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8462A" w14:textId="78226CFE" w:rsidR="006A0F44" w:rsidRDefault="001B6247">
      <w:r w:rsidRPr="001B6247">
        <w:drawing>
          <wp:inline distT="0" distB="0" distL="0" distR="0" wp14:anchorId="3548A887" wp14:editId="503EB50D">
            <wp:extent cx="5731510" cy="5994400"/>
            <wp:effectExtent l="0" t="0" r="2540" b="635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C5158" w14:textId="62898D96" w:rsidR="001B6247" w:rsidRDefault="001B6247"/>
    <w:p w14:paraId="309961DE" w14:textId="074C3C79" w:rsidR="001B6247" w:rsidRDefault="001B6247"/>
    <w:p w14:paraId="12B891A0" w14:textId="52F6B496" w:rsidR="001B6247" w:rsidRDefault="001B6247">
      <w:r w:rsidRPr="001B6247">
        <w:rPr>
          <w:sz w:val="40"/>
          <w:szCs w:val="40"/>
          <w:u w:val="single"/>
        </w:rPr>
        <w:t>Schematic of Hamble River Mooring showing G62-6</w:t>
      </w:r>
      <w:r>
        <w:t>3</w:t>
      </w:r>
    </w:p>
    <w:sectPr w:rsidR="001B6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47"/>
    <w:rsid w:val="000C2402"/>
    <w:rsid w:val="001B6247"/>
    <w:rsid w:val="006A0F44"/>
    <w:rsid w:val="009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410A5"/>
  <w15:chartTrackingRefBased/>
  <w15:docId w15:val="{8E7CAE8B-82C1-48B4-AD78-A35D1402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King</dc:creator>
  <cp:keywords/>
  <dc:description/>
  <cp:lastModifiedBy>Steven King</cp:lastModifiedBy>
  <cp:revision>1</cp:revision>
  <dcterms:created xsi:type="dcterms:W3CDTF">2022-01-17T18:07:00Z</dcterms:created>
  <dcterms:modified xsi:type="dcterms:W3CDTF">2022-01-17T18:11:00Z</dcterms:modified>
</cp:coreProperties>
</file>