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EA6D7" w14:textId="77777777" w:rsidR="003C69E5" w:rsidRDefault="00F31DB7" w:rsidP="00AD550B"/>
    <w:p w14:paraId="37035A7A" w14:textId="77777777" w:rsidR="007146C9" w:rsidRPr="003C03C8" w:rsidRDefault="00F31DB7" w:rsidP="00AD550B"/>
    <w:p w14:paraId="16B2C208" w14:textId="77777777" w:rsidR="003C69E5" w:rsidRPr="003C03C8" w:rsidRDefault="00F31DB7"/>
    <w:p w14:paraId="07E64C87" w14:textId="77777777" w:rsidR="003C69E5" w:rsidRPr="003C03C8" w:rsidRDefault="00F31DB7"/>
    <w:p w14:paraId="29129755" w14:textId="77777777" w:rsidR="003C69E5" w:rsidRPr="003C03C8" w:rsidRDefault="00F31DB7"/>
    <w:p w14:paraId="49446BE0" w14:textId="77777777" w:rsidR="00162D83" w:rsidRPr="003C03C8" w:rsidRDefault="00F31DB7"/>
    <w:p w14:paraId="60EB3B9A" w14:textId="77777777" w:rsidR="00162D83" w:rsidRPr="003C03C8" w:rsidRDefault="00F31DB7"/>
    <w:p w14:paraId="3B5A6ADF" w14:textId="77777777" w:rsidR="003C69E5" w:rsidRPr="003C03C8" w:rsidRDefault="00F31DB7"/>
    <w:p w14:paraId="16C2C462" w14:textId="77777777" w:rsidR="003C69E5" w:rsidRPr="003C03C8" w:rsidRDefault="00F31DB7"/>
    <w:tbl>
      <w:tblPr>
        <w:tblW w:w="0" w:type="auto"/>
        <w:jc w:val="center"/>
        <w:tblCellMar>
          <w:left w:w="28" w:type="dxa"/>
          <w:right w:w="28" w:type="dxa"/>
        </w:tblCellMar>
        <w:tblLook w:val="01E0" w:firstRow="1" w:lastRow="1" w:firstColumn="1" w:lastColumn="1" w:noHBand="0" w:noVBand="0"/>
      </w:tblPr>
      <w:tblGrid>
        <w:gridCol w:w="5670"/>
      </w:tblGrid>
      <w:tr w:rsidR="00F24957" w14:paraId="6923F9A5" w14:textId="77777777" w:rsidTr="00A12E80">
        <w:trPr>
          <w:trHeight w:val="567"/>
          <w:jc w:val="center"/>
        </w:trPr>
        <w:tc>
          <w:tcPr>
            <w:tcW w:w="5670" w:type="dxa"/>
            <w:vAlign w:val="bottom"/>
          </w:tcPr>
          <w:p w14:paraId="48F48F22" w14:textId="625CC744" w:rsidR="000C3B6F" w:rsidRPr="003C03C8" w:rsidRDefault="00CD10B3" w:rsidP="00CF4A6E">
            <w:pPr>
              <w:pBdr>
                <w:bottom w:val="single" w:sz="6" w:space="1" w:color="auto"/>
              </w:pBdr>
              <w:tabs>
                <w:tab w:val="right" w:pos="5585"/>
              </w:tabs>
              <w:rPr>
                <w:b/>
              </w:rPr>
            </w:pPr>
            <w:r w:rsidRPr="003C03C8">
              <w:rPr>
                <w:b/>
              </w:rPr>
              <w:t>DATED</w:t>
            </w:r>
            <w:r w:rsidRPr="003C03C8">
              <w:rPr>
                <w:b/>
              </w:rPr>
              <w:tab/>
            </w:r>
            <w:r>
              <w:rPr>
                <w:b/>
              </w:rPr>
              <w:t>202</w:t>
            </w:r>
            <w:r w:rsidR="001C795D">
              <w:rPr>
                <w:b/>
              </w:rPr>
              <w:t>2</w:t>
            </w:r>
          </w:p>
        </w:tc>
      </w:tr>
      <w:tr w:rsidR="00F24957" w14:paraId="4FFECE83" w14:textId="77777777" w:rsidTr="00162D83">
        <w:trPr>
          <w:trHeight w:val="5103"/>
          <w:jc w:val="center"/>
        </w:trPr>
        <w:tc>
          <w:tcPr>
            <w:tcW w:w="5670" w:type="dxa"/>
            <w:tcBorders>
              <w:bottom w:val="single" w:sz="6" w:space="0" w:color="auto"/>
            </w:tcBorders>
            <w:vAlign w:val="center"/>
          </w:tcPr>
          <w:p w14:paraId="242D172B" w14:textId="1E821158" w:rsidR="00AD550B" w:rsidRPr="00E70663" w:rsidRDefault="00CD10B3" w:rsidP="00AD0396">
            <w:pPr>
              <w:tabs>
                <w:tab w:val="left" w:pos="1236"/>
              </w:tabs>
              <w:spacing w:before="120" w:after="120" w:line="360" w:lineRule="auto"/>
              <w:ind w:left="720" w:hanging="720"/>
              <w:rPr>
                <w:b/>
                <w:bCs/>
                <w:caps/>
              </w:rPr>
            </w:pPr>
            <w:r w:rsidRPr="00E70663">
              <w:rPr>
                <w:b/>
                <w:bCs/>
              </w:rPr>
              <w:t>(1)</w:t>
            </w:r>
            <w:r w:rsidRPr="00E70663">
              <w:rPr>
                <w:b/>
                <w:bCs/>
              </w:rPr>
              <w:tab/>
            </w:r>
            <w:r w:rsidR="00AD0396">
              <w:rPr>
                <w:b/>
                <w:bCs/>
              </w:rPr>
              <w:t>EASTLEIGH BOROUGH</w:t>
            </w:r>
            <w:r w:rsidRPr="00E70663">
              <w:rPr>
                <w:b/>
                <w:bCs/>
              </w:rPr>
              <w:t xml:space="preserve"> COUNCIL</w:t>
            </w:r>
          </w:p>
          <w:p w14:paraId="70DE997F" w14:textId="0904889F" w:rsidR="00AD550B" w:rsidRPr="00E70663" w:rsidRDefault="00CD10B3" w:rsidP="00AD0396">
            <w:pPr>
              <w:spacing w:before="120" w:after="120" w:line="360" w:lineRule="auto"/>
              <w:ind w:left="720" w:hanging="720"/>
              <w:rPr>
                <w:b/>
                <w:bCs/>
                <w:caps/>
              </w:rPr>
            </w:pPr>
            <w:r w:rsidRPr="00E70663">
              <w:rPr>
                <w:b/>
                <w:bCs/>
              </w:rPr>
              <w:t>(2)</w:t>
            </w:r>
            <w:r w:rsidRPr="00E70663">
              <w:rPr>
                <w:b/>
                <w:bCs/>
              </w:rPr>
              <w:tab/>
            </w:r>
            <w:r w:rsidR="00AD0396">
              <w:rPr>
                <w:b/>
                <w:bCs/>
              </w:rPr>
              <w:t>HAMPSHIRE</w:t>
            </w:r>
            <w:r w:rsidRPr="00E70663">
              <w:rPr>
                <w:b/>
                <w:bCs/>
              </w:rPr>
              <w:t xml:space="preserve"> COUNTY COUNCIL</w:t>
            </w:r>
          </w:p>
          <w:p w14:paraId="49449E5B" w14:textId="77777777" w:rsidR="00BD79B2" w:rsidRDefault="00CD10B3" w:rsidP="00AD0396">
            <w:pPr>
              <w:spacing w:before="120" w:after="120" w:line="360" w:lineRule="auto"/>
              <w:ind w:left="720" w:hanging="720"/>
              <w:rPr>
                <w:b/>
                <w:bCs/>
              </w:rPr>
            </w:pPr>
            <w:r w:rsidRPr="00E70663">
              <w:rPr>
                <w:b/>
                <w:bCs/>
              </w:rPr>
              <w:t>(3)</w:t>
            </w:r>
            <w:r w:rsidRPr="00E70663">
              <w:rPr>
                <w:b/>
                <w:bCs/>
              </w:rPr>
              <w:tab/>
              <w:t>MILLER HOMES LIMITED</w:t>
            </w:r>
          </w:p>
          <w:p w14:paraId="626919E6" w14:textId="2DCA0E28" w:rsidR="00AD0396" w:rsidRDefault="00AD0396" w:rsidP="00AD0396">
            <w:pPr>
              <w:spacing w:before="120" w:after="120" w:line="360" w:lineRule="auto"/>
              <w:ind w:left="720" w:hanging="720"/>
              <w:rPr>
                <w:b/>
                <w:bCs/>
              </w:rPr>
            </w:pPr>
            <w:r>
              <w:rPr>
                <w:b/>
                <w:bCs/>
              </w:rPr>
              <w:t>(4)        BELLWAY HOMES LIMITED</w:t>
            </w:r>
          </w:p>
          <w:p w14:paraId="60A76EB9" w14:textId="77777777" w:rsidR="00AD0396" w:rsidRDefault="00AD0396" w:rsidP="00AD0396">
            <w:pPr>
              <w:spacing w:before="120" w:after="120" w:line="360" w:lineRule="auto"/>
              <w:ind w:left="720" w:hanging="720"/>
              <w:rPr>
                <w:b/>
              </w:rPr>
            </w:pPr>
            <w:r>
              <w:rPr>
                <w:b/>
              </w:rPr>
              <w:t>(5)        RODNEY ATHUR POORE</w:t>
            </w:r>
          </w:p>
          <w:p w14:paraId="3F43CF9F" w14:textId="1266FF39" w:rsidR="00AD0396" w:rsidRDefault="00AD0396" w:rsidP="00AD0396">
            <w:pPr>
              <w:spacing w:before="120" w:after="120" w:line="360" w:lineRule="auto"/>
              <w:ind w:left="686" w:hanging="709"/>
              <w:rPr>
                <w:b/>
              </w:rPr>
            </w:pPr>
            <w:r>
              <w:rPr>
                <w:b/>
              </w:rPr>
              <w:t xml:space="preserve">(6) </w:t>
            </w:r>
            <w:r w:rsidR="002451E5">
              <w:rPr>
                <w:b/>
              </w:rPr>
              <w:t xml:space="preserve">       </w:t>
            </w:r>
            <w:r>
              <w:rPr>
                <w:b/>
              </w:rPr>
              <w:t xml:space="preserve"> IRIS ISABELLA WILTON COMBES, </w:t>
            </w:r>
            <w:r w:rsidR="002451E5">
              <w:rPr>
                <w:b/>
              </w:rPr>
              <w:t xml:space="preserve">VICTORIA SUSAN </w:t>
            </w:r>
            <w:r>
              <w:rPr>
                <w:b/>
              </w:rPr>
              <w:t>SAUNDERS AND PAUL JOHN SNOOK</w:t>
            </w:r>
          </w:p>
          <w:p w14:paraId="394EB7E6" w14:textId="567FA0FD" w:rsidR="00AD0396" w:rsidRDefault="00AD0396" w:rsidP="002451E5">
            <w:pPr>
              <w:spacing w:before="120" w:after="120" w:line="360" w:lineRule="auto"/>
              <w:ind w:left="686" w:hanging="686"/>
              <w:rPr>
                <w:b/>
              </w:rPr>
            </w:pPr>
            <w:r>
              <w:rPr>
                <w:b/>
              </w:rPr>
              <w:t>(7)         GEORGINA LOUISE SHORNEY, JULIE ANNE LOUISE PARR AND ROSLYN FRANCES RODERIGO</w:t>
            </w:r>
          </w:p>
          <w:p w14:paraId="794FE3E5" w14:textId="33E3E5F0" w:rsidR="002451E5" w:rsidRDefault="002451E5" w:rsidP="002451E5">
            <w:pPr>
              <w:spacing w:before="120" w:after="120" w:line="360" w:lineRule="auto"/>
              <w:ind w:left="686" w:hanging="686"/>
              <w:rPr>
                <w:b/>
              </w:rPr>
            </w:pPr>
            <w:r>
              <w:rPr>
                <w:b/>
              </w:rPr>
              <w:t>(8)   JULIET HELEN HOOPER, CHARLES EDUMUND BROWNING, TIMOTHY MARK BROWNING AND PETER MALCOLM BROWING</w:t>
            </w:r>
          </w:p>
          <w:p w14:paraId="48F8E9D3" w14:textId="1BC29A2E" w:rsidR="002451E5" w:rsidRDefault="002451E5" w:rsidP="002451E5">
            <w:pPr>
              <w:spacing w:before="120" w:after="120" w:line="360" w:lineRule="auto"/>
              <w:ind w:left="686" w:hanging="686"/>
              <w:rPr>
                <w:b/>
              </w:rPr>
            </w:pPr>
            <w:r>
              <w:rPr>
                <w:b/>
              </w:rPr>
              <w:t>(9)       MF STRATEGIC LAND LIMITED</w:t>
            </w:r>
          </w:p>
          <w:p w14:paraId="13A18B17" w14:textId="25E5ABC2" w:rsidR="002451E5" w:rsidRDefault="002451E5" w:rsidP="002451E5">
            <w:pPr>
              <w:spacing w:before="120" w:after="120" w:line="360" w:lineRule="auto"/>
              <w:ind w:left="686" w:hanging="686"/>
              <w:rPr>
                <w:b/>
              </w:rPr>
            </w:pPr>
            <w:r>
              <w:rPr>
                <w:b/>
              </w:rPr>
              <w:t>(10)     GLEESON STRATEGIC LAND LIMITED</w:t>
            </w:r>
          </w:p>
          <w:p w14:paraId="26B384EA" w14:textId="4A5EFE4D" w:rsidR="002451E5" w:rsidRPr="003C03C8" w:rsidRDefault="002451E5" w:rsidP="002451E5">
            <w:pPr>
              <w:spacing w:before="120" w:after="120" w:line="360" w:lineRule="auto"/>
              <w:ind w:left="686" w:hanging="686"/>
              <w:rPr>
                <w:b/>
              </w:rPr>
            </w:pPr>
          </w:p>
        </w:tc>
      </w:tr>
      <w:tr w:rsidR="00F24957" w14:paraId="75BD0649" w14:textId="77777777" w:rsidTr="008E5BC8">
        <w:trPr>
          <w:trHeight w:val="2835"/>
          <w:jc w:val="center"/>
        </w:trPr>
        <w:tc>
          <w:tcPr>
            <w:tcW w:w="5670" w:type="dxa"/>
            <w:tcBorders>
              <w:top w:val="single" w:sz="6" w:space="0" w:color="auto"/>
              <w:bottom w:val="single" w:sz="6" w:space="0" w:color="auto"/>
            </w:tcBorders>
            <w:vAlign w:val="center"/>
          </w:tcPr>
          <w:p w14:paraId="7D4558B2" w14:textId="7CD06FA5" w:rsidR="008E5BC8" w:rsidRDefault="00711ADE" w:rsidP="00291C3A">
            <w:pPr>
              <w:spacing w:before="120" w:after="120"/>
              <w:jc w:val="center"/>
              <w:rPr>
                <w:b/>
                <w:caps/>
              </w:rPr>
            </w:pPr>
            <w:r>
              <w:rPr>
                <w:b/>
                <w:caps/>
              </w:rPr>
              <w:t>[THIRD] SUPPLEMENTAL</w:t>
            </w:r>
            <w:r w:rsidR="000B48EA">
              <w:rPr>
                <w:b/>
                <w:caps/>
              </w:rPr>
              <w:t xml:space="preserve"> </w:t>
            </w:r>
            <w:r w:rsidR="00CD10B3" w:rsidRPr="003C03C8">
              <w:rPr>
                <w:b/>
                <w:caps/>
              </w:rPr>
              <w:t>DEED</w:t>
            </w:r>
            <w:r w:rsidR="002A490C">
              <w:rPr>
                <w:b/>
                <w:caps/>
              </w:rPr>
              <w:t xml:space="preserve"> AND DEED</w:t>
            </w:r>
            <w:r w:rsidR="00CD10B3" w:rsidRPr="003C03C8">
              <w:rPr>
                <w:b/>
                <w:caps/>
              </w:rPr>
              <w:t xml:space="preserve"> OF VARIATION</w:t>
            </w:r>
          </w:p>
          <w:p w14:paraId="74C5F6BF" w14:textId="5EDEADF0" w:rsidR="000B48EA" w:rsidRPr="000B48EA" w:rsidRDefault="000B48EA" w:rsidP="00291C3A">
            <w:pPr>
              <w:spacing w:before="120" w:after="120"/>
              <w:jc w:val="center"/>
              <w:rPr>
                <w:b/>
                <w:caps/>
              </w:rPr>
            </w:pPr>
            <w:r>
              <w:t>Under Sections 106 and 106A of the Town and Country Planning Act 1990</w:t>
            </w:r>
          </w:p>
          <w:p w14:paraId="48A3FAE7" w14:textId="26D91857" w:rsidR="000B48EA" w:rsidRPr="003C03C8" w:rsidRDefault="000B48EA" w:rsidP="00A40872">
            <w:pPr>
              <w:spacing w:before="120" w:after="120"/>
              <w:rPr>
                <w:b/>
                <w:caps/>
              </w:rPr>
            </w:pPr>
          </w:p>
          <w:p w14:paraId="68688E16" w14:textId="7D8404EB" w:rsidR="00CB5187" w:rsidRPr="003C03C8" w:rsidRDefault="00CD10B3" w:rsidP="00735FC8">
            <w:pPr>
              <w:spacing w:before="120" w:after="120"/>
              <w:jc w:val="center"/>
            </w:pPr>
            <w:r w:rsidRPr="003C03C8">
              <w:t xml:space="preserve">Relating to </w:t>
            </w:r>
            <w:r w:rsidR="002A490C">
              <w:t>land to the west of Boorley Green, Winchester Road, Eastleigh, Hampshire (also known as land at Hedge End North)</w:t>
            </w:r>
          </w:p>
          <w:p w14:paraId="0E1FD1B7" w14:textId="065FAABB" w:rsidR="00735FC8" w:rsidRPr="000B48EA" w:rsidRDefault="00F31DB7" w:rsidP="006D6439">
            <w:pPr>
              <w:spacing w:before="120" w:after="120"/>
              <w:jc w:val="center"/>
            </w:pPr>
          </w:p>
        </w:tc>
      </w:tr>
    </w:tbl>
    <w:p w14:paraId="6FA7102F" w14:textId="77777777" w:rsidR="000C3B6F" w:rsidRPr="003C03C8" w:rsidRDefault="00F31DB7" w:rsidP="000C3B6F">
      <w:pPr>
        <w:pStyle w:val="Body"/>
      </w:pPr>
    </w:p>
    <w:p w14:paraId="7724CA0A" w14:textId="77777777" w:rsidR="000C3B6F" w:rsidRPr="003C03C8" w:rsidRDefault="00F31DB7" w:rsidP="000C3B6F">
      <w:pPr>
        <w:sectPr w:rsidR="000C3B6F" w:rsidRPr="003C03C8" w:rsidSect="007146C9">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340" w:footer="709" w:gutter="0"/>
          <w:paperSrc w:first="260" w:other="260"/>
          <w:cols w:space="708"/>
          <w:docGrid w:linePitch="360"/>
        </w:sectPr>
      </w:pPr>
    </w:p>
    <w:p w14:paraId="5967E249" w14:textId="27C2EC8E" w:rsidR="005F030B" w:rsidRPr="003C03C8" w:rsidRDefault="00CD10B3" w:rsidP="006620F3">
      <w:pPr>
        <w:pStyle w:val="Body"/>
        <w:spacing w:line="360" w:lineRule="auto"/>
      </w:pPr>
      <w:bookmarkStart w:id="0" w:name="_WDX_STARTNUMSCAN"/>
      <w:bookmarkEnd w:id="0"/>
      <w:r w:rsidRPr="003C03C8">
        <w:rPr>
          <w:b/>
        </w:rPr>
        <w:lastRenderedPageBreak/>
        <w:t xml:space="preserve">THIS DEED </w:t>
      </w:r>
      <w:r w:rsidRPr="003C03C8">
        <w:t xml:space="preserve">is made the </w:t>
      </w:r>
      <w:r w:rsidRPr="003C03C8">
        <w:tab/>
      </w:r>
      <w:r w:rsidRPr="003C03C8">
        <w:tab/>
        <w:t xml:space="preserve">day of </w:t>
      </w:r>
      <w:r w:rsidRPr="003C03C8">
        <w:tab/>
      </w:r>
      <w:r w:rsidRPr="003C03C8">
        <w:tab/>
      </w:r>
      <w:r w:rsidRPr="003C03C8">
        <w:tab/>
      </w:r>
      <w:r w:rsidRPr="003C03C8">
        <w:tab/>
      </w:r>
      <w:r w:rsidRPr="003C03C8">
        <w:tab/>
        <w:t>20</w:t>
      </w:r>
      <w:r>
        <w:t>2</w:t>
      </w:r>
      <w:r w:rsidR="001C795D">
        <w:t>2</w:t>
      </w:r>
      <w:r w:rsidRPr="003C03C8">
        <w:t xml:space="preserve"> </w:t>
      </w:r>
    </w:p>
    <w:p w14:paraId="0160DFB8" w14:textId="77777777" w:rsidR="005F030B" w:rsidRPr="003C03C8" w:rsidRDefault="00CD10B3" w:rsidP="006620F3">
      <w:pPr>
        <w:pStyle w:val="Body"/>
        <w:spacing w:line="360" w:lineRule="auto"/>
        <w:rPr>
          <w:b/>
          <w:caps/>
        </w:rPr>
      </w:pPr>
      <w:r w:rsidRPr="003C03C8">
        <w:rPr>
          <w:b/>
          <w:caps/>
        </w:rPr>
        <w:t>BETWEEN</w:t>
      </w:r>
    </w:p>
    <w:p w14:paraId="7C73371C" w14:textId="01D98F5D" w:rsidR="00AD550B" w:rsidRPr="003C03C8" w:rsidRDefault="00FA2F5F" w:rsidP="006620F3">
      <w:pPr>
        <w:pStyle w:val="Parties"/>
        <w:spacing w:line="360" w:lineRule="auto"/>
      </w:pPr>
      <w:bookmarkStart w:id="1" w:name="PartiesDocument"/>
      <w:bookmarkEnd w:id="1"/>
      <w:r w:rsidRPr="00FA2F5F">
        <w:rPr>
          <w:b/>
          <w:sz w:val="22"/>
          <w:szCs w:val="22"/>
        </w:rPr>
        <w:t xml:space="preserve">Eastleigh Borough Council </w:t>
      </w:r>
      <w:r w:rsidRPr="00FA2F5F">
        <w:rPr>
          <w:sz w:val="22"/>
          <w:szCs w:val="22"/>
        </w:rPr>
        <w:t>of Eastleigh House, Upper Market Street, Eastleigh, Hampshire, SO50 9YN (“</w:t>
      </w:r>
      <w:r w:rsidRPr="00FA2F5F">
        <w:rPr>
          <w:b/>
          <w:sz w:val="22"/>
          <w:szCs w:val="22"/>
        </w:rPr>
        <w:t>the Council</w:t>
      </w:r>
      <w:r w:rsidRPr="00FA2F5F">
        <w:rPr>
          <w:sz w:val="22"/>
          <w:szCs w:val="22"/>
        </w:rPr>
        <w:t>”)</w:t>
      </w:r>
      <w:r w:rsidR="00CD10B3" w:rsidRPr="003C03C8">
        <w:t xml:space="preserve">; </w:t>
      </w:r>
      <w:r w:rsidR="00CD10B3">
        <w:t>and</w:t>
      </w:r>
    </w:p>
    <w:p w14:paraId="6B161FE3" w14:textId="0C9F0F87" w:rsidR="00AD550B" w:rsidRPr="003C03C8" w:rsidRDefault="00FA2F5F" w:rsidP="006620F3">
      <w:pPr>
        <w:pStyle w:val="Parties"/>
        <w:spacing w:line="360" w:lineRule="auto"/>
      </w:pPr>
      <w:r w:rsidRPr="00FA2F5F">
        <w:rPr>
          <w:b/>
        </w:rPr>
        <w:t xml:space="preserve">Hampshire County Council </w:t>
      </w:r>
      <w:r w:rsidRPr="00FA2F5F">
        <w:t>of The Castle, Winchester, Hampshire, SO23 8UJ (“</w:t>
      </w:r>
      <w:r w:rsidRPr="00FA2F5F">
        <w:rPr>
          <w:b/>
        </w:rPr>
        <w:t>the County Council</w:t>
      </w:r>
      <w:r w:rsidRPr="00FA2F5F">
        <w:t>”)</w:t>
      </w:r>
      <w:r w:rsidR="00CD10B3" w:rsidRPr="003C03C8">
        <w:t>;</w:t>
      </w:r>
      <w:r w:rsidR="00CD10B3">
        <w:t xml:space="preserve"> and</w:t>
      </w:r>
    </w:p>
    <w:p w14:paraId="4AD23070" w14:textId="25E374F8" w:rsidR="00BD79B2" w:rsidRDefault="00CD10B3" w:rsidP="006620F3">
      <w:pPr>
        <w:pStyle w:val="Parties"/>
        <w:spacing w:line="360" w:lineRule="auto"/>
      </w:pPr>
      <w:r w:rsidRPr="00481A8F">
        <w:rPr>
          <w:b/>
          <w:bCs/>
        </w:rPr>
        <w:t>MILLER HOMES LIMITED</w:t>
      </w:r>
      <w:r>
        <w:t xml:space="preserve"> (Scottish Company Registration Number SC255429) whose registered address is Miller House, 2 Lochside View, Edinburgh Park, Edinburgh EH12 9DH</w:t>
      </w:r>
      <w:r w:rsidRPr="003C03C8">
        <w:t xml:space="preserve"> (</w:t>
      </w:r>
      <w:r>
        <w:t xml:space="preserve">“the </w:t>
      </w:r>
      <w:r w:rsidR="00FA2F5F">
        <w:rPr>
          <w:b/>
          <w:bCs/>
        </w:rPr>
        <w:t>First Owner</w:t>
      </w:r>
      <w:r>
        <w:t>”</w:t>
      </w:r>
      <w:r w:rsidRPr="003C03C8">
        <w:t>)</w:t>
      </w:r>
      <w:r w:rsidR="00FA2F5F">
        <w:t>; and</w:t>
      </w:r>
    </w:p>
    <w:p w14:paraId="220B0551" w14:textId="1BEB5030" w:rsidR="00FA2F5F" w:rsidRPr="00FA2F5F" w:rsidRDefault="00FA2F5F" w:rsidP="006620F3">
      <w:pPr>
        <w:pStyle w:val="Parties"/>
        <w:spacing w:line="360" w:lineRule="auto"/>
      </w:pPr>
      <w:r w:rsidRPr="00FA2F5F">
        <w:rPr>
          <w:b/>
        </w:rPr>
        <w:t xml:space="preserve">Bellway Homes Limited (registered company number 00670176) </w:t>
      </w:r>
      <w:r w:rsidRPr="00FA2F5F">
        <w:rPr>
          <w:bCs/>
        </w:rPr>
        <w:t xml:space="preserve">of </w:t>
      </w:r>
      <w:proofErr w:type="spellStart"/>
      <w:r w:rsidRPr="00FA2F5F">
        <w:rPr>
          <w:bCs/>
        </w:rPr>
        <w:t>Woolsington</w:t>
      </w:r>
      <w:proofErr w:type="spellEnd"/>
      <w:r w:rsidRPr="00FA2F5F">
        <w:rPr>
          <w:bCs/>
        </w:rPr>
        <w:t xml:space="preserve"> House, </w:t>
      </w:r>
      <w:proofErr w:type="spellStart"/>
      <w:r w:rsidRPr="00FA2F5F">
        <w:rPr>
          <w:bCs/>
        </w:rPr>
        <w:t>Woolsington</w:t>
      </w:r>
      <w:proofErr w:type="spellEnd"/>
      <w:r w:rsidRPr="00FA2F5F">
        <w:rPr>
          <w:bCs/>
        </w:rPr>
        <w:t>, Newcastle Upon Tyne, England, NE13 8BF (“</w:t>
      </w:r>
      <w:r w:rsidRPr="00FA2F5F">
        <w:rPr>
          <w:b/>
        </w:rPr>
        <w:t>the Second Owner</w:t>
      </w:r>
      <w:r w:rsidRPr="00FA2F5F">
        <w:rPr>
          <w:bCs/>
        </w:rPr>
        <w:t>”)</w:t>
      </w:r>
      <w:r>
        <w:rPr>
          <w:bCs/>
        </w:rPr>
        <w:t>; and</w:t>
      </w:r>
    </w:p>
    <w:p w14:paraId="2D6FF7D6" w14:textId="5C63CE18" w:rsidR="00FA2F5F" w:rsidRDefault="00FA2F5F" w:rsidP="006620F3">
      <w:pPr>
        <w:pStyle w:val="Parties"/>
        <w:spacing w:line="360" w:lineRule="auto"/>
      </w:pPr>
      <w:r w:rsidRPr="00FA2F5F">
        <w:rPr>
          <w:b/>
        </w:rPr>
        <w:t xml:space="preserve">Rodney Arthur Poore </w:t>
      </w:r>
      <w:r w:rsidRPr="00FA2F5F">
        <w:t>of Park Farm, Winchester Road, Botley, Southampton, SO32 2BX (“</w:t>
      </w:r>
      <w:r w:rsidRPr="00FA2F5F">
        <w:rPr>
          <w:b/>
        </w:rPr>
        <w:t xml:space="preserve">the First </w:t>
      </w:r>
      <w:proofErr w:type="spellStart"/>
      <w:r w:rsidRPr="00FA2F5F">
        <w:rPr>
          <w:b/>
        </w:rPr>
        <w:t>Chargee</w:t>
      </w:r>
      <w:proofErr w:type="spellEnd"/>
      <w:r w:rsidRPr="00FA2F5F">
        <w:t>”)</w:t>
      </w:r>
      <w:r>
        <w:t>; and</w:t>
      </w:r>
    </w:p>
    <w:p w14:paraId="7BE667E0" w14:textId="612B70E7" w:rsidR="00FA2F5F" w:rsidRDefault="00FA2F5F" w:rsidP="006620F3">
      <w:pPr>
        <w:pStyle w:val="Parties"/>
        <w:spacing w:line="360" w:lineRule="auto"/>
      </w:pPr>
      <w:r w:rsidRPr="00FA2F5F">
        <w:rPr>
          <w:b/>
        </w:rPr>
        <w:t xml:space="preserve">Iris Isabella Wilton Combes </w:t>
      </w:r>
      <w:r w:rsidRPr="00FA2F5F">
        <w:t>of Castle Combe, Cypress Gardens, Botley, Southampton, SO30 2GU</w:t>
      </w:r>
      <w:r w:rsidRPr="00FA2F5F">
        <w:rPr>
          <w:b/>
        </w:rPr>
        <w:t xml:space="preserve">, Victoria Susan Saunders </w:t>
      </w:r>
      <w:r w:rsidRPr="00FA2F5F">
        <w:t xml:space="preserve">of 15 Sherbourne Avenue, Bradley Stoke, Bristol, South Gloucestershire, BS32 8BB and </w:t>
      </w:r>
      <w:r w:rsidRPr="00FA2F5F">
        <w:rPr>
          <w:b/>
        </w:rPr>
        <w:t xml:space="preserve">Paul John Snook </w:t>
      </w:r>
      <w:r w:rsidRPr="00FA2F5F">
        <w:t>of 220 Water Lane, Totton, Southampton S40 3GE (“</w:t>
      </w:r>
      <w:r w:rsidRPr="00FA2F5F">
        <w:rPr>
          <w:b/>
        </w:rPr>
        <w:t xml:space="preserve">the Second </w:t>
      </w:r>
      <w:proofErr w:type="spellStart"/>
      <w:r w:rsidRPr="00FA2F5F">
        <w:rPr>
          <w:b/>
        </w:rPr>
        <w:t>Chargee</w:t>
      </w:r>
      <w:proofErr w:type="spellEnd"/>
      <w:r w:rsidRPr="00FA2F5F">
        <w:t>”)</w:t>
      </w:r>
      <w:r>
        <w:t>; and</w:t>
      </w:r>
    </w:p>
    <w:p w14:paraId="5A972BA7" w14:textId="18D2733D" w:rsidR="00FA2F5F" w:rsidRPr="00FA2F5F" w:rsidRDefault="00FA2F5F" w:rsidP="006620F3">
      <w:pPr>
        <w:pStyle w:val="Parties"/>
        <w:spacing w:line="360" w:lineRule="auto"/>
      </w:pPr>
      <w:r w:rsidRPr="00FA2F5F">
        <w:rPr>
          <w:b/>
        </w:rPr>
        <w:t xml:space="preserve">Georgina Louise </w:t>
      </w:r>
      <w:proofErr w:type="spellStart"/>
      <w:r w:rsidRPr="00FA2F5F">
        <w:rPr>
          <w:b/>
        </w:rPr>
        <w:t>Shorney</w:t>
      </w:r>
      <w:proofErr w:type="spellEnd"/>
      <w:r w:rsidRPr="00FA2F5F">
        <w:rPr>
          <w:b/>
        </w:rPr>
        <w:t xml:space="preserve"> </w:t>
      </w:r>
      <w:r w:rsidRPr="00FA2F5F">
        <w:t xml:space="preserve">of Hunters Lodge, </w:t>
      </w:r>
      <w:proofErr w:type="spellStart"/>
      <w:r w:rsidRPr="00FA2F5F">
        <w:t>Elcombe</w:t>
      </w:r>
      <w:proofErr w:type="spellEnd"/>
      <w:r w:rsidRPr="00FA2F5F">
        <w:t xml:space="preserve"> Lane, </w:t>
      </w:r>
      <w:proofErr w:type="spellStart"/>
      <w:r w:rsidRPr="00FA2F5F">
        <w:t>Alvediston</w:t>
      </w:r>
      <w:proofErr w:type="spellEnd"/>
      <w:r w:rsidRPr="00FA2F5F">
        <w:t>, Salisbury, Wiltshire, SP5 5LG</w:t>
      </w:r>
      <w:r w:rsidRPr="00FA2F5F">
        <w:rPr>
          <w:b/>
        </w:rPr>
        <w:t xml:space="preserve">, Julie Anne Louise Parr </w:t>
      </w:r>
      <w:r w:rsidRPr="00FA2F5F">
        <w:t>of 5 Oatlands Road, Boorley Green, Botley, Southampton, So32 2DE and</w:t>
      </w:r>
      <w:r w:rsidRPr="00FA2F5F">
        <w:rPr>
          <w:b/>
        </w:rPr>
        <w:t xml:space="preserve"> Roslyn Frances Roderigo </w:t>
      </w:r>
      <w:r w:rsidRPr="00FA2F5F">
        <w:t xml:space="preserve">of </w:t>
      </w:r>
      <w:proofErr w:type="spellStart"/>
      <w:r w:rsidRPr="00FA2F5F">
        <w:t>Bereta</w:t>
      </w:r>
      <w:proofErr w:type="spellEnd"/>
      <w:r w:rsidRPr="00FA2F5F">
        <w:t>, Underway, Combe St Nicholas, Chard, Somerset, TA20 3NY</w:t>
      </w:r>
      <w:r w:rsidRPr="00FA2F5F">
        <w:rPr>
          <w:b/>
        </w:rPr>
        <w:t xml:space="preserve"> (“the Third </w:t>
      </w:r>
      <w:proofErr w:type="spellStart"/>
      <w:r w:rsidRPr="00FA2F5F">
        <w:rPr>
          <w:b/>
        </w:rPr>
        <w:t>Chargee</w:t>
      </w:r>
      <w:proofErr w:type="spellEnd"/>
      <w:r w:rsidRPr="00FA2F5F">
        <w:rPr>
          <w:b/>
        </w:rPr>
        <w:t>”</w:t>
      </w:r>
      <w:r w:rsidRPr="00FA2F5F">
        <w:rPr>
          <w:bCs/>
        </w:rPr>
        <w:t>); and</w:t>
      </w:r>
    </w:p>
    <w:p w14:paraId="5C9BBB68" w14:textId="72F31D0E" w:rsidR="00FA2F5F" w:rsidRPr="008D5F69" w:rsidRDefault="008D5F69" w:rsidP="006620F3">
      <w:pPr>
        <w:pStyle w:val="Parties"/>
        <w:spacing w:line="360" w:lineRule="auto"/>
      </w:pPr>
      <w:r w:rsidRPr="008D5F69">
        <w:rPr>
          <w:b/>
        </w:rPr>
        <w:t xml:space="preserve">Juliet Helen Hooper </w:t>
      </w:r>
      <w:r w:rsidRPr="008D5F69">
        <w:t xml:space="preserve">of 119 </w:t>
      </w:r>
      <w:proofErr w:type="spellStart"/>
      <w:r w:rsidRPr="008D5F69">
        <w:t>Millway</w:t>
      </w:r>
      <w:proofErr w:type="spellEnd"/>
      <w:r w:rsidRPr="008D5F69">
        <w:t xml:space="preserve"> Road, Andover, SP10 3AY</w:t>
      </w:r>
      <w:r w:rsidRPr="008D5F69">
        <w:rPr>
          <w:b/>
        </w:rPr>
        <w:t xml:space="preserve">, Charles Edmund Browning </w:t>
      </w:r>
      <w:r w:rsidRPr="008D5F69">
        <w:t xml:space="preserve">of Mayfield, Muss Lane, Kings </w:t>
      </w:r>
      <w:proofErr w:type="spellStart"/>
      <w:r w:rsidRPr="008D5F69">
        <w:t>Sombourne</w:t>
      </w:r>
      <w:proofErr w:type="spellEnd"/>
      <w:r w:rsidRPr="008D5F69">
        <w:t>, Stockbridge, SO20 6PE and</w:t>
      </w:r>
      <w:r w:rsidRPr="008D5F69">
        <w:rPr>
          <w:b/>
        </w:rPr>
        <w:t xml:space="preserve"> Timothy Mark Browning </w:t>
      </w:r>
      <w:r w:rsidRPr="008D5F69">
        <w:t>and</w:t>
      </w:r>
      <w:r w:rsidRPr="008D5F69">
        <w:rPr>
          <w:b/>
        </w:rPr>
        <w:t xml:space="preserve"> Peter Malcolm Browning</w:t>
      </w:r>
      <w:r w:rsidRPr="008D5F69">
        <w:t xml:space="preserve"> both of Ferndale, Winchester Road, Kings </w:t>
      </w:r>
      <w:proofErr w:type="spellStart"/>
      <w:r w:rsidRPr="008D5F69">
        <w:t>Somborne</w:t>
      </w:r>
      <w:proofErr w:type="spellEnd"/>
      <w:r w:rsidRPr="008D5F69">
        <w:t xml:space="preserve">, Stockbridge, SO20 6PF </w:t>
      </w:r>
      <w:r w:rsidRPr="008D5F69">
        <w:rPr>
          <w:b/>
        </w:rPr>
        <w:t xml:space="preserve">(“the Fourth </w:t>
      </w:r>
      <w:proofErr w:type="spellStart"/>
      <w:r w:rsidRPr="008D5F69">
        <w:rPr>
          <w:b/>
        </w:rPr>
        <w:t>Chargee</w:t>
      </w:r>
      <w:proofErr w:type="spellEnd"/>
      <w:r w:rsidRPr="008D5F69">
        <w:rPr>
          <w:b/>
        </w:rPr>
        <w:t>”</w:t>
      </w:r>
      <w:r w:rsidRPr="008D5F69">
        <w:rPr>
          <w:bCs/>
        </w:rPr>
        <w:t>)</w:t>
      </w:r>
      <w:r>
        <w:rPr>
          <w:bCs/>
        </w:rPr>
        <w:t>; and</w:t>
      </w:r>
    </w:p>
    <w:p w14:paraId="73AE842A" w14:textId="7E3BD7F0" w:rsidR="008D5F69" w:rsidRPr="008D5F69" w:rsidRDefault="008D5F69" w:rsidP="006620F3">
      <w:pPr>
        <w:pStyle w:val="Parties"/>
        <w:spacing w:line="360" w:lineRule="auto"/>
      </w:pPr>
      <w:r w:rsidRPr="008D5F69">
        <w:rPr>
          <w:b/>
        </w:rPr>
        <w:t xml:space="preserve">MF Strategic Land Limited </w:t>
      </w:r>
      <w:r w:rsidRPr="008D5F69">
        <w:rPr>
          <w:bCs/>
        </w:rPr>
        <w:t xml:space="preserve">(registered in England and Wales under company registration 4466958) whose registered office is 2 Centro Place, Pride Park, Derby, Derbyshire, DE24 8RF and whose address for service is Miller House, 2 Lochside View, Edinburgh Park, Edinburgh, EH12 9DH </w:t>
      </w:r>
      <w:r w:rsidRPr="008D5F69">
        <w:rPr>
          <w:b/>
        </w:rPr>
        <w:t xml:space="preserve">(“the Fifth </w:t>
      </w:r>
      <w:proofErr w:type="spellStart"/>
      <w:r w:rsidRPr="008D5F69">
        <w:rPr>
          <w:b/>
        </w:rPr>
        <w:t>Chargee</w:t>
      </w:r>
      <w:proofErr w:type="spellEnd"/>
      <w:r w:rsidRPr="008D5F69">
        <w:rPr>
          <w:b/>
        </w:rPr>
        <w:t>”</w:t>
      </w:r>
      <w:r w:rsidRPr="008D5F69">
        <w:rPr>
          <w:bCs/>
        </w:rPr>
        <w:t>)</w:t>
      </w:r>
      <w:r>
        <w:rPr>
          <w:bCs/>
        </w:rPr>
        <w:t>; and</w:t>
      </w:r>
    </w:p>
    <w:p w14:paraId="58D809B2" w14:textId="47FF9D0C" w:rsidR="008D5F69" w:rsidRPr="003C03C8" w:rsidRDefault="008D5F69" w:rsidP="006620F3">
      <w:pPr>
        <w:pStyle w:val="Parties"/>
        <w:spacing w:line="360" w:lineRule="auto"/>
      </w:pPr>
      <w:r w:rsidRPr="008D5F69">
        <w:rPr>
          <w:b/>
        </w:rPr>
        <w:t xml:space="preserve">Gleeson Strategic Land Limited </w:t>
      </w:r>
      <w:r w:rsidRPr="008D5F69">
        <w:rPr>
          <w:bCs/>
        </w:rPr>
        <w:t>(registered in England and Wales under company registration 05181745) whose registered office is 6 Europa Court, Sheffield Business Park, Sheffield, S9 1XE</w:t>
      </w:r>
      <w:r w:rsidRPr="008D5F69">
        <w:rPr>
          <w:b/>
        </w:rPr>
        <w:t xml:space="preserve"> (“the Sixth </w:t>
      </w:r>
      <w:proofErr w:type="spellStart"/>
      <w:r w:rsidRPr="008D5F69">
        <w:rPr>
          <w:b/>
        </w:rPr>
        <w:t>Chargee</w:t>
      </w:r>
      <w:proofErr w:type="spellEnd"/>
      <w:r w:rsidRPr="008D5F69">
        <w:rPr>
          <w:b/>
        </w:rPr>
        <w:t>”</w:t>
      </w:r>
      <w:r w:rsidRPr="008D5F69">
        <w:rPr>
          <w:bCs/>
        </w:rPr>
        <w:t>)</w:t>
      </w:r>
    </w:p>
    <w:p w14:paraId="7C9924F5" w14:textId="77777777" w:rsidR="001C0968" w:rsidRPr="003C03C8" w:rsidRDefault="00CD10B3" w:rsidP="006620F3">
      <w:pPr>
        <w:pStyle w:val="Body"/>
        <w:spacing w:line="360" w:lineRule="auto"/>
        <w:rPr>
          <w:b/>
        </w:rPr>
      </w:pPr>
      <w:r w:rsidRPr="003C03C8">
        <w:rPr>
          <w:b/>
        </w:rPr>
        <w:t>WHEREAS:</w:t>
      </w:r>
    </w:p>
    <w:p w14:paraId="57182BF3" w14:textId="121C97BD" w:rsidR="009F006A" w:rsidRPr="009F006A" w:rsidRDefault="00CD10B3" w:rsidP="009F006A">
      <w:pPr>
        <w:pStyle w:val="Introduction"/>
        <w:spacing w:line="360" w:lineRule="auto"/>
        <w:ind w:left="851" w:hanging="851"/>
      </w:pPr>
      <w:r w:rsidRPr="003C03C8">
        <w:tab/>
      </w:r>
      <w:r w:rsidR="009F006A" w:rsidRPr="009F006A">
        <w:t xml:space="preserve">This Deed of Variation is supplemental to the Principal Deed and is intended to vary the Principal Deed as set out herein. Save where it is specifically varied herein, the Principal Deed </w:t>
      </w:r>
      <w:r w:rsidR="009F006A" w:rsidRPr="009F006A">
        <w:lastRenderedPageBreak/>
        <w:t>(as varied by the First Deed of Variation and the Second Deed of Variation) shall continue to have full force and effect on the terms set out therein.</w:t>
      </w:r>
    </w:p>
    <w:p w14:paraId="1AC7C793" w14:textId="5CBA7869" w:rsidR="009F006A" w:rsidRPr="009F006A" w:rsidRDefault="009F006A" w:rsidP="009F006A">
      <w:pPr>
        <w:pStyle w:val="Introduction"/>
        <w:spacing w:line="360" w:lineRule="auto"/>
        <w:ind w:left="851" w:hanging="851"/>
      </w:pPr>
      <w:r w:rsidRPr="009F006A">
        <w:t>The First Owner and the Second Owner are the Owners of the Site registered at HM Land Registry under title number [HP804634.]</w:t>
      </w:r>
    </w:p>
    <w:p w14:paraId="1C1D1B30" w14:textId="58968952" w:rsidR="009F006A" w:rsidRPr="009F006A" w:rsidRDefault="009F006A" w:rsidP="009F006A">
      <w:pPr>
        <w:pStyle w:val="Introduction"/>
        <w:spacing w:line="360" w:lineRule="auto"/>
        <w:ind w:left="851" w:hanging="851"/>
      </w:pPr>
      <w:r w:rsidRPr="009F006A">
        <w:t xml:space="preserve">The </w:t>
      </w:r>
      <w:proofErr w:type="spellStart"/>
      <w:r w:rsidRPr="009F006A">
        <w:t>Chargees</w:t>
      </w:r>
      <w:proofErr w:type="spellEnd"/>
      <w:r w:rsidRPr="009F006A">
        <w:t xml:space="preserve"> all have an interest in the Site by virtue of registered charges dated [      </w:t>
      </w:r>
      <w:proofErr w:type="gramStart"/>
      <w:r w:rsidRPr="009F006A">
        <w:t xml:space="preserve">  ]</w:t>
      </w:r>
      <w:proofErr w:type="gramEnd"/>
      <w:r w:rsidRPr="009F006A">
        <w:t xml:space="preserve"> and enter into this Deed to consent to the entry into it by the Owners and to the variations to the Principal Deed as set out herein.</w:t>
      </w:r>
    </w:p>
    <w:p w14:paraId="1DAE3FC8" w14:textId="539EF6B0" w:rsidR="009F006A" w:rsidRPr="009F006A" w:rsidRDefault="009F006A" w:rsidP="009F006A">
      <w:pPr>
        <w:pStyle w:val="Introduction"/>
        <w:spacing w:line="360" w:lineRule="auto"/>
        <w:ind w:left="851" w:hanging="851"/>
      </w:pPr>
      <w:r w:rsidRPr="009F006A">
        <w:t>The Council and the County Council are the local planning authorities entitled to enforce the planning obligations set out within the Principal Deed.</w:t>
      </w:r>
    </w:p>
    <w:p w14:paraId="437B10DE" w14:textId="3FC6C50B" w:rsidR="009F006A" w:rsidRPr="009F006A" w:rsidRDefault="009F006A" w:rsidP="009F006A">
      <w:pPr>
        <w:pStyle w:val="Introduction"/>
        <w:spacing w:line="360" w:lineRule="auto"/>
        <w:ind w:left="851" w:hanging="851"/>
      </w:pPr>
      <w:r w:rsidRPr="009F006A">
        <w:t xml:space="preserve">Outline planning permission O/15/75953 for the Development on the Site was granted on appeal on 30 November 2016 (ref: APP/W1715/W/15/3130073) (“the Outline Permission”) subject to conditions and following the entry by the parties into the Principal Deed </w:t>
      </w:r>
      <w:proofErr w:type="gramStart"/>
      <w:r w:rsidRPr="009F006A">
        <w:t>in order to</w:t>
      </w:r>
      <w:proofErr w:type="gramEnd"/>
      <w:r w:rsidRPr="009F006A">
        <w:t xml:space="preserve"> provide for the performance of certain planning obligations therein. </w:t>
      </w:r>
    </w:p>
    <w:p w14:paraId="19230A54" w14:textId="23111099" w:rsidR="009F006A" w:rsidRPr="009F006A" w:rsidRDefault="009F006A" w:rsidP="009F006A">
      <w:pPr>
        <w:pStyle w:val="Introduction"/>
        <w:spacing w:line="360" w:lineRule="auto"/>
        <w:ind w:left="851" w:hanging="851"/>
      </w:pPr>
      <w:r w:rsidRPr="009F006A">
        <w:t xml:space="preserve">The Principal Deed was varied by the First Deed of Variation on 7 December 2018 which was entered into in connection with the approval of reserved matters for the first phase of the Development. </w:t>
      </w:r>
    </w:p>
    <w:p w14:paraId="11B38AF9" w14:textId="6311C4A3" w:rsidR="002A35A9" w:rsidRDefault="009F006A" w:rsidP="009F006A">
      <w:pPr>
        <w:pStyle w:val="Introduction"/>
        <w:spacing w:line="360" w:lineRule="auto"/>
        <w:ind w:left="851" w:hanging="851"/>
      </w:pPr>
      <w:r w:rsidRPr="009F006A">
        <w:t xml:space="preserve">The Principal Deed was varied by the Second Deed of Variation on 22 May 2020 which was entered into pursuant to an application under s73 of the Act made to the Council to vary condition 3 on the Outline Permission. </w:t>
      </w:r>
    </w:p>
    <w:p w14:paraId="2FE72D6D" w14:textId="77777777" w:rsidR="00EC35C4" w:rsidRPr="003C03C8" w:rsidRDefault="00CD10B3" w:rsidP="006D6439">
      <w:pPr>
        <w:pStyle w:val="Introduction"/>
        <w:spacing w:line="360" w:lineRule="auto"/>
        <w:ind w:left="851" w:hanging="851"/>
      </w:pPr>
      <w:r w:rsidRPr="003C03C8">
        <w:tab/>
        <w:t>The parties to this Deed wish to vary the Principal Agreement in the manner set out in this Deed.</w:t>
      </w:r>
    </w:p>
    <w:p w14:paraId="52C68690" w14:textId="77777777" w:rsidR="00A663D5" w:rsidRPr="003C03C8" w:rsidRDefault="00CD10B3" w:rsidP="006620F3">
      <w:pPr>
        <w:spacing w:before="120" w:after="120" w:line="360" w:lineRule="auto"/>
        <w:ind w:left="851" w:hanging="851"/>
      </w:pPr>
      <w:r w:rsidRPr="003C03C8">
        <w:rPr>
          <w:b/>
        </w:rPr>
        <w:t xml:space="preserve">THIS DEED WITNESSES </w:t>
      </w:r>
      <w:r w:rsidRPr="003C03C8">
        <w:t>the following:</w:t>
      </w:r>
    </w:p>
    <w:p w14:paraId="25252598" w14:textId="77777777" w:rsidR="00A663D5" w:rsidRPr="003C03C8" w:rsidRDefault="00CD10B3" w:rsidP="006620F3">
      <w:pPr>
        <w:pStyle w:val="Level1"/>
        <w:keepNext/>
        <w:spacing w:line="360" w:lineRule="auto"/>
        <w:ind w:left="851" w:hanging="851"/>
        <w:rPr>
          <w:rStyle w:val="Level1asHeadingtext"/>
          <w:b w:val="0"/>
          <w:caps w:val="0"/>
        </w:rPr>
      </w:pPr>
      <w:r w:rsidRPr="003C03C8">
        <w:rPr>
          <w:rStyle w:val="Level1asHeadingtext"/>
        </w:rPr>
        <w:t>definitions and interpretation</w:t>
      </w:r>
    </w:p>
    <w:p w14:paraId="2531BE16" w14:textId="2603E66D" w:rsidR="009F006A" w:rsidRDefault="009F006A" w:rsidP="006620F3">
      <w:pPr>
        <w:pStyle w:val="Level2"/>
        <w:spacing w:line="360" w:lineRule="auto"/>
      </w:pPr>
      <w:r>
        <w:t>In this Deed the following expressions shall have the meanings given to them in this Clause:</w:t>
      </w:r>
    </w:p>
    <w:tbl>
      <w:tblPr>
        <w:tblW w:w="0" w:type="auto"/>
        <w:tblInd w:w="828" w:type="dxa"/>
        <w:tblLook w:val="01E0" w:firstRow="1" w:lastRow="1" w:firstColumn="1" w:lastColumn="1" w:noHBand="0" w:noVBand="0"/>
      </w:tblPr>
      <w:tblGrid>
        <w:gridCol w:w="2300"/>
        <w:gridCol w:w="5376"/>
      </w:tblGrid>
      <w:tr w:rsidR="004317DE" w:rsidRPr="00CC1B27" w14:paraId="4D7C5599" w14:textId="77777777" w:rsidTr="00F45057">
        <w:tc>
          <w:tcPr>
            <w:tcW w:w="2300" w:type="dxa"/>
            <w:shd w:val="clear" w:color="auto" w:fill="auto"/>
          </w:tcPr>
          <w:p w14:paraId="4F7C2FAC" w14:textId="77777777" w:rsidR="004317DE" w:rsidRPr="00CC1B27" w:rsidRDefault="004317DE" w:rsidP="00F45057">
            <w:pPr>
              <w:spacing w:before="120" w:after="120" w:line="276" w:lineRule="auto"/>
              <w:rPr>
                <w:b/>
                <w:sz w:val="22"/>
                <w:szCs w:val="22"/>
              </w:rPr>
            </w:pPr>
            <w:r w:rsidRPr="00CC1B27">
              <w:rPr>
                <w:b/>
                <w:sz w:val="22"/>
                <w:szCs w:val="22"/>
              </w:rPr>
              <w:t>“</w:t>
            </w:r>
            <w:proofErr w:type="gramStart"/>
            <w:r w:rsidRPr="00CC1B27">
              <w:rPr>
                <w:b/>
                <w:sz w:val="22"/>
                <w:szCs w:val="22"/>
              </w:rPr>
              <w:t>the</w:t>
            </w:r>
            <w:proofErr w:type="gramEnd"/>
            <w:r w:rsidRPr="00CC1B27">
              <w:rPr>
                <w:b/>
                <w:sz w:val="22"/>
                <w:szCs w:val="22"/>
              </w:rPr>
              <w:t xml:space="preserve"> Act”</w:t>
            </w:r>
          </w:p>
          <w:p w14:paraId="6A3DAA08" w14:textId="77777777" w:rsidR="004317DE" w:rsidRPr="00CC1B27" w:rsidRDefault="004317DE" w:rsidP="00F45057">
            <w:pPr>
              <w:spacing w:before="120" w:after="120" w:line="276" w:lineRule="auto"/>
              <w:rPr>
                <w:b/>
                <w:sz w:val="22"/>
                <w:szCs w:val="22"/>
              </w:rPr>
            </w:pPr>
          </w:p>
        </w:tc>
        <w:tc>
          <w:tcPr>
            <w:tcW w:w="5376" w:type="dxa"/>
            <w:shd w:val="clear" w:color="auto" w:fill="auto"/>
          </w:tcPr>
          <w:p w14:paraId="5AB0D8DC" w14:textId="77777777" w:rsidR="004317DE" w:rsidRPr="00CC1B27" w:rsidRDefault="004317DE" w:rsidP="00F45057">
            <w:pPr>
              <w:spacing w:before="120" w:after="120" w:line="276" w:lineRule="auto"/>
              <w:rPr>
                <w:sz w:val="22"/>
                <w:szCs w:val="22"/>
              </w:rPr>
            </w:pPr>
            <w:r w:rsidRPr="00CC1B27">
              <w:rPr>
                <w:sz w:val="22"/>
                <w:szCs w:val="22"/>
              </w:rPr>
              <w:t>means the Town and Country Planning Act 1990 (as amended)</w:t>
            </w:r>
          </w:p>
        </w:tc>
      </w:tr>
      <w:tr w:rsidR="004317DE" w:rsidRPr="00CC1B27" w14:paraId="6C0D8472" w14:textId="77777777" w:rsidTr="00F45057">
        <w:tc>
          <w:tcPr>
            <w:tcW w:w="2300" w:type="dxa"/>
            <w:shd w:val="clear" w:color="auto" w:fill="auto"/>
          </w:tcPr>
          <w:p w14:paraId="35ECBB14" w14:textId="77777777" w:rsidR="004317DE" w:rsidRPr="00CC1B27" w:rsidRDefault="004317DE" w:rsidP="00F45057">
            <w:pPr>
              <w:spacing w:before="120" w:after="120" w:line="276" w:lineRule="auto"/>
              <w:rPr>
                <w:b/>
                <w:sz w:val="22"/>
                <w:szCs w:val="22"/>
              </w:rPr>
            </w:pPr>
            <w:r>
              <w:rPr>
                <w:b/>
                <w:sz w:val="22"/>
                <w:szCs w:val="22"/>
              </w:rPr>
              <w:t>“</w:t>
            </w:r>
            <w:proofErr w:type="spellStart"/>
            <w:r>
              <w:rPr>
                <w:b/>
                <w:sz w:val="22"/>
                <w:szCs w:val="22"/>
              </w:rPr>
              <w:t>Chargees</w:t>
            </w:r>
            <w:proofErr w:type="spellEnd"/>
            <w:r>
              <w:rPr>
                <w:b/>
                <w:sz w:val="22"/>
                <w:szCs w:val="22"/>
              </w:rPr>
              <w:t>”</w:t>
            </w:r>
          </w:p>
        </w:tc>
        <w:tc>
          <w:tcPr>
            <w:tcW w:w="5376" w:type="dxa"/>
            <w:shd w:val="clear" w:color="auto" w:fill="auto"/>
          </w:tcPr>
          <w:p w14:paraId="55D1C8B4" w14:textId="77777777" w:rsidR="004317DE" w:rsidRPr="00CC1B27" w:rsidRDefault="004317DE" w:rsidP="00F45057">
            <w:pPr>
              <w:spacing w:before="120" w:after="120" w:line="276" w:lineRule="auto"/>
              <w:rPr>
                <w:sz w:val="22"/>
                <w:szCs w:val="22"/>
              </w:rPr>
            </w:pPr>
            <w:r>
              <w:rPr>
                <w:sz w:val="22"/>
                <w:szCs w:val="22"/>
              </w:rPr>
              <w:t xml:space="preserve">means the First </w:t>
            </w:r>
            <w:proofErr w:type="spellStart"/>
            <w:r>
              <w:rPr>
                <w:sz w:val="22"/>
                <w:szCs w:val="22"/>
              </w:rPr>
              <w:t>Chargee</w:t>
            </w:r>
            <w:proofErr w:type="spellEnd"/>
            <w:r>
              <w:rPr>
                <w:sz w:val="22"/>
                <w:szCs w:val="22"/>
              </w:rPr>
              <w:t xml:space="preserve">, the Second </w:t>
            </w:r>
            <w:proofErr w:type="spellStart"/>
            <w:r>
              <w:rPr>
                <w:sz w:val="22"/>
                <w:szCs w:val="22"/>
              </w:rPr>
              <w:t>Chargee</w:t>
            </w:r>
            <w:proofErr w:type="spellEnd"/>
            <w:r>
              <w:rPr>
                <w:sz w:val="22"/>
                <w:szCs w:val="22"/>
              </w:rPr>
              <w:t xml:space="preserve">, the Third </w:t>
            </w:r>
            <w:proofErr w:type="spellStart"/>
            <w:r>
              <w:rPr>
                <w:sz w:val="22"/>
                <w:szCs w:val="22"/>
              </w:rPr>
              <w:t>Chargee</w:t>
            </w:r>
            <w:proofErr w:type="spellEnd"/>
            <w:r>
              <w:rPr>
                <w:sz w:val="22"/>
                <w:szCs w:val="22"/>
              </w:rPr>
              <w:t xml:space="preserve">, the Fourth </w:t>
            </w:r>
            <w:proofErr w:type="spellStart"/>
            <w:r>
              <w:rPr>
                <w:sz w:val="22"/>
                <w:szCs w:val="22"/>
              </w:rPr>
              <w:t>Chargee</w:t>
            </w:r>
            <w:proofErr w:type="spellEnd"/>
            <w:r>
              <w:rPr>
                <w:sz w:val="22"/>
                <w:szCs w:val="22"/>
              </w:rPr>
              <w:t xml:space="preserve">, the Fifth </w:t>
            </w:r>
            <w:proofErr w:type="spellStart"/>
            <w:r>
              <w:rPr>
                <w:sz w:val="22"/>
                <w:szCs w:val="22"/>
              </w:rPr>
              <w:t>Chargee</w:t>
            </w:r>
            <w:proofErr w:type="spellEnd"/>
            <w:r>
              <w:rPr>
                <w:sz w:val="22"/>
                <w:szCs w:val="22"/>
              </w:rPr>
              <w:t xml:space="preserve"> and the Sixth </w:t>
            </w:r>
            <w:proofErr w:type="spellStart"/>
            <w:r>
              <w:rPr>
                <w:sz w:val="22"/>
                <w:szCs w:val="22"/>
              </w:rPr>
              <w:t>Chargee</w:t>
            </w:r>
            <w:proofErr w:type="spellEnd"/>
          </w:p>
        </w:tc>
      </w:tr>
      <w:tr w:rsidR="004317DE" w:rsidRPr="00CC1B27" w14:paraId="66052490" w14:textId="77777777" w:rsidTr="00F45057">
        <w:tc>
          <w:tcPr>
            <w:tcW w:w="2300" w:type="dxa"/>
            <w:shd w:val="clear" w:color="auto" w:fill="auto"/>
          </w:tcPr>
          <w:p w14:paraId="5D9EE832" w14:textId="77777777" w:rsidR="004317DE" w:rsidRPr="00CC1B27" w:rsidRDefault="004317DE" w:rsidP="00F45057">
            <w:pPr>
              <w:spacing w:before="120" w:after="120" w:line="276" w:lineRule="auto"/>
              <w:rPr>
                <w:b/>
                <w:sz w:val="22"/>
                <w:szCs w:val="22"/>
              </w:rPr>
            </w:pPr>
            <w:r w:rsidRPr="00CC1B27">
              <w:rPr>
                <w:b/>
                <w:sz w:val="22"/>
                <w:szCs w:val="22"/>
              </w:rPr>
              <w:t>“First Deed of Variation”</w:t>
            </w:r>
          </w:p>
        </w:tc>
        <w:tc>
          <w:tcPr>
            <w:tcW w:w="5376" w:type="dxa"/>
            <w:shd w:val="clear" w:color="auto" w:fill="auto"/>
          </w:tcPr>
          <w:p w14:paraId="343EBDD3" w14:textId="77777777" w:rsidR="004317DE" w:rsidRPr="00CC1B27" w:rsidRDefault="004317DE" w:rsidP="00F45057">
            <w:pPr>
              <w:spacing w:before="120" w:after="120" w:line="276" w:lineRule="auto"/>
              <w:rPr>
                <w:sz w:val="22"/>
                <w:szCs w:val="22"/>
              </w:rPr>
            </w:pPr>
            <w:r>
              <w:rPr>
                <w:sz w:val="22"/>
                <w:szCs w:val="22"/>
              </w:rPr>
              <w:t>m</w:t>
            </w:r>
            <w:r w:rsidRPr="00CC1B27">
              <w:rPr>
                <w:sz w:val="22"/>
                <w:szCs w:val="22"/>
              </w:rPr>
              <w:t xml:space="preserve">eans the Deed of Variation dated </w:t>
            </w:r>
            <w:r>
              <w:rPr>
                <w:sz w:val="22"/>
                <w:szCs w:val="22"/>
              </w:rPr>
              <w:t>7 December 2018</w:t>
            </w:r>
            <w:r w:rsidRPr="00CC1B27">
              <w:rPr>
                <w:sz w:val="22"/>
                <w:szCs w:val="22"/>
              </w:rPr>
              <w:t xml:space="preserve"> and made between (1) Eastleigh Borough Council (2) Hampshire County Council (3) Rodney Arthur Poore (4) Iris Isabella Wilton Combes, Victoria Susan Saunders &amp; Paul John Snook (5) Georgina Louise </w:t>
            </w:r>
            <w:proofErr w:type="spellStart"/>
            <w:r w:rsidRPr="00CC1B27">
              <w:rPr>
                <w:sz w:val="22"/>
                <w:szCs w:val="22"/>
              </w:rPr>
              <w:t>Shorney</w:t>
            </w:r>
            <w:proofErr w:type="spellEnd"/>
            <w:r w:rsidRPr="00CC1B27">
              <w:rPr>
                <w:sz w:val="22"/>
                <w:szCs w:val="22"/>
              </w:rPr>
              <w:t xml:space="preserve">, Julie Anne Louise Parr &amp; Roslyn Frances Roderigo (6) Juliet Helen Hooper, Charles Edmund </w:t>
            </w:r>
            <w:r w:rsidRPr="00CC1B27">
              <w:rPr>
                <w:sz w:val="22"/>
                <w:szCs w:val="22"/>
              </w:rPr>
              <w:lastRenderedPageBreak/>
              <w:t xml:space="preserve">Browning, Timothy Mark Browning &amp; Peter Malcolm Browning (7) Miller Homes Limited (8) </w:t>
            </w:r>
            <w:r>
              <w:rPr>
                <w:sz w:val="22"/>
                <w:szCs w:val="22"/>
              </w:rPr>
              <w:t xml:space="preserve">Gleeson Strategic Land Limited </w:t>
            </w:r>
            <w:r w:rsidRPr="00CC1B27">
              <w:rPr>
                <w:sz w:val="22"/>
                <w:szCs w:val="22"/>
              </w:rPr>
              <w:t>(9) Welbeck Strategic Land LLP and (10) MF Strategic Land Limited</w:t>
            </w:r>
          </w:p>
        </w:tc>
      </w:tr>
      <w:tr w:rsidR="004317DE" w14:paraId="60842B86" w14:textId="77777777" w:rsidTr="00F45057">
        <w:tc>
          <w:tcPr>
            <w:tcW w:w="2300" w:type="dxa"/>
            <w:shd w:val="clear" w:color="auto" w:fill="auto"/>
          </w:tcPr>
          <w:p w14:paraId="6E588B24" w14:textId="77777777" w:rsidR="004317DE" w:rsidRPr="00CC1B27" w:rsidRDefault="004317DE" w:rsidP="00F45057">
            <w:pPr>
              <w:spacing w:before="120" w:after="120" w:line="276" w:lineRule="auto"/>
              <w:rPr>
                <w:b/>
                <w:sz w:val="22"/>
                <w:szCs w:val="22"/>
              </w:rPr>
            </w:pPr>
            <w:r>
              <w:rPr>
                <w:b/>
                <w:sz w:val="22"/>
                <w:szCs w:val="22"/>
              </w:rPr>
              <w:lastRenderedPageBreak/>
              <w:t>“Owners”</w:t>
            </w:r>
          </w:p>
        </w:tc>
        <w:tc>
          <w:tcPr>
            <w:tcW w:w="5376" w:type="dxa"/>
            <w:shd w:val="clear" w:color="auto" w:fill="auto"/>
          </w:tcPr>
          <w:p w14:paraId="55DED452" w14:textId="77777777" w:rsidR="004317DE" w:rsidRDefault="004317DE" w:rsidP="00F45057">
            <w:pPr>
              <w:spacing w:before="120" w:after="120" w:line="276" w:lineRule="auto"/>
              <w:rPr>
                <w:sz w:val="22"/>
                <w:szCs w:val="22"/>
              </w:rPr>
            </w:pPr>
            <w:r>
              <w:rPr>
                <w:sz w:val="22"/>
                <w:szCs w:val="22"/>
              </w:rPr>
              <w:t>means the First Owner and the Second Owner.</w:t>
            </w:r>
          </w:p>
        </w:tc>
      </w:tr>
      <w:tr w:rsidR="004317DE" w14:paraId="58EB144A" w14:textId="77777777" w:rsidTr="00F45057">
        <w:tc>
          <w:tcPr>
            <w:tcW w:w="2300" w:type="dxa"/>
            <w:shd w:val="clear" w:color="auto" w:fill="auto"/>
          </w:tcPr>
          <w:p w14:paraId="4986966F" w14:textId="77777777" w:rsidR="004317DE" w:rsidRDefault="004317DE" w:rsidP="00F45057">
            <w:pPr>
              <w:spacing w:before="120" w:after="120" w:line="276" w:lineRule="auto"/>
              <w:rPr>
                <w:b/>
                <w:sz w:val="22"/>
                <w:szCs w:val="22"/>
              </w:rPr>
            </w:pPr>
            <w:r w:rsidRPr="009A3661">
              <w:rPr>
                <w:b/>
                <w:sz w:val="22"/>
                <w:szCs w:val="22"/>
              </w:rPr>
              <w:t>“Principal Deed”</w:t>
            </w:r>
          </w:p>
        </w:tc>
        <w:tc>
          <w:tcPr>
            <w:tcW w:w="5376" w:type="dxa"/>
            <w:shd w:val="clear" w:color="auto" w:fill="auto"/>
          </w:tcPr>
          <w:p w14:paraId="4B460999" w14:textId="77777777" w:rsidR="004317DE" w:rsidRDefault="004317DE" w:rsidP="00F45057">
            <w:pPr>
              <w:spacing w:before="120" w:after="120" w:line="276" w:lineRule="auto"/>
              <w:rPr>
                <w:sz w:val="22"/>
                <w:szCs w:val="22"/>
              </w:rPr>
            </w:pPr>
            <w:r w:rsidRPr="009A3661">
              <w:rPr>
                <w:sz w:val="22"/>
                <w:szCs w:val="22"/>
              </w:rPr>
              <w:t xml:space="preserve">means the agreement relating to the Outline Permission and binding the Site dated 16 June 2016 and made between (1) Eastleigh Borough Council (2) Hampshire County Council (3) Rodney Arthur Poore (4) Iris Isabella Wilton Combes, Victoria Susan Saunders &amp; Paul John Snook (5) Georgina Louise </w:t>
            </w:r>
            <w:proofErr w:type="spellStart"/>
            <w:r w:rsidRPr="009A3661">
              <w:rPr>
                <w:sz w:val="22"/>
                <w:szCs w:val="22"/>
              </w:rPr>
              <w:t>Shorney</w:t>
            </w:r>
            <w:proofErr w:type="spellEnd"/>
            <w:r w:rsidRPr="009A3661">
              <w:rPr>
                <w:sz w:val="22"/>
                <w:szCs w:val="22"/>
              </w:rPr>
              <w:t>, Julie Anne Louise Parr &amp; Roslyn Frances Roderigo (6) Juliet Helen Hooper, Charles Edmund Browning, Timothy Mark Browning &amp; Peter Malcolm Browning (7) Miller Homes Limited (8) Gleeson Developments Limited (9) Welbeck Strategic Land LLP and (10) MF Strategic Land Limited as varied by the First Deed of Variation and the Second Deed of Variation.</w:t>
            </w:r>
          </w:p>
        </w:tc>
      </w:tr>
      <w:tr w:rsidR="004317DE" w:rsidRPr="00CC1B27" w14:paraId="5BC9BF00" w14:textId="77777777" w:rsidTr="00F45057">
        <w:tc>
          <w:tcPr>
            <w:tcW w:w="2300" w:type="dxa"/>
            <w:shd w:val="clear" w:color="auto" w:fill="auto"/>
          </w:tcPr>
          <w:p w14:paraId="4D762F54" w14:textId="77777777" w:rsidR="004317DE" w:rsidRPr="00CC1B27" w:rsidRDefault="004317DE" w:rsidP="00F45057">
            <w:pPr>
              <w:spacing w:before="120" w:after="120" w:line="276" w:lineRule="auto"/>
              <w:rPr>
                <w:b/>
                <w:sz w:val="22"/>
                <w:szCs w:val="22"/>
              </w:rPr>
            </w:pPr>
            <w:r w:rsidRPr="00CC1B27">
              <w:rPr>
                <w:b/>
                <w:sz w:val="22"/>
                <w:szCs w:val="22"/>
              </w:rPr>
              <w:t>“Second Deed of Variation”</w:t>
            </w:r>
          </w:p>
        </w:tc>
        <w:tc>
          <w:tcPr>
            <w:tcW w:w="5376" w:type="dxa"/>
            <w:shd w:val="clear" w:color="auto" w:fill="auto"/>
          </w:tcPr>
          <w:p w14:paraId="4A027831" w14:textId="77777777" w:rsidR="004317DE" w:rsidRPr="00CC1B27" w:rsidRDefault="004317DE" w:rsidP="00F45057">
            <w:pPr>
              <w:spacing w:before="120" w:after="120" w:line="276" w:lineRule="auto"/>
              <w:rPr>
                <w:sz w:val="22"/>
                <w:szCs w:val="22"/>
              </w:rPr>
            </w:pPr>
            <w:r>
              <w:rPr>
                <w:sz w:val="22"/>
                <w:szCs w:val="22"/>
              </w:rPr>
              <w:t>m</w:t>
            </w:r>
            <w:r w:rsidRPr="00CC1B27">
              <w:rPr>
                <w:sz w:val="22"/>
                <w:szCs w:val="22"/>
              </w:rPr>
              <w:t xml:space="preserve">eans the Deed of Variation dated </w:t>
            </w:r>
            <w:r>
              <w:rPr>
                <w:sz w:val="22"/>
                <w:szCs w:val="22"/>
              </w:rPr>
              <w:t>22 May 2020</w:t>
            </w:r>
            <w:r w:rsidRPr="00CC1B27">
              <w:rPr>
                <w:sz w:val="22"/>
                <w:szCs w:val="22"/>
              </w:rPr>
              <w:t xml:space="preserve"> and made between (1) Eastleigh Borough Council (2) Hampshire County Council (3) Rodney Arthur Poore (4) Iris Isabella Wilton Combes, Victoria Susan Saunders &amp; Paul John Snook (5) Georgina Louise </w:t>
            </w:r>
            <w:proofErr w:type="spellStart"/>
            <w:r w:rsidRPr="00CC1B27">
              <w:rPr>
                <w:sz w:val="22"/>
                <w:szCs w:val="22"/>
              </w:rPr>
              <w:t>Shorney</w:t>
            </w:r>
            <w:proofErr w:type="spellEnd"/>
            <w:r w:rsidRPr="00CC1B27">
              <w:rPr>
                <w:sz w:val="22"/>
                <w:szCs w:val="22"/>
              </w:rPr>
              <w:t xml:space="preserve">, Julie Anne Louise Parr &amp; Roslyn Frances Roderigo (6) Juliet Helen Hooper, Charles Edmund Browning, Timothy Mark Browning &amp; Peter Malcolm Browning (7) Miller Homes Limited (8) Gleeson Strategic Land Limited (9) Welbeck Strategic Land LLP and (10) MF Strategic Land Limited </w:t>
            </w:r>
          </w:p>
        </w:tc>
      </w:tr>
    </w:tbl>
    <w:p w14:paraId="7EABAF0C" w14:textId="77777777" w:rsidR="009F006A" w:rsidRDefault="009F006A" w:rsidP="009F006A">
      <w:pPr>
        <w:pStyle w:val="Level2"/>
        <w:numPr>
          <w:ilvl w:val="0"/>
          <w:numId w:val="0"/>
        </w:numPr>
        <w:spacing w:line="360" w:lineRule="auto"/>
        <w:ind w:left="850"/>
      </w:pPr>
    </w:p>
    <w:p w14:paraId="1D20058C" w14:textId="070E5D07" w:rsidR="004E1200" w:rsidRPr="003C03C8" w:rsidRDefault="00CD10B3" w:rsidP="006620F3">
      <w:pPr>
        <w:pStyle w:val="Level2"/>
        <w:spacing w:line="360" w:lineRule="auto"/>
      </w:pPr>
      <w:r w:rsidRPr="003C03C8">
        <w:t xml:space="preserve">All words and phrases defined in the Principal </w:t>
      </w:r>
      <w:r w:rsidR="004317DE">
        <w:t>Deed</w:t>
      </w:r>
      <w:r w:rsidRPr="003C03C8">
        <w:t xml:space="preserve"> have the same meaning in this Deed unless explicitly stated otherwise.</w:t>
      </w:r>
    </w:p>
    <w:p w14:paraId="708190B7" w14:textId="03E3F402" w:rsidR="004E1200" w:rsidRPr="003C03C8" w:rsidRDefault="00CD10B3" w:rsidP="006620F3">
      <w:pPr>
        <w:pStyle w:val="Level2"/>
        <w:spacing w:line="360" w:lineRule="auto"/>
      </w:pPr>
      <w:r w:rsidRPr="003C03C8">
        <w:t xml:space="preserve">The provisions of the Principal </w:t>
      </w:r>
      <w:r w:rsidR="004317DE">
        <w:t>Deed</w:t>
      </w:r>
      <w:r w:rsidRPr="003C03C8">
        <w:t xml:space="preserve"> shall apply with similar effect to this Deed (construed with such consequential amendments as are necessary).</w:t>
      </w:r>
    </w:p>
    <w:p w14:paraId="3599B9E9" w14:textId="77777777" w:rsidR="001B2264" w:rsidRPr="003C03C8" w:rsidRDefault="00CD10B3" w:rsidP="006620F3">
      <w:pPr>
        <w:pStyle w:val="Level1"/>
        <w:keepNext/>
        <w:spacing w:line="360" w:lineRule="auto"/>
        <w:ind w:left="851" w:hanging="851"/>
        <w:rPr>
          <w:rStyle w:val="Level1asHeadingtext"/>
          <w:b w:val="0"/>
          <w:caps w:val="0"/>
        </w:rPr>
      </w:pPr>
      <w:r w:rsidRPr="003C03C8">
        <w:rPr>
          <w:rStyle w:val="Level1asHeadingtext"/>
        </w:rPr>
        <w:t>legal effect</w:t>
      </w:r>
    </w:p>
    <w:p w14:paraId="657DFC2E" w14:textId="7A0FA21C" w:rsidR="001B2264" w:rsidRPr="003C03C8" w:rsidRDefault="00CD10B3" w:rsidP="006620F3">
      <w:pPr>
        <w:pStyle w:val="Level2"/>
        <w:spacing w:line="360" w:lineRule="auto"/>
      </w:pPr>
      <w:r w:rsidRPr="003C03C8">
        <w:t xml:space="preserve">This Deed is made pursuant to Section 106A of the Act and Section 111 of the Local Government Act 1972 </w:t>
      </w:r>
      <w:proofErr w:type="gramStart"/>
      <w:r w:rsidRPr="003C03C8">
        <w:t>so as to</w:t>
      </w:r>
      <w:proofErr w:type="gramEnd"/>
      <w:r w:rsidRPr="003C03C8">
        <w:t xml:space="preserve"> vary the Principal </w:t>
      </w:r>
      <w:r w:rsidR="004317DE">
        <w:t xml:space="preserve">Deed </w:t>
      </w:r>
      <w:r w:rsidRPr="003C03C8">
        <w:t xml:space="preserve">in the manner set out in this Deed and the </w:t>
      </w:r>
      <w:r w:rsidR="004317DE">
        <w:t>Owne</w:t>
      </w:r>
      <w:r>
        <w:t>r</w:t>
      </w:r>
      <w:r w:rsidRPr="003C03C8">
        <w:t>s</w:t>
      </w:r>
      <w:r w:rsidR="004317DE">
        <w:t>’</w:t>
      </w:r>
      <w:r w:rsidRPr="003C03C8">
        <w:t xml:space="preserve"> obligations and covenants contained in this Deed:</w:t>
      </w:r>
    </w:p>
    <w:p w14:paraId="2D405710" w14:textId="77777777" w:rsidR="001B2264" w:rsidRPr="003C03C8" w:rsidRDefault="00CD10B3" w:rsidP="00316997">
      <w:pPr>
        <w:pStyle w:val="Definition1"/>
        <w:numPr>
          <w:ilvl w:val="0"/>
          <w:numId w:val="32"/>
        </w:numPr>
        <w:tabs>
          <w:tab w:val="clear" w:pos="2553"/>
          <w:tab w:val="num" w:pos="1701"/>
        </w:tabs>
        <w:spacing w:before="120" w:after="120" w:line="360" w:lineRule="auto"/>
        <w:ind w:left="1701" w:hanging="850"/>
      </w:pPr>
      <w:r w:rsidRPr="003C03C8">
        <w:t>are covenants and planning obligations to which these statutory provisions apply; and</w:t>
      </w:r>
    </w:p>
    <w:p w14:paraId="1858DF4D" w14:textId="77777777" w:rsidR="001B2264" w:rsidRPr="003C03C8" w:rsidRDefault="00CD10B3" w:rsidP="006D6439">
      <w:pPr>
        <w:pStyle w:val="Definition1"/>
        <w:numPr>
          <w:ilvl w:val="0"/>
          <w:numId w:val="32"/>
        </w:numPr>
        <w:tabs>
          <w:tab w:val="clear" w:pos="2553"/>
          <w:tab w:val="num" w:pos="1701"/>
        </w:tabs>
        <w:spacing w:before="120" w:after="120" w:line="360" w:lineRule="auto"/>
        <w:ind w:hanging="1702"/>
      </w:pPr>
      <w:r w:rsidRPr="003C03C8">
        <w:lastRenderedPageBreak/>
        <w:t>relate to the Site in the manner set out in this Deed; and</w:t>
      </w:r>
    </w:p>
    <w:p w14:paraId="247B4253" w14:textId="44CAFA2B" w:rsidR="001B2264" w:rsidRPr="003C03C8" w:rsidRDefault="00CD10B3" w:rsidP="006D6439">
      <w:pPr>
        <w:pStyle w:val="Definition1"/>
        <w:numPr>
          <w:ilvl w:val="0"/>
          <w:numId w:val="32"/>
        </w:numPr>
        <w:tabs>
          <w:tab w:val="clear" w:pos="2553"/>
          <w:tab w:val="num" w:pos="1701"/>
        </w:tabs>
        <w:spacing w:before="120" w:after="120" w:line="360" w:lineRule="auto"/>
        <w:ind w:hanging="1702"/>
      </w:pPr>
      <w:r w:rsidRPr="003C03C8">
        <w:t>are enforceable by the Council as the local planning authority.</w:t>
      </w:r>
    </w:p>
    <w:p w14:paraId="27AC2A38" w14:textId="39EC0FF9" w:rsidR="001B2264" w:rsidRPr="003C03C8" w:rsidRDefault="00CD10B3" w:rsidP="006620F3">
      <w:pPr>
        <w:pStyle w:val="Level2"/>
        <w:spacing w:line="360" w:lineRule="auto"/>
      </w:pPr>
      <w:r w:rsidRPr="003C03C8">
        <w:t>This Deed shall be registrable as a local land charge by the Council.</w:t>
      </w:r>
    </w:p>
    <w:p w14:paraId="12DC6570" w14:textId="77777777" w:rsidR="001B2264" w:rsidRPr="003C03C8" w:rsidRDefault="00CD10B3" w:rsidP="006620F3">
      <w:pPr>
        <w:pStyle w:val="Level1"/>
        <w:keepNext/>
        <w:spacing w:line="360" w:lineRule="auto"/>
        <w:ind w:left="851" w:hanging="851"/>
        <w:rPr>
          <w:rStyle w:val="Level1asHeadingtext"/>
          <w:b w:val="0"/>
          <w:caps w:val="0"/>
        </w:rPr>
      </w:pPr>
      <w:r w:rsidRPr="003C03C8">
        <w:rPr>
          <w:rStyle w:val="Level1asHeadingtext"/>
        </w:rPr>
        <w:t>commencement</w:t>
      </w:r>
    </w:p>
    <w:p w14:paraId="2C2C2AEB" w14:textId="77777777" w:rsidR="001B2264" w:rsidRPr="003C03C8" w:rsidRDefault="00CD10B3" w:rsidP="006620F3">
      <w:pPr>
        <w:pStyle w:val="Body1"/>
        <w:spacing w:line="360" w:lineRule="auto"/>
      </w:pPr>
      <w:r w:rsidRPr="002A35A9">
        <w:t>The provisions in this Deed shall take effect upon its completion.</w:t>
      </w:r>
    </w:p>
    <w:p w14:paraId="357739CF" w14:textId="77777777" w:rsidR="001B2264" w:rsidRPr="003C03C8" w:rsidRDefault="00CD10B3" w:rsidP="006620F3">
      <w:pPr>
        <w:pStyle w:val="Level1"/>
        <w:keepNext/>
        <w:spacing w:line="360" w:lineRule="auto"/>
        <w:ind w:left="851" w:hanging="851"/>
        <w:rPr>
          <w:rStyle w:val="Level1asHeadingtext"/>
          <w:b w:val="0"/>
          <w:caps w:val="0"/>
        </w:rPr>
      </w:pPr>
      <w:r w:rsidRPr="003C03C8">
        <w:rPr>
          <w:rStyle w:val="Level1asHeadingtext"/>
        </w:rPr>
        <w:t>variation to PRINCIPAL agreement</w:t>
      </w:r>
    </w:p>
    <w:p w14:paraId="39F19C22" w14:textId="62DDC935" w:rsidR="001B2264" w:rsidRPr="003C03C8" w:rsidRDefault="00CD10B3" w:rsidP="006053AC">
      <w:pPr>
        <w:pStyle w:val="Body1"/>
        <w:spacing w:line="360" w:lineRule="auto"/>
        <w:ind w:left="851" w:hanging="851"/>
      </w:pPr>
      <w:r w:rsidRPr="003C03C8">
        <w:t>4.1</w:t>
      </w:r>
      <w:r w:rsidRPr="003C03C8">
        <w:tab/>
        <w:t xml:space="preserve">The parties agree that the Principal </w:t>
      </w:r>
      <w:r w:rsidR="004317DE">
        <w:t>Deed</w:t>
      </w:r>
      <w:r w:rsidRPr="003C03C8">
        <w:t xml:space="preserve"> shall be varied as set out in the Schedule to this Deed but shall otherwise remain in full force and effect (in so far as the obligations in the Principal </w:t>
      </w:r>
      <w:r w:rsidR="004317DE">
        <w:t>Deed</w:t>
      </w:r>
      <w:r w:rsidRPr="003C03C8">
        <w:t xml:space="preserve"> have not been discharged).</w:t>
      </w:r>
    </w:p>
    <w:p w14:paraId="04FF8757" w14:textId="6E666A4D" w:rsidR="006053AC" w:rsidRPr="003C03C8" w:rsidRDefault="00CD10B3" w:rsidP="006053AC">
      <w:pPr>
        <w:pStyle w:val="Body1"/>
        <w:spacing w:line="360" w:lineRule="auto"/>
        <w:ind w:left="851" w:hanging="851"/>
      </w:pPr>
      <w:r w:rsidRPr="003C03C8">
        <w:t>4.2</w:t>
      </w:r>
      <w:r w:rsidRPr="003C03C8">
        <w:tab/>
        <w:t xml:space="preserve">This Deed shall be read in conjunction with the Principal </w:t>
      </w:r>
      <w:r w:rsidR="00165721">
        <w:t>Deed</w:t>
      </w:r>
      <w:r w:rsidRPr="003C03C8">
        <w:t>.</w:t>
      </w:r>
    </w:p>
    <w:p w14:paraId="59F7D6EA" w14:textId="3B1F9212" w:rsidR="001C3381" w:rsidRPr="003C03C8" w:rsidRDefault="00CD10B3" w:rsidP="006620F3">
      <w:pPr>
        <w:pStyle w:val="Level1"/>
        <w:keepNext/>
        <w:spacing w:line="360" w:lineRule="auto"/>
        <w:ind w:left="851" w:hanging="851"/>
        <w:rPr>
          <w:rStyle w:val="Level1asHeadingtext"/>
          <w:b w:val="0"/>
          <w:caps w:val="0"/>
        </w:rPr>
      </w:pPr>
      <w:r w:rsidRPr="003C03C8">
        <w:rPr>
          <w:rStyle w:val="Level1asHeadingtext"/>
        </w:rPr>
        <w:t>legal costs</w:t>
      </w:r>
      <w:r w:rsidR="00801BD8">
        <w:rPr>
          <w:rStyle w:val="Level1asHeadingtext"/>
        </w:rPr>
        <w:t xml:space="preserve"> and Monitoring sum</w:t>
      </w:r>
    </w:p>
    <w:p w14:paraId="13FCC5B2" w14:textId="1F37485D" w:rsidR="006620F3" w:rsidRDefault="00CD10B3" w:rsidP="002A35A9">
      <w:pPr>
        <w:pStyle w:val="Level2"/>
        <w:spacing w:line="360" w:lineRule="auto"/>
      </w:pPr>
      <w:r w:rsidRPr="003C03C8">
        <w:t xml:space="preserve">The </w:t>
      </w:r>
      <w:r w:rsidR="00165721">
        <w:t>Owners</w:t>
      </w:r>
      <w:r w:rsidRPr="003C03C8">
        <w:t xml:space="preserve"> will pay on completion of this Deed the Council’s reasonable legal costs and disbursements in connection with its preparation</w:t>
      </w:r>
      <w:r w:rsidR="00801BD8">
        <w:t>.</w:t>
      </w:r>
      <w:r w:rsidRPr="003C03C8">
        <w:t xml:space="preserve"> </w:t>
      </w:r>
    </w:p>
    <w:p w14:paraId="63390CB6" w14:textId="17F1BD67" w:rsidR="002A35A9" w:rsidRDefault="00CD10B3" w:rsidP="002A35A9">
      <w:pPr>
        <w:pStyle w:val="Level2"/>
        <w:spacing w:line="360" w:lineRule="auto"/>
      </w:pPr>
      <w:r>
        <w:t xml:space="preserve">The </w:t>
      </w:r>
      <w:r w:rsidR="00165721">
        <w:t>Owne</w:t>
      </w:r>
      <w:r>
        <w:t>r</w:t>
      </w:r>
      <w:r w:rsidR="00165721">
        <w:t>s</w:t>
      </w:r>
      <w:r>
        <w:t xml:space="preserve"> will pay </w:t>
      </w:r>
      <w:r w:rsidR="00801BD8">
        <w:t xml:space="preserve">to the County Council </w:t>
      </w:r>
      <w:r>
        <w:t>on completion of this Deed the County Council’s reasonable legal costs and disbursements in connection with its preparation</w:t>
      </w:r>
      <w:r w:rsidR="00801BD8">
        <w:t>.</w:t>
      </w:r>
      <w:r>
        <w:t xml:space="preserve"> </w:t>
      </w:r>
    </w:p>
    <w:p w14:paraId="1EA99429" w14:textId="77777777" w:rsidR="00776E8C" w:rsidRPr="003C03C8" w:rsidRDefault="00F31DB7" w:rsidP="00776E8C"/>
    <w:p w14:paraId="6AA5ADE7" w14:textId="77777777" w:rsidR="00776E8C" w:rsidRPr="003C03C8" w:rsidRDefault="00F31DB7" w:rsidP="00776E8C"/>
    <w:p w14:paraId="710D5BEB" w14:textId="77777777" w:rsidR="00776E8C" w:rsidRPr="003C03C8" w:rsidRDefault="00F31DB7" w:rsidP="00EC35C4">
      <w:pPr>
        <w:pStyle w:val="Body1"/>
        <w:spacing w:line="360" w:lineRule="auto"/>
      </w:pPr>
    </w:p>
    <w:p w14:paraId="288C40E1" w14:textId="77777777" w:rsidR="00D44043" w:rsidRPr="003C03C8" w:rsidRDefault="00F31DB7" w:rsidP="00EC35C4">
      <w:pPr>
        <w:pStyle w:val="Body1"/>
        <w:spacing w:line="360" w:lineRule="auto"/>
      </w:pPr>
    </w:p>
    <w:p w14:paraId="27A1D0FB" w14:textId="77777777" w:rsidR="00D44043" w:rsidRPr="003C03C8" w:rsidRDefault="00F31DB7" w:rsidP="00EC35C4">
      <w:pPr>
        <w:pStyle w:val="Body1"/>
        <w:spacing w:line="360" w:lineRule="auto"/>
      </w:pPr>
    </w:p>
    <w:p w14:paraId="05DAED7A" w14:textId="77777777" w:rsidR="00D44043" w:rsidRPr="003C03C8" w:rsidRDefault="00F31DB7" w:rsidP="00EC35C4">
      <w:pPr>
        <w:pStyle w:val="Body1"/>
        <w:spacing w:line="360" w:lineRule="auto"/>
      </w:pPr>
    </w:p>
    <w:p w14:paraId="3AD50EF4" w14:textId="77777777" w:rsidR="00EC35C4" w:rsidRPr="003C03C8" w:rsidRDefault="00CD10B3">
      <w:pPr>
        <w:jc w:val="left"/>
      </w:pPr>
      <w:r w:rsidRPr="003C03C8">
        <w:br w:type="page"/>
      </w:r>
    </w:p>
    <w:p w14:paraId="1AAB71DF" w14:textId="77777777" w:rsidR="0055322E" w:rsidRDefault="00F31DB7" w:rsidP="004612C3">
      <w:pPr>
        <w:pStyle w:val="Schedule"/>
      </w:pPr>
    </w:p>
    <w:p w14:paraId="3E3C3993" w14:textId="77777777" w:rsidR="00D37DA0" w:rsidRDefault="00F31DB7" w:rsidP="00D37DA0">
      <w:pPr>
        <w:pStyle w:val="SubHeading"/>
      </w:pPr>
    </w:p>
    <w:p w14:paraId="5370DB7D" w14:textId="2BA137BB" w:rsidR="00ED07AE" w:rsidRDefault="00706524" w:rsidP="00ED07AE">
      <w:pPr>
        <w:pStyle w:val="Body2"/>
      </w:pPr>
      <w:r>
        <w:t xml:space="preserve">The Principal </w:t>
      </w:r>
      <w:r w:rsidR="00831A42">
        <w:t xml:space="preserve">Deed </w:t>
      </w:r>
      <w:r>
        <w:t>shall be varied as follows:</w:t>
      </w:r>
    </w:p>
    <w:p w14:paraId="5A60CEB2" w14:textId="0074F2EE" w:rsidR="00ED07AE" w:rsidRDefault="00ED07AE" w:rsidP="009E6DE6">
      <w:pPr>
        <w:pStyle w:val="Level1"/>
        <w:numPr>
          <w:ilvl w:val="0"/>
          <w:numId w:val="44"/>
        </w:numPr>
      </w:pPr>
      <w:r>
        <w:t>A new definition shall be inserted into clause 1 as follows:</w:t>
      </w:r>
    </w:p>
    <w:tbl>
      <w:tblPr>
        <w:tblStyle w:val="TableGrid"/>
        <w:tblW w:w="0" w:type="auto"/>
        <w:tblInd w:w="850" w:type="dxa"/>
        <w:tblLook w:val="04A0" w:firstRow="1" w:lastRow="0" w:firstColumn="1" w:lastColumn="0" w:noHBand="0" w:noVBand="1"/>
      </w:tblPr>
      <w:tblGrid>
        <w:gridCol w:w="4087"/>
        <w:gridCol w:w="4123"/>
      </w:tblGrid>
      <w:tr w:rsidR="00ED07AE" w14:paraId="1B96DF94" w14:textId="77777777" w:rsidTr="00ED07AE">
        <w:tc>
          <w:tcPr>
            <w:tcW w:w="4530" w:type="dxa"/>
          </w:tcPr>
          <w:p w14:paraId="7160C819" w14:textId="637246BA" w:rsidR="00ED07AE" w:rsidRDefault="00ED07AE" w:rsidP="00ED07AE">
            <w:pPr>
              <w:pStyle w:val="Level2"/>
              <w:numPr>
                <w:ilvl w:val="0"/>
                <w:numId w:val="0"/>
              </w:numPr>
            </w:pPr>
            <w:r>
              <w:t>“On – site Bus, Pedestrian and Cycle Route</w:t>
            </w:r>
          </w:p>
        </w:tc>
        <w:tc>
          <w:tcPr>
            <w:tcW w:w="4530" w:type="dxa"/>
          </w:tcPr>
          <w:p w14:paraId="28E95CB9" w14:textId="61DFAEAF" w:rsidR="00ED07AE" w:rsidRDefault="00ED07AE" w:rsidP="00ED07AE">
            <w:pPr>
              <w:pStyle w:val="Level2"/>
              <w:numPr>
                <w:ilvl w:val="0"/>
                <w:numId w:val="0"/>
              </w:numPr>
            </w:pPr>
            <w:r>
              <w:t xml:space="preserve">means </w:t>
            </w:r>
            <w:r w:rsidR="008E4837">
              <w:t>a</w:t>
            </w:r>
            <w:r>
              <w:t xml:space="preserve"> bus route and </w:t>
            </w:r>
            <w:r w:rsidR="00F5795C">
              <w:t xml:space="preserve">pedestrian and cycle route through the </w:t>
            </w:r>
            <w:r w:rsidR="008E4837">
              <w:t>Development</w:t>
            </w:r>
            <w:r w:rsidR="00F5795C">
              <w:t xml:space="preserve"> from Winchester Road</w:t>
            </w:r>
            <w:r w:rsidR="008E4837">
              <w:t xml:space="preserve"> to </w:t>
            </w:r>
            <w:proofErr w:type="spellStart"/>
            <w:r w:rsidR="008E4837">
              <w:t>Shamblehurst</w:t>
            </w:r>
            <w:proofErr w:type="spellEnd"/>
            <w:r w:rsidR="008E4837">
              <w:t xml:space="preserve"> Lane North</w:t>
            </w:r>
          </w:p>
        </w:tc>
      </w:tr>
    </w:tbl>
    <w:p w14:paraId="2198477D" w14:textId="77777777" w:rsidR="00ED07AE" w:rsidRDefault="00ED07AE" w:rsidP="00ED07AE">
      <w:pPr>
        <w:pStyle w:val="Level2"/>
        <w:numPr>
          <w:ilvl w:val="0"/>
          <w:numId w:val="0"/>
        </w:numPr>
        <w:ind w:left="850"/>
      </w:pPr>
    </w:p>
    <w:p w14:paraId="46758D69" w14:textId="62E3DB4C" w:rsidR="000B5B8E" w:rsidRDefault="00831A42" w:rsidP="009E6DE6">
      <w:pPr>
        <w:pStyle w:val="Level1"/>
        <w:numPr>
          <w:ilvl w:val="0"/>
          <w:numId w:val="44"/>
        </w:numPr>
      </w:pPr>
      <w:r>
        <w:t xml:space="preserve">The words ‘Not to Occupy nor permit Occupation of the Development’ in Schedule </w:t>
      </w:r>
      <w:proofErr w:type="gramStart"/>
      <w:r>
        <w:t xml:space="preserve">7 </w:t>
      </w:r>
      <w:r w:rsidR="00263D6A">
        <w:t>part</w:t>
      </w:r>
      <w:proofErr w:type="gramEnd"/>
      <w:r w:rsidR="00263D6A">
        <w:t xml:space="preserve"> 1 </w:t>
      </w:r>
      <w:r>
        <w:t xml:space="preserve">paragraph 2 shall be deleted and replaced with the words </w:t>
      </w:r>
      <w:bookmarkStart w:id="2" w:name="_Hlk106099000"/>
      <w:r>
        <w:t xml:space="preserve">‘Not to Occupy nor permit the Occupation of more than 50 Dwellings’ </w:t>
      </w:r>
      <w:bookmarkEnd w:id="2"/>
    </w:p>
    <w:p w14:paraId="112BEFF5" w14:textId="7EC1454E" w:rsidR="005B6FD3" w:rsidRDefault="005B6FD3" w:rsidP="009E6DE6">
      <w:pPr>
        <w:pStyle w:val="Level1"/>
        <w:numPr>
          <w:ilvl w:val="0"/>
          <w:numId w:val="44"/>
        </w:numPr>
      </w:pPr>
      <w:bookmarkStart w:id="3" w:name="_Hlk106099067"/>
      <w:r>
        <w:t>The words</w:t>
      </w:r>
      <w:r w:rsidR="008717D4">
        <w:t xml:space="preserve"> ‘150 Dwellings’ in Schedule </w:t>
      </w:r>
      <w:proofErr w:type="gramStart"/>
      <w:r w:rsidR="008717D4">
        <w:t>7</w:t>
      </w:r>
      <w:r w:rsidR="00AA1834">
        <w:t xml:space="preserve"> part</w:t>
      </w:r>
      <w:proofErr w:type="gramEnd"/>
      <w:r w:rsidR="00AA1834">
        <w:t xml:space="preserve"> 1</w:t>
      </w:r>
      <w:r w:rsidR="008717D4">
        <w:t xml:space="preserve"> paragraph 6 shall be deleted and replaced with the words ‘350 Dwellings’</w:t>
      </w:r>
    </w:p>
    <w:bookmarkEnd w:id="3"/>
    <w:p w14:paraId="547281FA" w14:textId="3DCE7968" w:rsidR="008718A0" w:rsidRDefault="00AA1834" w:rsidP="009E6DE6">
      <w:pPr>
        <w:pStyle w:val="Level1"/>
        <w:numPr>
          <w:ilvl w:val="0"/>
          <w:numId w:val="44"/>
        </w:numPr>
      </w:pPr>
      <w:r>
        <w:t xml:space="preserve">The words ‘Not to Commence nor permit Commencement of the Development’ in Schedule </w:t>
      </w:r>
      <w:proofErr w:type="gramStart"/>
      <w:r>
        <w:t>7 part</w:t>
      </w:r>
      <w:proofErr w:type="gramEnd"/>
      <w:r>
        <w:t xml:space="preserve"> 2 paragraph 1 shall be deleted and replaced with the words </w:t>
      </w:r>
      <w:r w:rsidRPr="00AA1834">
        <w:t xml:space="preserve">‘Not to Occupy nor permit the Occupation of </w:t>
      </w:r>
      <w:r w:rsidR="009040D4">
        <w:t>the Development</w:t>
      </w:r>
      <w:r w:rsidRPr="00AA1834">
        <w:t>’</w:t>
      </w:r>
      <w:r>
        <w:t xml:space="preserve">  </w:t>
      </w:r>
    </w:p>
    <w:p w14:paraId="23AC1298" w14:textId="3978E066" w:rsidR="00AA1834" w:rsidRDefault="00AA1834" w:rsidP="009E6DE6">
      <w:pPr>
        <w:pStyle w:val="Level1"/>
        <w:numPr>
          <w:ilvl w:val="0"/>
          <w:numId w:val="44"/>
        </w:numPr>
      </w:pPr>
      <w:bookmarkStart w:id="4" w:name="_Hlk106099387"/>
      <w:r>
        <w:t xml:space="preserve">The words ‘150 Dwellings’ in Schedule </w:t>
      </w:r>
      <w:proofErr w:type="gramStart"/>
      <w:r>
        <w:t>7 part</w:t>
      </w:r>
      <w:proofErr w:type="gramEnd"/>
      <w:r>
        <w:t xml:space="preserve"> 2 paragraph 3 shall be deleted and replaced with the words ‘350 Dwellings’</w:t>
      </w:r>
    </w:p>
    <w:bookmarkEnd w:id="4"/>
    <w:p w14:paraId="6D45733B" w14:textId="06536237" w:rsidR="00AA1834" w:rsidRDefault="00014C17" w:rsidP="009E6DE6">
      <w:pPr>
        <w:pStyle w:val="Level1"/>
        <w:numPr>
          <w:ilvl w:val="0"/>
          <w:numId w:val="44"/>
        </w:numPr>
      </w:pPr>
      <w:r>
        <w:t xml:space="preserve">The words ‘150 Dwellings’ in Schedule </w:t>
      </w:r>
      <w:proofErr w:type="gramStart"/>
      <w:r>
        <w:t>7 part</w:t>
      </w:r>
      <w:proofErr w:type="gramEnd"/>
      <w:r>
        <w:t xml:space="preserve"> 2 paragraph 4 shall be deleted and replaced with the words ‘350 Dwellings’</w:t>
      </w:r>
    </w:p>
    <w:p w14:paraId="47EB9A24" w14:textId="20502AEB" w:rsidR="00E13A09" w:rsidRDefault="00E13A09" w:rsidP="009E6DE6">
      <w:pPr>
        <w:pStyle w:val="Level1"/>
        <w:numPr>
          <w:ilvl w:val="0"/>
          <w:numId w:val="44"/>
        </w:numPr>
      </w:pPr>
      <w:r>
        <w:t>A new ‘Part 3’ shall be inserted into Schedule 7 as follows:</w:t>
      </w:r>
    </w:p>
    <w:p w14:paraId="3E8B40DA" w14:textId="4C21EB7A" w:rsidR="00E13A09" w:rsidRDefault="00E13A09" w:rsidP="00E13A09">
      <w:pPr>
        <w:pStyle w:val="Level2"/>
        <w:numPr>
          <w:ilvl w:val="0"/>
          <w:numId w:val="0"/>
        </w:numPr>
        <w:ind w:left="850"/>
        <w:rPr>
          <w:b/>
          <w:bCs/>
          <w:u w:val="single"/>
        </w:rPr>
      </w:pPr>
      <w:r>
        <w:t>“</w:t>
      </w:r>
      <w:r w:rsidRPr="00540DF5">
        <w:rPr>
          <w:b/>
          <w:bCs/>
          <w:u w:val="single"/>
        </w:rPr>
        <w:t xml:space="preserve">Part 3 – On </w:t>
      </w:r>
      <w:r w:rsidR="00540DF5" w:rsidRPr="00540DF5">
        <w:rPr>
          <w:b/>
          <w:bCs/>
          <w:u w:val="single"/>
        </w:rPr>
        <w:t>–</w:t>
      </w:r>
      <w:r w:rsidRPr="00540DF5">
        <w:rPr>
          <w:b/>
          <w:bCs/>
          <w:u w:val="single"/>
        </w:rPr>
        <w:t xml:space="preserve"> </w:t>
      </w:r>
      <w:r w:rsidR="00540DF5" w:rsidRPr="00540DF5">
        <w:rPr>
          <w:b/>
          <w:bCs/>
          <w:u w:val="single"/>
        </w:rPr>
        <w:t>site Bus, Pedestrian and Cycle Route</w:t>
      </w:r>
    </w:p>
    <w:p w14:paraId="4C53788B" w14:textId="44B52EB7" w:rsidR="00540DF5" w:rsidRPr="00540DF5" w:rsidRDefault="00540DF5" w:rsidP="00540DF5">
      <w:pPr>
        <w:pStyle w:val="Level2"/>
        <w:numPr>
          <w:ilvl w:val="0"/>
          <w:numId w:val="46"/>
        </w:numPr>
      </w:pPr>
      <w:r>
        <w:t>The Owner covenants with the County Council not to Occupy nor permit Occupation of more than 350 Dwellings unless and until the On-site Bus, Pedestrian and Cycle Route has been completed to the satisfaction of the County Council PROVIDED THAT</w:t>
      </w:r>
      <w:r w:rsidR="00C7317C">
        <w:t xml:space="preserve"> in the interests of safety</w:t>
      </w:r>
      <w:r>
        <w:t xml:space="preserve"> the On-site Bus, Pedestrian and Cycle Route </w:t>
      </w:r>
      <w:r w:rsidR="00C7317C">
        <w:t xml:space="preserve">shall only be open for use by the public following the completion of the </w:t>
      </w:r>
      <w:proofErr w:type="spellStart"/>
      <w:r w:rsidR="00C7317C">
        <w:t>Shamblehurst</w:t>
      </w:r>
      <w:proofErr w:type="spellEnd"/>
      <w:r w:rsidR="00C7317C">
        <w:t xml:space="preserve"> Lane North </w:t>
      </w:r>
      <w:r w:rsidR="00117CEE">
        <w:t xml:space="preserve">Works </w:t>
      </w:r>
      <w:r w:rsidR="00C7317C">
        <w:t>and the Bus Access Restrictor Works.</w:t>
      </w:r>
    </w:p>
    <w:p w14:paraId="72CCEB09" w14:textId="77777777" w:rsidR="00C15C00" w:rsidRDefault="00F31DB7" w:rsidP="00D37DA0">
      <w:pPr>
        <w:pStyle w:val="Body"/>
      </w:pPr>
    </w:p>
    <w:p w14:paraId="3A61A01F" w14:textId="77777777" w:rsidR="00C15C00" w:rsidRDefault="00F31DB7" w:rsidP="00D37DA0">
      <w:pPr>
        <w:pStyle w:val="Body"/>
      </w:pPr>
    </w:p>
    <w:p w14:paraId="4E4895CF" w14:textId="6DBD1667" w:rsidR="006620F3" w:rsidRDefault="00CD10B3" w:rsidP="006620F3">
      <w:pPr>
        <w:pStyle w:val="Definition1"/>
        <w:numPr>
          <w:ilvl w:val="0"/>
          <w:numId w:val="0"/>
        </w:numPr>
        <w:spacing w:before="120" w:after="120" w:line="360" w:lineRule="auto"/>
      </w:pPr>
      <w:r w:rsidRPr="003C03C8">
        <w:t xml:space="preserve">In witness to the above the </w:t>
      </w:r>
      <w:r w:rsidR="00432CEB">
        <w:t xml:space="preserve">Owners and the </w:t>
      </w:r>
      <w:proofErr w:type="spellStart"/>
      <w:r w:rsidR="00432CEB">
        <w:t>Chargees</w:t>
      </w:r>
      <w:proofErr w:type="spellEnd"/>
      <w:r w:rsidR="00432CEB">
        <w:t xml:space="preserve"> have</w:t>
      </w:r>
      <w:r w:rsidRPr="003C03C8">
        <w:t xml:space="preserve"> executed this document as a Deed and the Council</w:t>
      </w:r>
      <w:r>
        <w:t xml:space="preserve"> and County Council</w:t>
      </w:r>
      <w:r w:rsidRPr="003C03C8">
        <w:t xml:space="preserve"> ha</w:t>
      </w:r>
      <w:r>
        <w:t>ve</w:t>
      </w:r>
      <w:r w:rsidRPr="003C03C8">
        <w:t xml:space="preserve"> affixed </w:t>
      </w:r>
      <w:r w:rsidR="00585C9E">
        <w:t>their</w:t>
      </w:r>
      <w:r w:rsidR="00A43DC4">
        <w:t xml:space="preserve"> </w:t>
      </w:r>
      <w:r w:rsidRPr="003C03C8">
        <w:t>Common Seal</w:t>
      </w:r>
      <w:r w:rsidR="00585C9E">
        <w:t>s</w:t>
      </w:r>
      <w:r w:rsidRPr="003C03C8">
        <w:t xml:space="preserve"> the day and year above written</w:t>
      </w:r>
      <w:r>
        <w:t>:</w:t>
      </w:r>
    </w:p>
    <w:p w14:paraId="51A80A27" w14:textId="570F3C4F" w:rsidR="007E21AD" w:rsidRDefault="00F31DB7" w:rsidP="006620F3">
      <w:pPr>
        <w:pStyle w:val="Definition1"/>
        <w:numPr>
          <w:ilvl w:val="0"/>
          <w:numId w:val="0"/>
        </w:numPr>
        <w:spacing w:before="120" w:after="120" w:line="360" w:lineRule="auto"/>
      </w:pPr>
    </w:p>
    <w:p w14:paraId="4D2B98C0"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EXECUTED as a DEED by affixing</w:t>
      </w:r>
      <w:r w:rsidRPr="00432CEB">
        <w:rPr>
          <w:rFonts w:eastAsia="Times New Roman"/>
          <w:sz w:val="22"/>
          <w:szCs w:val="22"/>
        </w:rPr>
        <w:tab/>
      </w:r>
      <w:r w:rsidRPr="00432CEB">
        <w:rPr>
          <w:rFonts w:eastAsia="Times New Roman"/>
          <w:sz w:val="22"/>
          <w:szCs w:val="22"/>
        </w:rPr>
        <w:tab/>
        <w:t>)</w:t>
      </w:r>
    </w:p>
    <w:p w14:paraId="1C8FD39F" w14:textId="77777777" w:rsidR="00432CEB" w:rsidRPr="00432CEB" w:rsidRDefault="00432CEB" w:rsidP="00432CEB">
      <w:pPr>
        <w:spacing w:line="360" w:lineRule="auto"/>
        <w:jc w:val="left"/>
        <w:rPr>
          <w:rFonts w:eastAsia="Times New Roman"/>
          <w:b/>
          <w:bCs/>
          <w:sz w:val="22"/>
          <w:szCs w:val="22"/>
        </w:rPr>
      </w:pPr>
      <w:r w:rsidRPr="00432CEB">
        <w:rPr>
          <w:rFonts w:eastAsia="Times New Roman"/>
          <w:b/>
          <w:bCs/>
          <w:sz w:val="22"/>
          <w:szCs w:val="22"/>
        </w:rPr>
        <w:t>THE COMMON SEAL OF EASTLEIGH</w:t>
      </w:r>
      <w:r w:rsidRPr="00432CEB">
        <w:rPr>
          <w:rFonts w:eastAsia="Times New Roman"/>
          <w:b/>
          <w:bCs/>
          <w:sz w:val="22"/>
          <w:szCs w:val="22"/>
        </w:rPr>
        <w:tab/>
      </w:r>
      <w:r w:rsidRPr="00432CEB">
        <w:rPr>
          <w:rFonts w:eastAsia="Times New Roman"/>
          <w:sz w:val="22"/>
          <w:szCs w:val="22"/>
        </w:rPr>
        <w:t>)</w:t>
      </w:r>
    </w:p>
    <w:p w14:paraId="54B63461"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BOROUGH COUNCIL</w:t>
      </w:r>
      <w:r w:rsidRPr="00432CEB">
        <w:rPr>
          <w:rFonts w:eastAsia="Times New Roman"/>
          <w:sz w:val="22"/>
          <w:szCs w:val="22"/>
        </w:rPr>
        <w:t xml:space="preserve"> in the</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6D04613A"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Presence of:</w:t>
      </w:r>
    </w:p>
    <w:p w14:paraId="5C12CECD" w14:textId="77777777" w:rsidR="00432CEB" w:rsidRPr="00432CEB" w:rsidRDefault="00432CEB" w:rsidP="00432CEB">
      <w:pPr>
        <w:spacing w:line="360" w:lineRule="auto"/>
        <w:jc w:val="left"/>
        <w:rPr>
          <w:rFonts w:eastAsia="Times New Roman"/>
          <w:sz w:val="22"/>
          <w:szCs w:val="22"/>
        </w:rPr>
      </w:pPr>
    </w:p>
    <w:p w14:paraId="58947B7E"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16"/>
          <w:szCs w:val="16"/>
        </w:rPr>
        <w:t>Head of Legal and Democratic Services</w:t>
      </w:r>
    </w:p>
    <w:p w14:paraId="535275A0" w14:textId="77777777" w:rsidR="00432CEB" w:rsidRPr="00432CEB" w:rsidRDefault="00432CEB" w:rsidP="00432CEB">
      <w:pPr>
        <w:spacing w:line="360" w:lineRule="auto"/>
        <w:jc w:val="left"/>
        <w:rPr>
          <w:rFonts w:eastAsia="Times New Roman"/>
          <w:sz w:val="22"/>
          <w:szCs w:val="22"/>
        </w:rPr>
      </w:pPr>
    </w:p>
    <w:p w14:paraId="1D7767B3" w14:textId="77777777" w:rsidR="00432CEB" w:rsidRPr="00432CEB" w:rsidRDefault="00432CEB" w:rsidP="00432CEB">
      <w:pPr>
        <w:spacing w:line="360" w:lineRule="auto"/>
        <w:jc w:val="left"/>
        <w:rPr>
          <w:rFonts w:eastAsia="Times New Roman"/>
          <w:sz w:val="22"/>
          <w:szCs w:val="22"/>
        </w:rPr>
      </w:pPr>
    </w:p>
    <w:p w14:paraId="08D1F913" w14:textId="77777777" w:rsidR="00432CEB" w:rsidRPr="00432CEB" w:rsidRDefault="00432CEB" w:rsidP="00432CEB">
      <w:pPr>
        <w:spacing w:line="360" w:lineRule="auto"/>
        <w:jc w:val="left"/>
        <w:rPr>
          <w:rFonts w:eastAsia="Times New Roman"/>
          <w:sz w:val="22"/>
          <w:szCs w:val="22"/>
        </w:rPr>
      </w:pPr>
    </w:p>
    <w:p w14:paraId="7A4D0678" w14:textId="77777777" w:rsidR="00432CEB" w:rsidRPr="00432CEB" w:rsidRDefault="00432CEB" w:rsidP="00432CEB">
      <w:pPr>
        <w:spacing w:line="360" w:lineRule="auto"/>
        <w:jc w:val="left"/>
        <w:rPr>
          <w:rFonts w:eastAsia="Times New Roman"/>
          <w:sz w:val="22"/>
          <w:szCs w:val="22"/>
        </w:rPr>
      </w:pPr>
    </w:p>
    <w:p w14:paraId="77FE2F1D"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EXECUTED as a DEED by affixing the</w:t>
      </w:r>
      <w:r w:rsidRPr="00432CEB">
        <w:rPr>
          <w:rFonts w:eastAsia="Times New Roman"/>
          <w:sz w:val="22"/>
          <w:szCs w:val="22"/>
        </w:rPr>
        <w:tab/>
        <w:t>)</w:t>
      </w:r>
    </w:p>
    <w:p w14:paraId="6D625FBF" w14:textId="77777777" w:rsidR="00432CEB" w:rsidRPr="00432CEB" w:rsidRDefault="00432CEB" w:rsidP="00432CEB">
      <w:pPr>
        <w:spacing w:line="360" w:lineRule="auto"/>
        <w:jc w:val="left"/>
        <w:rPr>
          <w:rFonts w:eastAsia="Times New Roman"/>
          <w:b/>
          <w:bCs/>
          <w:sz w:val="22"/>
          <w:szCs w:val="22"/>
        </w:rPr>
      </w:pPr>
      <w:r w:rsidRPr="00432CEB">
        <w:rPr>
          <w:rFonts w:eastAsia="Times New Roman"/>
          <w:b/>
          <w:bCs/>
          <w:sz w:val="22"/>
          <w:szCs w:val="22"/>
        </w:rPr>
        <w:t>COMMON SEAL of HAMPSHIRE</w:t>
      </w:r>
      <w:r w:rsidRPr="00432CEB">
        <w:rPr>
          <w:rFonts w:eastAsia="Times New Roman"/>
          <w:b/>
          <w:bCs/>
          <w:sz w:val="22"/>
          <w:szCs w:val="22"/>
        </w:rPr>
        <w:tab/>
      </w:r>
      <w:r w:rsidRPr="00432CEB">
        <w:rPr>
          <w:rFonts w:eastAsia="Times New Roman"/>
          <w:b/>
          <w:bCs/>
          <w:sz w:val="22"/>
          <w:szCs w:val="22"/>
        </w:rPr>
        <w:tab/>
      </w:r>
      <w:r w:rsidRPr="00432CEB">
        <w:rPr>
          <w:rFonts w:eastAsia="Times New Roman"/>
          <w:sz w:val="22"/>
          <w:szCs w:val="22"/>
        </w:rPr>
        <w:t>)</w:t>
      </w:r>
    </w:p>
    <w:p w14:paraId="72001819"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COUNTY COUNCIL</w:t>
      </w:r>
      <w:r w:rsidRPr="00432CEB">
        <w:rPr>
          <w:rFonts w:eastAsia="Times New Roman"/>
          <w:sz w:val="22"/>
          <w:szCs w:val="22"/>
        </w:rPr>
        <w:t xml:space="preserve"> in the presence </w:t>
      </w:r>
      <w:proofErr w:type="gramStart"/>
      <w:r w:rsidRPr="00432CEB">
        <w:rPr>
          <w:rFonts w:eastAsia="Times New Roman"/>
          <w:sz w:val="22"/>
          <w:szCs w:val="22"/>
        </w:rPr>
        <w:t>of:-</w:t>
      </w:r>
      <w:proofErr w:type="gramEnd"/>
      <w:r w:rsidRPr="00432CEB">
        <w:rPr>
          <w:rFonts w:eastAsia="Times New Roman"/>
          <w:sz w:val="22"/>
          <w:szCs w:val="22"/>
        </w:rPr>
        <w:tab/>
        <w:t>)</w:t>
      </w:r>
    </w:p>
    <w:p w14:paraId="08A95EB6" w14:textId="77777777" w:rsidR="00432CEB" w:rsidRPr="00432CEB" w:rsidRDefault="00432CEB" w:rsidP="00432CEB">
      <w:pPr>
        <w:spacing w:line="360" w:lineRule="auto"/>
        <w:jc w:val="left"/>
        <w:rPr>
          <w:rFonts w:eastAsia="Times New Roman"/>
          <w:sz w:val="22"/>
          <w:szCs w:val="22"/>
        </w:rPr>
      </w:pPr>
    </w:p>
    <w:p w14:paraId="64A327AF" w14:textId="77777777" w:rsidR="00432CEB" w:rsidRPr="00432CEB" w:rsidRDefault="00432CEB" w:rsidP="00432CEB">
      <w:pPr>
        <w:spacing w:line="360" w:lineRule="auto"/>
        <w:jc w:val="left"/>
        <w:rPr>
          <w:rFonts w:eastAsia="Times New Roman"/>
          <w:sz w:val="16"/>
          <w:szCs w:val="16"/>
        </w:rPr>
      </w:pP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16"/>
          <w:szCs w:val="16"/>
        </w:rPr>
        <w:t>………………………………………………….</w:t>
      </w:r>
    </w:p>
    <w:p w14:paraId="62364DEC" w14:textId="77777777" w:rsidR="00432CEB" w:rsidRPr="00432CEB" w:rsidRDefault="00432CEB" w:rsidP="00432CEB">
      <w:pPr>
        <w:spacing w:line="360" w:lineRule="auto"/>
        <w:jc w:val="left"/>
        <w:rPr>
          <w:rFonts w:eastAsia="Times New Roman"/>
          <w:sz w:val="16"/>
          <w:szCs w:val="16"/>
        </w:rPr>
      </w:pPr>
      <w:r w:rsidRPr="00432CEB">
        <w:rPr>
          <w:rFonts w:eastAsia="Times New Roman"/>
          <w:sz w:val="16"/>
          <w:szCs w:val="16"/>
        </w:rPr>
        <w:tab/>
      </w:r>
      <w:r w:rsidRPr="00432CEB">
        <w:rPr>
          <w:rFonts w:eastAsia="Times New Roman"/>
          <w:sz w:val="16"/>
          <w:szCs w:val="16"/>
        </w:rPr>
        <w:tab/>
      </w:r>
      <w:r w:rsidRPr="00432CEB">
        <w:rPr>
          <w:rFonts w:eastAsia="Times New Roman"/>
          <w:sz w:val="16"/>
          <w:szCs w:val="16"/>
        </w:rPr>
        <w:tab/>
        <w:t>Authorised Signatory</w:t>
      </w:r>
    </w:p>
    <w:p w14:paraId="58583F68" w14:textId="77777777" w:rsidR="00432CEB" w:rsidRPr="00432CEB" w:rsidRDefault="00432CEB" w:rsidP="00432CEB">
      <w:pPr>
        <w:spacing w:line="360" w:lineRule="auto"/>
        <w:jc w:val="left"/>
        <w:rPr>
          <w:rFonts w:eastAsia="Times New Roman"/>
          <w:sz w:val="16"/>
          <w:szCs w:val="16"/>
        </w:rPr>
      </w:pPr>
    </w:p>
    <w:p w14:paraId="4C856F78" w14:textId="77777777" w:rsidR="00432CEB" w:rsidRPr="00432CEB" w:rsidRDefault="00432CEB" w:rsidP="00432CEB">
      <w:pPr>
        <w:spacing w:line="360" w:lineRule="auto"/>
        <w:jc w:val="left"/>
        <w:rPr>
          <w:rFonts w:eastAsia="Times New Roman"/>
          <w:sz w:val="16"/>
          <w:szCs w:val="16"/>
        </w:rPr>
      </w:pPr>
      <w:r w:rsidRPr="00432CEB">
        <w:rPr>
          <w:rFonts w:eastAsia="Times New Roman"/>
          <w:sz w:val="16"/>
          <w:szCs w:val="16"/>
        </w:rPr>
        <w:tab/>
      </w:r>
      <w:r w:rsidRPr="00432CEB">
        <w:rPr>
          <w:rFonts w:eastAsia="Times New Roman"/>
          <w:sz w:val="16"/>
          <w:szCs w:val="16"/>
        </w:rPr>
        <w:tab/>
      </w:r>
      <w:r w:rsidRPr="00432CEB">
        <w:rPr>
          <w:rFonts w:eastAsia="Times New Roman"/>
          <w:sz w:val="16"/>
          <w:szCs w:val="16"/>
        </w:rPr>
        <w:tab/>
        <w:t>………………………………………………….</w:t>
      </w:r>
    </w:p>
    <w:p w14:paraId="36121DA5" w14:textId="77777777" w:rsidR="00432CEB" w:rsidRPr="00432CEB" w:rsidRDefault="00432CEB" w:rsidP="00432CEB">
      <w:pPr>
        <w:spacing w:line="360" w:lineRule="auto"/>
        <w:jc w:val="left"/>
        <w:rPr>
          <w:rFonts w:eastAsia="Times New Roman"/>
          <w:sz w:val="16"/>
          <w:szCs w:val="16"/>
        </w:rPr>
      </w:pPr>
      <w:r w:rsidRPr="00432CEB">
        <w:rPr>
          <w:rFonts w:eastAsia="Times New Roman"/>
          <w:sz w:val="16"/>
          <w:szCs w:val="16"/>
        </w:rPr>
        <w:tab/>
      </w:r>
      <w:r w:rsidRPr="00432CEB">
        <w:rPr>
          <w:rFonts w:eastAsia="Times New Roman"/>
          <w:sz w:val="16"/>
          <w:szCs w:val="16"/>
        </w:rPr>
        <w:tab/>
      </w:r>
      <w:r w:rsidRPr="00432CEB">
        <w:rPr>
          <w:rFonts w:eastAsia="Times New Roman"/>
          <w:sz w:val="16"/>
          <w:szCs w:val="16"/>
        </w:rPr>
        <w:tab/>
        <w:t>Name (capitals)</w:t>
      </w:r>
    </w:p>
    <w:p w14:paraId="70080E9E" w14:textId="77777777" w:rsidR="00432CEB" w:rsidRPr="00432CEB" w:rsidRDefault="00432CEB" w:rsidP="00432CEB">
      <w:pPr>
        <w:spacing w:line="360" w:lineRule="auto"/>
        <w:jc w:val="left"/>
        <w:rPr>
          <w:rFonts w:eastAsia="Times New Roman"/>
          <w:sz w:val="16"/>
          <w:szCs w:val="16"/>
        </w:rPr>
      </w:pPr>
    </w:p>
    <w:p w14:paraId="0025AEC6" w14:textId="77777777" w:rsidR="00432CEB" w:rsidRPr="00432CEB" w:rsidRDefault="00432CEB" w:rsidP="00432CEB">
      <w:pPr>
        <w:spacing w:line="360" w:lineRule="auto"/>
        <w:jc w:val="left"/>
        <w:rPr>
          <w:rFonts w:eastAsia="Times New Roman"/>
          <w:sz w:val="16"/>
          <w:szCs w:val="16"/>
        </w:rPr>
      </w:pPr>
      <w:r w:rsidRPr="00432CEB">
        <w:rPr>
          <w:rFonts w:eastAsia="Times New Roman"/>
          <w:sz w:val="16"/>
          <w:szCs w:val="16"/>
        </w:rPr>
        <w:tab/>
      </w:r>
      <w:r w:rsidRPr="00432CEB">
        <w:rPr>
          <w:rFonts w:eastAsia="Times New Roman"/>
          <w:sz w:val="16"/>
          <w:szCs w:val="16"/>
        </w:rPr>
        <w:tab/>
      </w:r>
      <w:r w:rsidRPr="00432CEB">
        <w:rPr>
          <w:rFonts w:eastAsia="Times New Roman"/>
          <w:sz w:val="16"/>
          <w:szCs w:val="16"/>
        </w:rPr>
        <w:tab/>
        <w:t>………………………………………………….</w:t>
      </w:r>
    </w:p>
    <w:p w14:paraId="40AEA0A5" w14:textId="77777777" w:rsidR="00432CEB" w:rsidRPr="00432CEB" w:rsidRDefault="00432CEB" w:rsidP="00432CEB">
      <w:pPr>
        <w:spacing w:line="360" w:lineRule="auto"/>
        <w:jc w:val="left"/>
        <w:rPr>
          <w:rFonts w:eastAsia="Times New Roman"/>
          <w:sz w:val="22"/>
          <w:szCs w:val="22"/>
        </w:rPr>
      </w:pPr>
      <w:r w:rsidRPr="00432CEB">
        <w:rPr>
          <w:rFonts w:eastAsia="Times New Roman"/>
          <w:sz w:val="16"/>
          <w:szCs w:val="16"/>
        </w:rPr>
        <w:tab/>
      </w:r>
      <w:r w:rsidRPr="00432CEB">
        <w:rPr>
          <w:rFonts w:eastAsia="Times New Roman"/>
          <w:sz w:val="16"/>
          <w:szCs w:val="16"/>
        </w:rPr>
        <w:tab/>
      </w:r>
      <w:r w:rsidRPr="00432CEB">
        <w:rPr>
          <w:rFonts w:eastAsia="Times New Roman"/>
          <w:sz w:val="16"/>
          <w:szCs w:val="16"/>
        </w:rPr>
        <w:tab/>
        <w:t>Position (capitals</w:t>
      </w:r>
      <w:r w:rsidRPr="00432CEB">
        <w:rPr>
          <w:rFonts w:eastAsia="Times New Roman"/>
          <w:sz w:val="22"/>
          <w:szCs w:val="22"/>
        </w:rPr>
        <w:t>)</w:t>
      </w:r>
    </w:p>
    <w:p w14:paraId="0655B50F" w14:textId="77777777" w:rsidR="00432CEB" w:rsidRPr="00432CEB" w:rsidRDefault="00432CEB" w:rsidP="00432CEB">
      <w:pPr>
        <w:spacing w:line="360" w:lineRule="auto"/>
        <w:jc w:val="left"/>
        <w:rPr>
          <w:rFonts w:eastAsia="Times New Roman"/>
          <w:sz w:val="22"/>
          <w:szCs w:val="22"/>
        </w:rPr>
      </w:pPr>
    </w:p>
    <w:p w14:paraId="210FBD85" w14:textId="77777777" w:rsidR="00432CEB" w:rsidRPr="00432CEB" w:rsidRDefault="00432CEB" w:rsidP="00432CEB">
      <w:pPr>
        <w:spacing w:line="360" w:lineRule="auto"/>
        <w:jc w:val="left"/>
        <w:rPr>
          <w:rFonts w:eastAsia="Times New Roman"/>
          <w:sz w:val="22"/>
          <w:szCs w:val="22"/>
        </w:rPr>
      </w:pPr>
    </w:p>
    <w:p w14:paraId="73E64C37" w14:textId="77777777" w:rsidR="00432CEB" w:rsidRPr="00432CEB" w:rsidRDefault="00432CEB" w:rsidP="00432CEB">
      <w:pPr>
        <w:spacing w:line="360" w:lineRule="auto"/>
        <w:jc w:val="left"/>
        <w:rPr>
          <w:rFonts w:eastAsia="Times New Roman"/>
          <w:sz w:val="22"/>
          <w:szCs w:val="22"/>
        </w:rPr>
      </w:pPr>
    </w:p>
    <w:p w14:paraId="6506BCF5" w14:textId="77777777" w:rsidR="00432CEB" w:rsidRPr="00432CEB" w:rsidRDefault="00432CEB" w:rsidP="00432CEB">
      <w:pPr>
        <w:spacing w:line="360" w:lineRule="auto"/>
        <w:jc w:val="left"/>
        <w:rPr>
          <w:rFonts w:eastAsia="Times New Roman"/>
          <w:sz w:val="22"/>
          <w:szCs w:val="22"/>
        </w:rPr>
      </w:pPr>
    </w:p>
    <w:p w14:paraId="4E8C0142" w14:textId="77777777" w:rsidR="00432CEB" w:rsidRPr="00432CEB" w:rsidRDefault="00432CEB" w:rsidP="00432CEB">
      <w:pPr>
        <w:spacing w:line="360" w:lineRule="auto"/>
        <w:jc w:val="left"/>
        <w:rPr>
          <w:rFonts w:eastAsia="Times New Roman"/>
          <w:sz w:val="22"/>
          <w:szCs w:val="22"/>
        </w:rPr>
      </w:pPr>
    </w:p>
    <w:p w14:paraId="6C191D49"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Executed as a deed by</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1A857155"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MILLER HOMES LIMITED</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0C598E71"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acting by:</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62BA403E" w14:textId="77777777" w:rsidR="00432CEB" w:rsidRPr="00432CEB" w:rsidRDefault="00432CEB" w:rsidP="00432CEB">
      <w:pPr>
        <w:spacing w:line="360" w:lineRule="auto"/>
        <w:jc w:val="left"/>
        <w:rPr>
          <w:rFonts w:eastAsia="Times New Roman"/>
          <w:sz w:val="22"/>
          <w:szCs w:val="22"/>
        </w:rPr>
      </w:pPr>
    </w:p>
    <w:p w14:paraId="1E3F7766"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DIRECTOR</w:t>
      </w:r>
    </w:p>
    <w:p w14:paraId="03D4349D" w14:textId="77777777" w:rsidR="00432CEB" w:rsidRPr="00432CEB" w:rsidRDefault="00432CEB" w:rsidP="00432CEB">
      <w:pPr>
        <w:spacing w:line="360" w:lineRule="auto"/>
        <w:jc w:val="left"/>
        <w:rPr>
          <w:rFonts w:eastAsia="Times New Roman"/>
          <w:sz w:val="22"/>
          <w:szCs w:val="22"/>
        </w:rPr>
      </w:pPr>
    </w:p>
    <w:p w14:paraId="7EF3131E" w14:textId="77777777" w:rsidR="00432CEB" w:rsidRPr="00432CEB" w:rsidRDefault="00432CEB" w:rsidP="00432CEB">
      <w:pPr>
        <w:spacing w:line="360" w:lineRule="auto"/>
        <w:jc w:val="left"/>
        <w:rPr>
          <w:rFonts w:eastAsia="Times New Roman"/>
          <w:sz w:val="22"/>
          <w:szCs w:val="22"/>
        </w:rPr>
      </w:pPr>
    </w:p>
    <w:p w14:paraId="4E316CEB"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DIRECTOR/SECRETARY</w:t>
      </w:r>
    </w:p>
    <w:p w14:paraId="592C597F" w14:textId="77777777" w:rsidR="00432CEB" w:rsidRPr="00432CEB" w:rsidRDefault="00432CEB" w:rsidP="00432CEB">
      <w:pPr>
        <w:spacing w:line="360" w:lineRule="auto"/>
        <w:jc w:val="left"/>
        <w:rPr>
          <w:rFonts w:eastAsia="Times New Roman"/>
          <w:sz w:val="22"/>
          <w:szCs w:val="22"/>
        </w:rPr>
      </w:pPr>
    </w:p>
    <w:p w14:paraId="15724D15" w14:textId="77777777" w:rsidR="00432CEB" w:rsidRPr="00432CEB" w:rsidRDefault="00432CEB" w:rsidP="00432CEB">
      <w:pPr>
        <w:spacing w:line="360" w:lineRule="auto"/>
        <w:jc w:val="left"/>
        <w:rPr>
          <w:rFonts w:eastAsia="Times New Roman"/>
          <w:sz w:val="22"/>
          <w:szCs w:val="22"/>
        </w:rPr>
      </w:pPr>
    </w:p>
    <w:p w14:paraId="5D03E057" w14:textId="77777777" w:rsidR="00432CEB" w:rsidRPr="00432CEB" w:rsidRDefault="00432CEB" w:rsidP="00432CEB">
      <w:pPr>
        <w:spacing w:line="360" w:lineRule="auto"/>
        <w:jc w:val="left"/>
        <w:rPr>
          <w:rFonts w:eastAsia="Times New Roman"/>
          <w:sz w:val="22"/>
          <w:szCs w:val="22"/>
        </w:rPr>
      </w:pPr>
    </w:p>
    <w:p w14:paraId="78C24EE8"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Executed as a deed by</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515A0A4C"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BELLWAY HOMES LIMITED</w:t>
      </w:r>
      <w:r w:rsidRPr="00432CEB">
        <w:rPr>
          <w:rFonts w:eastAsia="Times New Roman"/>
          <w:sz w:val="22"/>
          <w:szCs w:val="22"/>
        </w:rPr>
        <w:tab/>
      </w:r>
      <w:r w:rsidRPr="00432CEB">
        <w:rPr>
          <w:rFonts w:eastAsia="Times New Roman"/>
          <w:sz w:val="22"/>
          <w:szCs w:val="22"/>
        </w:rPr>
        <w:tab/>
        <w:t>)</w:t>
      </w:r>
    </w:p>
    <w:p w14:paraId="0649F4BB"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acting by:</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5E3E6BB8" w14:textId="77777777" w:rsidR="00432CEB" w:rsidRPr="00432CEB" w:rsidRDefault="00432CEB" w:rsidP="00432CEB">
      <w:pPr>
        <w:spacing w:line="360" w:lineRule="auto"/>
        <w:jc w:val="left"/>
        <w:rPr>
          <w:rFonts w:eastAsia="Times New Roman"/>
          <w:sz w:val="22"/>
          <w:szCs w:val="22"/>
        </w:rPr>
      </w:pPr>
    </w:p>
    <w:p w14:paraId="1BB75E1E"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DIRECTOR</w:t>
      </w:r>
    </w:p>
    <w:p w14:paraId="64A26A6E" w14:textId="77777777" w:rsidR="00432CEB" w:rsidRPr="00432CEB" w:rsidRDefault="00432CEB" w:rsidP="00432CEB">
      <w:pPr>
        <w:spacing w:line="360" w:lineRule="auto"/>
        <w:jc w:val="left"/>
        <w:rPr>
          <w:rFonts w:eastAsia="Times New Roman"/>
          <w:sz w:val="22"/>
          <w:szCs w:val="22"/>
        </w:rPr>
      </w:pPr>
    </w:p>
    <w:p w14:paraId="45D9ED61" w14:textId="77777777" w:rsidR="00432CEB" w:rsidRPr="00432CEB" w:rsidRDefault="00432CEB" w:rsidP="00432CEB">
      <w:pPr>
        <w:spacing w:line="360" w:lineRule="auto"/>
        <w:jc w:val="left"/>
        <w:rPr>
          <w:rFonts w:eastAsia="Times New Roman"/>
          <w:sz w:val="22"/>
          <w:szCs w:val="22"/>
        </w:rPr>
      </w:pPr>
    </w:p>
    <w:p w14:paraId="54747FE6"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DIRECTOR/SECRETARY</w:t>
      </w:r>
    </w:p>
    <w:p w14:paraId="145B7658" w14:textId="77777777" w:rsidR="00432CEB" w:rsidRPr="00432CEB" w:rsidRDefault="00432CEB" w:rsidP="00432CEB">
      <w:pPr>
        <w:spacing w:line="360" w:lineRule="auto"/>
        <w:jc w:val="left"/>
        <w:rPr>
          <w:rFonts w:eastAsia="Times New Roman"/>
          <w:sz w:val="22"/>
          <w:szCs w:val="22"/>
        </w:rPr>
      </w:pPr>
    </w:p>
    <w:p w14:paraId="13D7D501" w14:textId="77777777" w:rsidR="00432CEB" w:rsidRPr="00432CEB" w:rsidRDefault="00432CEB" w:rsidP="00432CEB">
      <w:pPr>
        <w:spacing w:line="360" w:lineRule="auto"/>
        <w:jc w:val="left"/>
        <w:rPr>
          <w:rFonts w:eastAsia="Times New Roman"/>
          <w:sz w:val="22"/>
          <w:szCs w:val="22"/>
        </w:rPr>
      </w:pPr>
    </w:p>
    <w:p w14:paraId="5A134255" w14:textId="77777777" w:rsidR="00432CEB" w:rsidRPr="00432CEB" w:rsidRDefault="00432CEB" w:rsidP="00432CEB">
      <w:pPr>
        <w:spacing w:line="360" w:lineRule="auto"/>
        <w:jc w:val="left"/>
        <w:rPr>
          <w:rFonts w:eastAsia="Times New Roman"/>
          <w:sz w:val="22"/>
          <w:szCs w:val="22"/>
        </w:rPr>
      </w:pPr>
    </w:p>
    <w:p w14:paraId="2FE48ED9" w14:textId="77777777" w:rsidR="00432CEB" w:rsidRPr="00432CEB" w:rsidRDefault="00432CEB" w:rsidP="00432CEB">
      <w:pPr>
        <w:spacing w:line="360" w:lineRule="auto"/>
        <w:jc w:val="left"/>
        <w:rPr>
          <w:rFonts w:eastAsia="Times New Roman"/>
          <w:b/>
          <w:bCs/>
          <w:sz w:val="22"/>
          <w:szCs w:val="22"/>
        </w:rPr>
      </w:pPr>
      <w:r w:rsidRPr="00432CEB">
        <w:rPr>
          <w:rFonts w:eastAsia="Times New Roman"/>
          <w:sz w:val="22"/>
          <w:szCs w:val="22"/>
        </w:rPr>
        <w:t xml:space="preserve">Signed as a deed by </w:t>
      </w:r>
      <w:r w:rsidRPr="00432CEB">
        <w:rPr>
          <w:rFonts w:eastAsia="Times New Roman"/>
          <w:b/>
          <w:bCs/>
          <w:sz w:val="22"/>
          <w:szCs w:val="22"/>
        </w:rPr>
        <w:t>RODNEY</w:t>
      </w:r>
      <w:r w:rsidRPr="00432CEB">
        <w:rPr>
          <w:rFonts w:eastAsia="Times New Roman"/>
          <w:b/>
          <w:bCs/>
          <w:sz w:val="22"/>
          <w:szCs w:val="22"/>
        </w:rPr>
        <w:tab/>
      </w:r>
      <w:r w:rsidRPr="00432CEB">
        <w:rPr>
          <w:rFonts w:eastAsia="Times New Roman"/>
          <w:b/>
          <w:bCs/>
          <w:sz w:val="22"/>
          <w:szCs w:val="22"/>
        </w:rPr>
        <w:tab/>
      </w:r>
      <w:r w:rsidRPr="00432CEB">
        <w:rPr>
          <w:rFonts w:eastAsia="Times New Roman"/>
          <w:sz w:val="22"/>
          <w:szCs w:val="22"/>
        </w:rPr>
        <w:t>)</w:t>
      </w:r>
    </w:p>
    <w:p w14:paraId="6E48D7BF"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ARTHUR POORE</w:t>
      </w:r>
      <w:r w:rsidRPr="00432CEB">
        <w:rPr>
          <w:rFonts w:eastAsia="Times New Roman"/>
          <w:b/>
          <w:bCs/>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7B89AE13"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in the presence of:</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6BE7FA1F" w14:textId="77777777" w:rsidR="00432CEB" w:rsidRPr="00432CEB" w:rsidRDefault="00432CEB" w:rsidP="00432CEB">
      <w:pPr>
        <w:spacing w:line="360" w:lineRule="auto"/>
        <w:jc w:val="left"/>
        <w:rPr>
          <w:rFonts w:eastAsia="Times New Roman"/>
          <w:sz w:val="22"/>
          <w:szCs w:val="22"/>
        </w:rPr>
      </w:pPr>
    </w:p>
    <w:p w14:paraId="3D7374C4" w14:textId="77777777" w:rsidR="00432CEB" w:rsidRPr="00432CEB" w:rsidRDefault="00432CEB" w:rsidP="00432CEB">
      <w:pPr>
        <w:spacing w:line="360" w:lineRule="auto"/>
        <w:jc w:val="left"/>
        <w:rPr>
          <w:rFonts w:eastAsia="Times New Roman"/>
          <w:sz w:val="22"/>
          <w:szCs w:val="22"/>
        </w:rPr>
      </w:pPr>
    </w:p>
    <w:p w14:paraId="115366A3"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t>[SIGNATURE OF WITNESS]</w:t>
      </w:r>
    </w:p>
    <w:p w14:paraId="4795301D" w14:textId="77777777" w:rsidR="00432CEB" w:rsidRPr="00432CEB" w:rsidRDefault="00432CEB" w:rsidP="00432CEB">
      <w:pPr>
        <w:spacing w:line="360" w:lineRule="auto"/>
        <w:jc w:val="left"/>
        <w:rPr>
          <w:rFonts w:eastAsia="Times New Roman"/>
          <w:sz w:val="16"/>
          <w:szCs w:val="16"/>
        </w:rPr>
      </w:pPr>
    </w:p>
    <w:p w14:paraId="4163AB84"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t>[NAME OF WITNESS BLOCK CAPS]</w:t>
      </w:r>
    </w:p>
    <w:p w14:paraId="27B7BEC5" w14:textId="77777777" w:rsidR="00432CEB" w:rsidRPr="00432CEB" w:rsidRDefault="00432CEB" w:rsidP="00432CEB">
      <w:pPr>
        <w:spacing w:line="360" w:lineRule="auto"/>
        <w:jc w:val="left"/>
        <w:rPr>
          <w:rFonts w:eastAsia="Times New Roman"/>
          <w:sz w:val="16"/>
          <w:szCs w:val="16"/>
        </w:rPr>
      </w:pPr>
    </w:p>
    <w:p w14:paraId="4F1E60E9"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t>[ADDRESS OF WITNESS]</w:t>
      </w:r>
    </w:p>
    <w:p w14:paraId="5B78A036" w14:textId="77777777" w:rsidR="00432CEB" w:rsidRPr="00432CEB" w:rsidRDefault="00432CEB" w:rsidP="00432CEB">
      <w:pPr>
        <w:spacing w:line="360" w:lineRule="auto"/>
        <w:jc w:val="left"/>
        <w:rPr>
          <w:rFonts w:eastAsia="Times New Roman"/>
          <w:sz w:val="16"/>
          <w:szCs w:val="16"/>
        </w:rPr>
      </w:pPr>
    </w:p>
    <w:p w14:paraId="3DA72217"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t>[OCCUPATION OF WITNESS]</w:t>
      </w:r>
    </w:p>
    <w:p w14:paraId="4FD3AA77" w14:textId="77777777" w:rsidR="00432CEB" w:rsidRPr="00432CEB" w:rsidRDefault="00432CEB" w:rsidP="00432CEB">
      <w:pPr>
        <w:spacing w:line="360" w:lineRule="auto"/>
        <w:jc w:val="left"/>
        <w:rPr>
          <w:rFonts w:eastAsia="Times New Roman"/>
          <w:sz w:val="22"/>
          <w:szCs w:val="22"/>
        </w:rPr>
      </w:pPr>
    </w:p>
    <w:p w14:paraId="063F7678" w14:textId="77777777" w:rsidR="00432CEB" w:rsidRPr="00432CEB" w:rsidRDefault="00432CEB" w:rsidP="00432CEB">
      <w:pPr>
        <w:spacing w:line="360" w:lineRule="auto"/>
        <w:jc w:val="left"/>
        <w:rPr>
          <w:rFonts w:eastAsia="Times New Roman"/>
          <w:sz w:val="22"/>
          <w:szCs w:val="22"/>
        </w:rPr>
      </w:pPr>
    </w:p>
    <w:p w14:paraId="4BB087E6" w14:textId="77777777" w:rsidR="00432CEB" w:rsidRPr="00432CEB" w:rsidRDefault="00432CEB" w:rsidP="00432CEB">
      <w:pPr>
        <w:spacing w:line="360" w:lineRule="auto"/>
        <w:jc w:val="left"/>
        <w:rPr>
          <w:rFonts w:eastAsia="Times New Roman"/>
          <w:b/>
          <w:bCs/>
          <w:sz w:val="22"/>
          <w:szCs w:val="22"/>
        </w:rPr>
      </w:pPr>
      <w:r w:rsidRPr="00432CEB">
        <w:rPr>
          <w:rFonts w:eastAsia="Times New Roman"/>
          <w:sz w:val="22"/>
          <w:szCs w:val="22"/>
        </w:rPr>
        <w:t xml:space="preserve">Signed as a deed by </w:t>
      </w:r>
      <w:r w:rsidRPr="00432CEB">
        <w:rPr>
          <w:rFonts w:eastAsia="Times New Roman"/>
          <w:b/>
          <w:bCs/>
          <w:sz w:val="22"/>
          <w:szCs w:val="22"/>
        </w:rPr>
        <w:t>IRIS ISABELLA</w:t>
      </w:r>
      <w:r w:rsidRPr="00432CEB">
        <w:rPr>
          <w:rFonts w:eastAsia="Times New Roman"/>
          <w:b/>
          <w:bCs/>
          <w:sz w:val="22"/>
          <w:szCs w:val="22"/>
        </w:rPr>
        <w:tab/>
      </w:r>
      <w:r w:rsidRPr="00432CEB">
        <w:rPr>
          <w:rFonts w:eastAsia="Times New Roman"/>
          <w:sz w:val="22"/>
          <w:szCs w:val="22"/>
        </w:rPr>
        <w:t>)</w:t>
      </w:r>
    </w:p>
    <w:p w14:paraId="4E5A6622"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 xml:space="preserve">WILTON COMBES </w:t>
      </w:r>
      <w:r w:rsidRPr="00432CEB">
        <w:rPr>
          <w:rFonts w:eastAsia="Times New Roman"/>
          <w:sz w:val="22"/>
          <w:szCs w:val="22"/>
        </w:rPr>
        <w:t>in the presence of:</w:t>
      </w:r>
      <w:r w:rsidRPr="00432CEB">
        <w:rPr>
          <w:rFonts w:eastAsia="Times New Roman"/>
          <w:sz w:val="22"/>
          <w:szCs w:val="22"/>
        </w:rPr>
        <w:tab/>
        <w:t>)</w:t>
      </w:r>
    </w:p>
    <w:p w14:paraId="7D0D0F8C" w14:textId="77777777" w:rsidR="00432CEB" w:rsidRPr="00432CEB" w:rsidRDefault="00432CEB" w:rsidP="00432CEB">
      <w:pPr>
        <w:spacing w:line="360" w:lineRule="auto"/>
        <w:jc w:val="left"/>
        <w:rPr>
          <w:rFonts w:eastAsia="Times New Roman"/>
          <w:sz w:val="22"/>
          <w:szCs w:val="22"/>
        </w:rPr>
      </w:pPr>
    </w:p>
    <w:p w14:paraId="791A6EF5" w14:textId="77777777" w:rsidR="00432CEB" w:rsidRPr="00432CEB" w:rsidRDefault="00432CEB" w:rsidP="00432CEB">
      <w:pPr>
        <w:spacing w:line="360" w:lineRule="auto"/>
        <w:jc w:val="left"/>
        <w:rPr>
          <w:rFonts w:eastAsia="Times New Roman"/>
          <w:sz w:val="16"/>
          <w:szCs w:val="16"/>
        </w:rPr>
      </w:pP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bookmarkStart w:id="5" w:name="_Hlk62051935"/>
      <w:r w:rsidRPr="00432CEB">
        <w:rPr>
          <w:rFonts w:eastAsia="Times New Roman"/>
          <w:sz w:val="16"/>
          <w:szCs w:val="16"/>
        </w:rPr>
        <w:t>[SIGNATURE OF WITNESS]</w:t>
      </w:r>
    </w:p>
    <w:p w14:paraId="061FAC03" w14:textId="77777777" w:rsidR="00432CEB" w:rsidRPr="00432CEB" w:rsidRDefault="00432CEB" w:rsidP="00432CEB">
      <w:pPr>
        <w:spacing w:line="360" w:lineRule="auto"/>
        <w:jc w:val="left"/>
        <w:rPr>
          <w:rFonts w:eastAsia="Times New Roman"/>
          <w:sz w:val="16"/>
          <w:szCs w:val="16"/>
        </w:rPr>
      </w:pPr>
    </w:p>
    <w:p w14:paraId="08169E13"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t>[NAME OF WITNESS BLOCK CAPS]</w:t>
      </w:r>
    </w:p>
    <w:p w14:paraId="66BAEE1B" w14:textId="77777777" w:rsidR="00432CEB" w:rsidRPr="00432CEB" w:rsidRDefault="00432CEB" w:rsidP="00432CEB">
      <w:pPr>
        <w:spacing w:line="360" w:lineRule="auto"/>
        <w:jc w:val="left"/>
        <w:rPr>
          <w:rFonts w:eastAsia="Times New Roman"/>
          <w:sz w:val="16"/>
          <w:szCs w:val="16"/>
        </w:rPr>
      </w:pPr>
    </w:p>
    <w:p w14:paraId="2C4D6C49"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t>[ADDRESS OF WITNESS]</w:t>
      </w:r>
    </w:p>
    <w:p w14:paraId="313FE444" w14:textId="77777777" w:rsidR="00432CEB" w:rsidRPr="00432CEB" w:rsidRDefault="00432CEB" w:rsidP="00432CEB">
      <w:pPr>
        <w:spacing w:line="360" w:lineRule="auto"/>
        <w:jc w:val="left"/>
        <w:rPr>
          <w:rFonts w:eastAsia="Times New Roman"/>
          <w:sz w:val="16"/>
          <w:szCs w:val="16"/>
        </w:rPr>
      </w:pPr>
    </w:p>
    <w:p w14:paraId="7B24E3EF" w14:textId="77777777" w:rsidR="00432CEB" w:rsidRPr="00432CEB" w:rsidRDefault="00432CEB" w:rsidP="00432CEB">
      <w:pPr>
        <w:spacing w:line="360" w:lineRule="auto"/>
        <w:jc w:val="left"/>
        <w:rPr>
          <w:rFonts w:eastAsia="Times New Roman"/>
          <w:sz w:val="16"/>
          <w:szCs w:val="16"/>
        </w:rPr>
      </w:pPr>
    </w:p>
    <w:p w14:paraId="514942DB"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t>[OCCUPATION OF WITNESS]</w:t>
      </w:r>
    </w:p>
    <w:bookmarkEnd w:id="5"/>
    <w:p w14:paraId="0296AF4B" w14:textId="77777777" w:rsidR="00432CEB" w:rsidRPr="00432CEB" w:rsidRDefault="00432CEB" w:rsidP="00432CEB">
      <w:pPr>
        <w:spacing w:line="360" w:lineRule="auto"/>
        <w:jc w:val="left"/>
        <w:rPr>
          <w:rFonts w:eastAsia="Times New Roman"/>
          <w:sz w:val="22"/>
          <w:szCs w:val="22"/>
        </w:rPr>
      </w:pPr>
    </w:p>
    <w:p w14:paraId="69CF7AA7" w14:textId="77777777" w:rsidR="00432CEB" w:rsidRPr="00432CEB" w:rsidRDefault="00432CEB" w:rsidP="00432CEB">
      <w:pPr>
        <w:spacing w:line="360" w:lineRule="auto"/>
        <w:jc w:val="left"/>
        <w:rPr>
          <w:rFonts w:eastAsia="Times New Roman"/>
          <w:sz w:val="22"/>
          <w:szCs w:val="22"/>
        </w:rPr>
      </w:pPr>
    </w:p>
    <w:p w14:paraId="57A15187" w14:textId="77777777" w:rsidR="00432CEB" w:rsidRPr="00432CEB" w:rsidRDefault="00432CEB" w:rsidP="00432CEB">
      <w:pPr>
        <w:spacing w:line="360" w:lineRule="auto"/>
        <w:jc w:val="left"/>
        <w:rPr>
          <w:rFonts w:eastAsia="Times New Roman"/>
          <w:sz w:val="22"/>
          <w:szCs w:val="22"/>
        </w:rPr>
      </w:pPr>
    </w:p>
    <w:p w14:paraId="62C1985C" w14:textId="77777777" w:rsidR="00432CEB" w:rsidRPr="00432CEB" w:rsidRDefault="00432CEB" w:rsidP="00432CEB">
      <w:pPr>
        <w:spacing w:line="360" w:lineRule="auto"/>
        <w:jc w:val="left"/>
        <w:rPr>
          <w:rFonts w:eastAsia="Times New Roman"/>
          <w:sz w:val="22"/>
          <w:szCs w:val="22"/>
        </w:rPr>
      </w:pPr>
    </w:p>
    <w:p w14:paraId="37FEE5FA" w14:textId="77777777" w:rsidR="00432CEB" w:rsidRPr="00432CEB" w:rsidRDefault="00432CEB" w:rsidP="00432CEB">
      <w:pPr>
        <w:spacing w:line="360" w:lineRule="auto"/>
        <w:jc w:val="left"/>
        <w:rPr>
          <w:rFonts w:eastAsia="Times New Roman"/>
          <w:sz w:val="22"/>
          <w:szCs w:val="22"/>
        </w:rPr>
      </w:pPr>
    </w:p>
    <w:p w14:paraId="48C97885" w14:textId="77777777" w:rsidR="00432CEB" w:rsidRPr="00432CEB" w:rsidRDefault="00432CEB" w:rsidP="00432CEB">
      <w:pPr>
        <w:spacing w:line="360" w:lineRule="auto"/>
        <w:jc w:val="left"/>
        <w:rPr>
          <w:rFonts w:eastAsia="Times New Roman"/>
          <w:sz w:val="22"/>
          <w:szCs w:val="22"/>
        </w:rPr>
      </w:pPr>
    </w:p>
    <w:p w14:paraId="742151D7"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 xml:space="preserve">Signed as a deed by </w:t>
      </w:r>
      <w:r w:rsidRPr="00432CEB">
        <w:rPr>
          <w:rFonts w:eastAsia="Times New Roman"/>
          <w:b/>
          <w:bCs/>
          <w:sz w:val="22"/>
          <w:szCs w:val="22"/>
        </w:rPr>
        <w:t>VICTORIA</w:t>
      </w:r>
      <w:r w:rsidRPr="00432CEB">
        <w:rPr>
          <w:rFonts w:eastAsia="Times New Roman"/>
          <w:sz w:val="22"/>
          <w:szCs w:val="22"/>
        </w:rPr>
        <w:tab/>
      </w:r>
      <w:r w:rsidRPr="00432CEB">
        <w:rPr>
          <w:rFonts w:eastAsia="Times New Roman"/>
          <w:sz w:val="22"/>
          <w:szCs w:val="22"/>
        </w:rPr>
        <w:tab/>
        <w:t>)</w:t>
      </w:r>
    </w:p>
    <w:p w14:paraId="3D4DA8E8"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SUSAN SAUNDERS</w:t>
      </w:r>
      <w:r w:rsidRPr="00432CEB">
        <w:rPr>
          <w:rFonts w:eastAsia="Times New Roman"/>
          <w:sz w:val="22"/>
          <w:szCs w:val="22"/>
        </w:rPr>
        <w:t xml:space="preserve"> in the</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6755933C"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presence of:</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58FE6586" w14:textId="77777777" w:rsidR="00432CEB" w:rsidRPr="00432CEB" w:rsidRDefault="00432CEB" w:rsidP="00432CEB">
      <w:pPr>
        <w:spacing w:line="360" w:lineRule="auto"/>
        <w:jc w:val="left"/>
        <w:rPr>
          <w:rFonts w:eastAsia="Times New Roman"/>
          <w:sz w:val="22"/>
          <w:szCs w:val="22"/>
        </w:rPr>
      </w:pPr>
    </w:p>
    <w:p w14:paraId="3289A1C5"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t>[SIGNATURE OF WITNESS]</w:t>
      </w:r>
    </w:p>
    <w:p w14:paraId="650FBF1B" w14:textId="77777777" w:rsidR="00432CEB" w:rsidRPr="00432CEB" w:rsidRDefault="00432CEB" w:rsidP="00432CEB">
      <w:pPr>
        <w:spacing w:line="360" w:lineRule="auto"/>
        <w:jc w:val="left"/>
        <w:rPr>
          <w:rFonts w:eastAsia="Times New Roman"/>
          <w:sz w:val="16"/>
          <w:szCs w:val="16"/>
        </w:rPr>
      </w:pPr>
    </w:p>
    <w:p w14:paraId="28236605"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t>[NAME OF WITNESS BLOCK CAPS]</w:t>
      </w:r>
    </w:p>
    <w:p w14:paraId="710DA747" w14:textId="77777777" w:rsidR="00432CEB" w:rsidRPr="00432CEB" w:rsidRDefault="00432CEB" w:rsidP="00432CEB">
      <w:pPr>
        <w:spacing w:line="360" w:lineRule="auto"/>
        <w:jc w:val="left"/>
        <w:rPr>
          <w:rFonts w:eastAsia="Times New Roman"/>
          <w:sz w:val="16"/>
          <w:szCs w:val="16"/>
        </w:rPr>
      </w:pPr>
    </w:p>
    <w:p w14:paraId="33D74A5A" w14:textId="77777777" w:rsidR="00432CEB" w:rsidRPr="00432CEB" w:rsidRDefault="00432CEB" w:rsidP="00432CEB">
      <w:pPr>
        <w:spacing w:line="360" w:lineRule="auto"/>
        <w:ind w:left="1440" w:firstLine="720"/>
        <w:jc w:val="left"/>
        <w:rPr>
          <w:rFonts w:eastAsia="Times New Roman"/>
          <w:sz w:val="16"/>
          <w:szCs w:val="16"/>
        </w:rPr>
      </w:pPr>
    </w:p>
    <w:p w14:paraId="654C2666"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t>[ADDRESS OF WITNESS]</w:t>
      </w:r>
    </w:p>
    <w:p w14:paraId="356A10BD" w14:textId="77777777" w:rsidR="00432CEB" w:rsidRPr="00432CEB" w:rsidRDefault="00432CEB" w:rsidP="00432CEB">
      <w:pPr>
        <w:spacing w:line="360" w:lineRule="auto"/>
        <w:jc w:val="left"/>
        <w:rPr>
          <w:rFonts w:eastAsia="Times New Roman"/>
          <w:sz w:val="16"/>
          <w:szCs w:val="16"/>
        </w:rPr>
      </w:pPr>
    </w:p>
    <w:p w14:paraId="4110FBE6" w14:textId="77777777" w:rsidR="00432CEB" w:rsidRPr="00432CEB" w:rsidRDefault="00432CEB" w:rsidP="00432CEB">
      <w:pPr>
        <w:spacing w:line="360" w:lineRule="auto"/>
        <w:ind w:left="1440" w:firstLine="720"/>
        <w:jc w:val="left"/>
        <w:rPr>
          <w:rFonts w:eastAsia="Times New Roman"/>
          <w:sz w:val="16"/>
          <w:szCs w:val="16"/>
        </w:rPr>
      </w:pPr>
      <w:r w:rsidRPr="00432CEB">
        <w:rPr>
          <w:rFonts w:eastAsia="Times New Roman"/>
          <w:sz w:val="16"/>
          <w:szCs w:val="16"/>
        </w:rPr>
        <w:lastRenderedPageBreak/>
        <w:t>[OCCUPATION OF WITNESS]</w:t>
      </w:r>
    </w:p>
    <w:p w14:paraId="439C8D35" w14:textId="77777777" w:rsidR="00432CEB" w:rsidRPr="00432CEB" w:rsidRDefault="00432CEB" w:rsidP="00432CEB">
      <w:pPr>
        <w:spacing w:line="360" w:lineRule="auto"/>
        <w:jc w:val="left"/>
        <w:rPr>
          <w:rFonts w:eastAsia="Times New Roman"/>
          <w:sz w:val="22"/>
          <w:szCs w:val="22"/>
        </w:rPr>
      </w:pPr>
    </w:p>
    <w:p w14:paraId="67E1FE3F" w14:textId="77777777" w:rsidR="00432CEB" w:rsidRPr="00432CEB" w:rsidRDefault="00432CEB" w:rsidP="00432CEB">
      <w:pPr>
        <w:spacing w:line="360" w:lineRule="auto"/>
        <w:jc w:val="left"/>
        <w:rPr>
          <w:rFonts w:eastAsia="Times New Roman"/>
          <w:sz w:val="22"/>
          <w:szCs w:val="22"/>
        </w:rPr>
      </w:pPr>
    </w:p>
    <w:p w14:paraId="63E3A87A" w14:textId="77777777" w:rsidR="00432CEB" w:rsidRPr="00432CEB" w:rsidRDefault="00432CEB" w:rsidP="00432CEB">
      <w:pPr>
        <w:spacing w:line="360" w:lineRule="auto"/>
        <w:jc w:val="left"/>
        <w:rPr>
          <w:rFonts w:eastAsia="Times New Roman"/>
          <w:b/>
          <w:bCs/>
          <w:sz w:val="22"/>
          <w:szCs w:val="22"/>
        </w:rPr>
      </w:pPr>
      <w:r w:rsidRPr="00432CEB">
        <w:rPr>
          <w:rFonts w:eastAsia="Times New Roman"/>
          <w:sz w:val="22"/>
          <w:szCs w:val="22"/>
        </w:rPr>
        <w:t xml:space="preserve">Signed as a deed by </w:t>
      </w:r>
      <w:r w:rsidRPr="00432CEB">
        <w:rPr>
          <w:rFonts w:eastAsia="Times New Roman"/>
          <w:b/>
          <w:bCs/>
          <w:sz w:val="22"/>
          <w:szCs w:val="22"/>
        </w:rPr>
        <w:t>PAUL JOHN</w:t>
      </w:r>
      <w:r w:rsidRPr="00432CEB">
        <w:rPr>
          <w:rFonts w:eastAsia="Times New Roman"/>
          <w:b/>
          <w:bCs/>
          <w:sz w:val="22"/>
          <w:szCs w:val="22"/>
        </w:rPr>
        <w:tab/>
      </w:r>
      <w:r w:rsidRPr="00432CEB">
        <w:rPr>
          <w:rFonts w:eastAsia="Times New Roman"/>
          <w:b/>
          <w:bCs/>
          <w:sz w:val="22"/>
          <w:szCs w:val="22"/>
        </w:rPr>
        <w:tab/>
      </w:r>
      <w:r w:rsidRPr="00432CEB">
        <w:rPr>
          <w:rFonts w:eastAsia="Times New Roman"/>
          <w:sz w:val="22"/>
          <w:szCs w:val="22"/>
        </w:rPr>
        <w:t>)</w:t>
      </w:r>
    </w:p>
    <w:p w14:paraId="2FC3383F"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SNOOK</w:t>
      </w:r>
      <w:r w:rsidRPr="00432CEB">
        <w:rPr>
          <w:rFonts w:eastAsia="Times New Roman"/>
          <w:sz w:val="22"/>
          <w:szCs w:val="22"/>
        </w:rPr>
        <w:t xml:space="preserve"> in the presence of:</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6F51A040" w14:textId="77777777" w:rsidR="00432CEB" w:rsidRPr="00432CEB" w:rsidRDefault="00432CEB" w:rsidP="00432CEB">
      <w:pPr>
        <w:spacing w:line="360" w:lineRule="auto"/>
        <w:jc w:val="left"/>
        <w:rPr>
          <w:rFonts w:eastAsia="Times New Roman"/>
          <w:sz w:val="22"/>
          <w:szCs w:val="22"/>
        </w:rPr>
      </w:pPr>
    </w:p>
    <w:p w14:paraId="297DAF83"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[SIGNATURE OF WITNESS]</w:t>
      </w:r>
    </w:p>
    <w:p w14:paraId="55C2FC98" w14:textId="77777777" w:rsidR="00432CEB" w:rsidRPr="00432CEB" w:rsidRDefault="00432CEB" w:rsidP="00432CEB">
      <w:pPr>
        <w:spacing w:line="360" w:lineRule="auto"/>
        <w:ind w:left="2160"/>
        <w:jc w:val="left"/>
        <w:rPr>
          <w:rFonts w:eastAsia="Times New Roman"/>
          <w:sz w:val="16"/>
          <w:szCs w:val="16"/>
        </w:rPr>
      </w:pPr>
    </w:p>
    <w:p w14:paraId="3461426A"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[NAME OF WITNESS BLOCK CAPS]</w:t>
      </w:r>
    </w:p>
    <w:p w14:paraId="123DA544" w14:textId="77777777" w:rsidR="00432CEB" w:rsidRPr="00432CEB" w:rsidRDefault="00432CEB" w:rsidP="00432CEB">
      <w:pPr>
        <w:spacing w:line="360" w:lineRule="auto"/>
        <w:ind w:left="2160"/>
        <w:jc w:val="left"/>
        <w:rPr>
          <w:rFonts w:eastAsia="Times New Roman"/>
          <w:sz w:val="16"/>
          <w:szCs w:val="16"/>
        </w:rPr>
      </w:pPr>
    </w:p>
    <w:p w14:paraId="61F9E37D" w14:textId="77777777" w:rsidR="00432CEB" w:rsidRPr="00432CEB" w:rsidRDefault="00432CEB" w:rsidP="00432CEB">
      <w:pPr>
        <w:spacing w:line="360" w:lineRule="auto"/>
        <w:ind w:left="2160"/>
        <w:jc w:val="left"/>
        <w:rPr>
          <w:rFonts w:eastAsia="Times New Roman"/>
          <w:sz w:val="16"/>
          <w:szCs w:val="16"/>
        </w:rPr>
      </w:pPr>
    </w:p>
    <w:p w14:paraId="4A991EAE"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[ADDRESS OF WITNESS]</w:t>
      </w:r>
    </w:p>
    <w:p w14:paraId="6F3AE51B" w14:textId="77777777" w:rsidR="00432CEB" w:rsidRPr="00432CEB" w:rsidRDefault="00432CEB" w:rsidP="00432CEB">
      <w:pPr>
        <w:spacing w:line="360" w:lineRule="auto"/>
        <w:ind w:left="2160"/>
        <w:jc w:val="left"/>
        <w:rPr>
          <w:rFonts w:eastAsia="Times New Roman"/>
          <w:sz w:val="16"/>
          <w:szCs w:val="16"/>
        </w:rPr>
      </w:pPr>
    </w:p>
    <w:p w14:paraId="41742C3A"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[OCCUPATION OF WITNESS]</w:t>
      </w:r>
    </w:p>
    <w:p w14:paraId="20D18ACF" w14:textId="77777777" w:rsidR="00432CEB" w:rsidRPr="00432CEB" w:rsidRDefault="00432CEB" w:rsidP="00432CEB">
      <w:pPr>
        <w:spacing w:line="360" w:lineRule="auto"/>
        <w:jc w:val="left"/>
        <w:rPr>
          <w:rFonts w:eastAsia="Times New Roman"/>
          <w:sz w:val="22"/>
          <w:szCs w:val="22"/>
        </w:rPr>
      </w:pPr>
    </w:p>
    <w:p w14:paraId="21C6E398" w14:textId="77777777" w:rsidR="00432CEB" w:rsidRPr="00432CEB" w:rsidRDefault="00432CEB" w:rsidP="00432CEB">
      <w:pPr>
        <w:spacing w:line="360" w:lineRule="auto"/>
        <w:jc w:val="left"/>
        <w:rPr>
          <w:rFonts w:eastAsia="Times New Roman"/>
          <w:sz w:val="22"/>
          <w:szCs w:val="22"/>
        </w:rPr>
      </w:pPr>
    </w:p>
    <w:p w14:paraId="66160121" w14:textId="77777777" w:rsidR="00432CEB" w:rsidRPr="00432CEB" w:rsidRDefault="00432CEB" w:rsidP="00432CEB">
      <w:pPr>
        <w:spacing w:line="360" w:lineRule="auto"/>
        <w:jc w:val="left"/>
        <w:rPr>
          <w:rFonts w:eastAsia="Times New Roman"/>
          <w:sz w:val="22"/>
          <w:szCs w:val="22"/>
        </w:rPr>
      </w:pPr>
    </w:p>
    <w:p w14:paraId="753630B1" w14:textId="77777777" w:rsidR="00432CEB" w:rsidRPr="00432CEB" w:rsidRDefault="00432CEB" w:rsidP="00432CEB">
      <w:pPr>
        <w:spacing w:line="360" w:lineRule="auto"/>
        <w:jc w:val="left"/>
        <w:rPr>
          <w:rFonts w:eastAsia="Times New Roman"/>
          <w:b/>
          <w:bCs/>
          <w:sz w:val="22"/>
          <w:szCs w:val="22"/>
        </w:rPr>
      </w:pPr>
      <w:r w:rsidRPr="00432CEB">
        <w:rPr>
          <w:rFonts w:eastAsia="Times New Roman"/>
          <w:sz w:val="22"/>
          <w:szCs w:val="22"/>
        </w:rPr>
        <w:t xml:space="preserve">Signed as a deed by </w:t>
      </w:r>
      <w:r w:rsidRPr="00432CEB">
        <w:rPr>
          <w:rFonts w:eastAsia="Times New Roman"/>
          <w:b/>
          <w:bCs/>
          <w:sz w:val="22"/>
          <w:szCs w:val="22"/>
        </w:rPr>
        <w:t>MARK RICHARD</w:t>
      </w:r>
      <w:r w:rsidRPr="00432CEB">
        <w:rPr>
          <w:rFonts w:eastAsia="Times New Roman"/>
          <w:b/>
          <w:bCs/>
          <w:sz w:val="22"/>
          <w:szCs w:val="22"/>
        </w:rPr>
        <w:tab/>
      </w:r>
      <w:r w:rsidRPr="00432CEB">
        <w:rPr>
          <w:rFonts w:eastAsia="Times New Roman"/>
          <w:sz w:val="22"/>
          <w:szCs w:val="22"/>
        </w:rPr>
        <w:t>)</w:t>
      </w:r>
    </w:p>
    <w:p w14:paraId="3AF6F11C" w14:textId="77777777" w:rsidR="00432CEB" w:rsidRPr="00432CEB" w:rsidRDefault="00432CEB" w:rsidP="00432CEB">
      <w:pPr>
        <w:spacing w:line="360" w:lineRule="auto"/>
        <w:jc w:val="left"/>
        <w:rPr>
          <w:rFonts w:eastAsia="Times New Roman"/>
          <w:b/>
          <w:bCs/>
          <w:sz w:val="22"/>
          <w:szCs w:val="22"/>
        </w:rPr>
      </w:pPr>
      <w:r w:rsidRPr="00432CEB">
        <w:rPr>
          <w:rFonts w:eastAsia="Times New Roman"/>
          <w:b/>
          <w:bCs/>
          <w:sz w:val="22"/>
          <w:szCs w:val="22"/>
        </w:rPr>
        <w:t xml:space="preserve">CHARTER </w:t>
      </w:r>
      <w:r w:rsidRPr="00432CEB">
        <w:rPr>
          <w:rFonts w:eastAsia="Times New Roman"/>
          <w:sz w:val="22"/>
          <w:szCs w:val="22"/>
        </w:rPr>
        <w:t xml:space="preserve">as attorney for </w:t>
      </w:r>
      <w:r w:rsidRPr="00432CEB">
        <w:rPr>
          <w:rFonts w:eastAsia="Times New Roman"/>
          <w:b/>
          <w:bCs/>
          <w:sz w:val="22"/>
          <w:szCs w:val="22"/>
        </w:rPr>
        <w:t>GEORGINA</w:t>
      </w:r>
      <w:r w:rsidRPr="00432CEB">
        <w:rPr>
          <w:rFonts w:eastAsia="Times New Roman"/>
          <w:b/>
          <w:bCs/>
          <w:sz w:val="22"/>
          <w:szCs w:val="22"/>
        </w:rPr>
        <w:tab/>
      </w:r>
      <w:r w:rsidRPr="00432CEB">
        <w:rPr>
          <w:rFonts w:eastAsia="Times New Roman"/>
          <w:sz w:val="22"/>
          <w:szCs w:val="22"/>
        </w:rPr>
        <w:t>)</w:t>
      </w:r>
    </w:p>
    <w:p w14:paraId="2E8C8DEC"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LOUISE SHORNEY</w:t>
      </w:r>
      <w:r w:rsidRPr="00432CEB">
        <w:rPr>
          <w:rFonts w:eastAsia="Times New Roman"/>
          <w:sz w:val="22"/>
          <w:szCs w:val="22"/>
        </w:rPr>
        <w:t xml:space="preserve"> under a power of</w:t>
      </w:r>
      <w:r w:rsidRPr="00432CEB">
        <w:rPr>
          <w:rFonts w:eastAsia="Times New Roman"/>
          <w:sz w:val="22"/>
          <w:szCs w:val="22"/>
        </w:rPr>
        <w:tab/>
        <w:t>)</w:t>
      </w:r>
    </w:p>
    <w:p w14:paraId="612D6CE6" w14:textId="77777777" w:rsidR="00432CEB" w:rsidRPr="00432CEB" w:rsidRDefault="00432CEB" w:rsidP="00432CEB">
      <w:pPr>
        <w:spacing w:line="360" w:lineRule="auto"/>
        <w:jc w:val="left"/>
        <w:rPr>
          <w:rFonts w:eastAsia="Times New Roman"/>
          <w:sz w:val="22"/>
          <w:szCs w:val="22"/>
        </w:rPr>
      </w:pPr>
      <w:proofErr w:type="gramStart"/>
      <w:r w:rsidRPr="00432CEB">
        <w:rPr>
          <w:rFonts w:eastAsia="Times New Roman"/>
          <w:sz w:val="22"/>
          <w:szCs w:val="22"/>
        </w:rPr>
        <w:t>Attorney  dated</w:t>
      </w:r>
      <w:proofErr w:type="gramEnd"/>
      <w:r w:rsidRPr="00432CEB">
        <w:rPr>
          <w:rFonts w:eastAsia="Times New Roman"/>
          <w:sz w:val="22"/>
          <w:szCs w:val="22"/>
        </w:rPr>
        <w:t xml:space="preserve"> ....................... 2016</w:t>
      </w:r>
      <w:r w:rsidRPr="00432CEB">
        <w:rPr>
          <w:rFonts w:eastAsia="Times New Roman"/>
          <w:sz w:val="22"/>
          <w:szCs w:val="22"/>
        </w:rPr>
        <w:tab/>
      </w:r>
      <w:r w:rsidRPr="00432CEB">
        <w:rPr>
          <w:rFonts w:eastAsia="Times New Roman"/>
          <w:sz w:val="22"/>
          <w:szCs w:val="22"/>
        </w:rPr>
        <w:tab/>
        <w:t>)</w:t>
      </w:r>
    </w:p>
    <w:p w14:paraId="26B7AF6A"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in the presence of:</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6FD132A6" w14:textId="77777777" w:rsidR="00432CEB" w:rsidRPr="00432CEB" w:rsidRDefault="00432CEB" w:rsidP="00432CEB">
      <w:pPr>
        <w:spacing w:line="360" w:lineRule="auto"/>
        <w:jc w:val="left"/>
        <w:rPr>
          <w:rFonts w:eastAsia="Times New Roman"/>
          <w:sz w:val="22"/>
          <w:szCs w:val="22"/>
        </w:rPr>
      </w:pPr>
    </w:p>
    <w:p w14:paraId="4790EC89"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[SIGNATURE OF WITNESS]</w:t>
      </w:r>
    </w:p>
    <w:p w14:paraId="1DCF22B5" w14:textId="77777777" w:rsidR="00432CEB" w:rsidRPr="00432CEB" w:rsidRDefault="00432CEB" w:rsidP="00432CEB">
      <w:pPr>
        <w:spacing w:line="360" w:lineRule="auto"/>
        <w:ind w:left="2160"/>
        <w:jc w:val="left"/>
        <w:rPr>
          <w:rFonts w:eastAsia="Times New Roman"/>
          <w:sz w:val="16"/>
          <w:szCs w:val="16"/>
        </w:rPr>
      </w:pPr>
    </w:p>
    <w:p w14:paraId="2E73328D"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[NAME OF WITNESS BLOCK CAPS]</w:t>
      </w:r>
    </w:p>
    <w:p w14:paraId="146718ED" w14:textId="77777777" w:rsidR="00432CEB" w:rsidRPr="00432CEB" w:rsidRDefault="00432CEB" w:rsidP="00432CEB">
      <w:pPr>
        <w:spacing w:line="360" w:lineRule="auto"/>
        <w:ind w:left="2160"/>
        <w:jc w:val="left"/>
        <w:rPr>
          <w:rFonts w:eastAsia="Times New Roman"/>
          <w:sz w:val="16"/>
          <w:szCs w:val="16"/>
        </w:rPr>
      </w:pPr>
    </w:p>
    <w:p w14:paraId="5233FD6F" w14:textId="77777777" w:rsidR="00432CEB" w:rsidRPr="00432CEB" w:rsidRDefault="00432CEB" w:rsidP="00432CEB">
      <w:pPr>
        <w:spacing w:line="360" w:lineRule="auto"/>
        <w:ind w:left="2160"/>
        <w:jc w:val="left"/>
        <w:rPr>
          <w:rFonts w:eastAsia="Times New Roman"/>
          <w:sz w:val="16"/>
          <w:szCs w:val="16"/>
        </w:rPr>
      </w:pPr>
    </w:p>
    <w:p w14:paraId="2F8E7426"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[ADDRESS OF WITNESS]</w:t>
      </w:r>
    </w:p>
    <w:p w14:paraId="070AB411" w14:textId="77777777" w:rsidR="00432CEB" w:rsidRPr="00432CEB" w:rsidRDefault="00432CEB" w:rsidP="00432CEB">
      <w:pPr>
        <w:spacing w:line="360" w:lineRule="auto"/>
        <w:ind w:left="2160"/>
        <w:jc w:val="left"/>
        <w:rPr>
          <w:rFonts w:eastAsia="Times New Roman"/>
          <w:sz w:val="16"/>
          <w:szCs w:val="16"/>
        </w:rPr>
      </w:pPr>
    </w:p>
    <w:p w14:paraId="40AAB6FC"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[OCCUPATION OF WITNESS]</w:t>
      </w:r>
    </w:p>
    <w:p w14:paraId="703AADF9" w14:textId="77777777" w:rsidR="00432CEB" w:rsidRPr="00432CEB" w:rsidRDefault="00432CEB" w:rsidP="00432CEB">
      <w:pPr>
        <w:spacing w:line="360" w:lineRule="auto"/>
        <w:jc w:val="left"/>
        <w:rPr>
          <w:rFonts w:eastAsia="Times New Roman"/>
          <w:sz w:val="22"/>
          <w:szCs w:val="22"/>
        </w:rPr>
      </w:pPr>
    </w:p>
    <w:p w14:paraId="16310DCA" w14:textId="77777777" w:rsidR="00432CEB" w:rsidRPr="00432CEB" w:rsidRDefault="00432CEB" w:rsidP="00432CEB">
      <w:pPr>
        <w:spacing w:line="360" w:lineRule="auto"/>
        <w:jc w:val="left"/>
        <w:rPr>
          <w:rFonts w:eastAsia="Times New Roman"/>
          <w:sz w:val="22"/>
          <w:szCs w:val="22"/>
        </w:rPr>
      </w:pPr>
    </w:p>
    <w:p w14:paraId="72EABA3F" w14:textId="77777777" w:rsidR="00432CEB" w:rsidRPr="00432CEB" w:rsidRDefault="00432CEB" w:rsidP="00432CEB">
      <w:pPr>
        <w:spacing w:line="360" w:lineRule="auto"/>
        <w:jc w:val="left"/>
        <w:rPr>
          <w:rFonts w:eastAsia="Times New Roman"/>
          <w:sz w:val="22"/>
          <w:szCs w:val="22"/>
        </w:rPr>
      </w:pPr>
    </w:p>
    <w:p w14:paraId="31F8081C" w14:textId="77777777" w:rsidR="00432CEB" w:rsidRPr="00432CEB" w:rsidRDefault="00432CEB" w:rsidP="00432CEB">
      <w:pPr>
        <w:spacing w:line="360" w:lineRule="auto"/>
        <w:jc w:val="left"/>
        <w:rPr>
          <w:rFonts w:eastAsia="Times New Roman"/>
          <w:sz w:val="22"/>
          <w:szCs w:val="22"/>
        </w:rPr>
      </w:pPr>
    </w:p>
    <w:p w14:paraId="135BF284" w14:textId="77777777" w:rsidR="00432CEB" w:rsidRPr="00432CEB" w:rsidRDefault="00432CEB" w:rsidP="00432CEB">
      <w:pPr>
        <w:spacing w:line="360" w:lineRule="auto"/>
        <w:jc w:val="left"/>
        <w:rPr>
          <w:rFonts w:eastAsia="Times New Roman"/>
          <w:sz w:val="22"/>
          <w:szCs w:val="22"/>
        </w:rPr>
      </w:pPr>
    </w:p>
    <w:p w14:paraId="49736B59"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 xml:space="preserve">Signed as a deed by </w:t>
      </w:r>
      <w:r w:rsidRPr="00432CEB">
        <w:rPr>
          <w:rFonts w:eastAsia="Times New Roman"/>
          <w:b/>
          <w:bCs/>
          <w:sz w:val="22"/>
          <w:szCs w:val="22"/>
        </w:rPr>
        <w:t>JULIE ANNE</w:t>
      </w:r>
      <w:r w:rsidRPr="00432CEB">
        <w:rPr>
          <w:rFonts w:eastAsia="Times New Roman"/>
          <w:sz w:val="22"/>
          <w:szCs w:val="22"/>
        </w:rPr>
        <w:tab/>
      </w:r>
      <w:r w:rsidRPr="00432CEB">
        <w:rPr>
          <w:rFonts w:eastAsia="Times New Roman"/>
          <w:sz w:val="22"/>
          <w:szCs w:val="22"/>
        </w:rPr>
        <w:tab/>
        <w:t>)</w:t>
      </w:r>
    </w:p>
    <w:p w14:paraId="6BEA146A"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LOUISE PARR</w:t>
      </w:r>
      <w:r w:rsidRPr="00432CEB">
        <w:rPr>
          <w:rFonts w:eastAsia="Times New Roman"/>
          <w:sz w:val="22"/>
          <w:szCs w:val="22"/>
        </w:rPr>
        <w:t xml:space="preserve"> in the presence of:</w:t>
      </w:r>
      <w:r w:rsidRPr="00432CEB">
        <w:rPr>
          <w:rFonts w:eastAsia="Times New Roman"/>
          <w:sz w:val="22"/>
          <w:szCs w:val="22"/>
        </w:rPr>
        <w:tab/>
      </w:r>
      <w:r w:rsidRPr="00432CEB">
        <w:rPr>
          <w:rFonts w:eastAsia="Times New Roman"/>
          <w:sz w:val="22"/>
          <w:szCs w:val="22"/>
        </w:rPr>
        <w:tab/>
        <w:t>)</w:t>
      </w:r>
    </w:p>
    <w:p w14:paraId="0E1E139B" w14:textId="77777777" w:rsidR="00432CEB" w:rsidRPr="00432CEB" w:rsidRDefault="00432CEB" w:rsidP="00432CEB">
      <w:pPr>
        <w:spacing w:line="360" w:lineRule="auto"/>
        <w:jc w:val="left"/>
        <w:rPr>
          <w:rFonts w:eastAsia="Times New Roman"/>
          <w:sz w:val="22"/>
          <w:szCs w:val="22"/>
        </w:rPr>
      </w:pPr>
    </w:p>
    <w:p w14:paraId="32E2E6C5"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[SIGNATURE OF WITNESS]</w:t>
      </w:r>
    </w:p>
    <w:p w14:paraId="45BBD5A7" w14:textId="77777777" w:rsidR="00432CEB" w:rsidRPr="00432CEB" w:rsidRDefault="00432CEB" w:rsidP="00432CEB">
      <w:pPr>
        <w:spacing w:line="360" w:lineRule="auto"/>
        <w:ind w:left="2160"/>
        <w:jc w:val="left"/>
        <w:rPr>
          <w:rFonts w:eastAsia="Times New Roman"/>
          <w:sz w:val="16"/>
          <w:szCs w:val="16"/>
        </w:rPr>
      </w:pPr>
    </w:p>
    <w:p w14:paraId="52004973"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[NAME OF WITNESS BLOCK CAPS]</w:t>
      </w:r>
    </w:p>
    <w:p w14:paraId="700E9C30" w14:textId="77777777" w:rsidR="00432CEB" w:rsidRPr="00432CEB" w:rsidRDefault="00432CEB" w:rsidP="00432CEB">
      <w:pPr>
        <w:spacing w:line="360" w:lineRule="auto"/>
        <w:ind w:left="2160"/>
        <w:jc w:val="left"/>
        <w:rPr>
          <w:rFonts w:eastAsia="Times New Roman"/>
          <w:sz w:val="16"/>
          <w:szCs w:val="16"/>
        </w:rPr>
      </w:pPr>
    </w:p>
    <w:p w14:paraId="7B8ACE5A" w14:textId="77777777" w:rsidR="00432CEB" w:rsidRPr="00432CEB" w:rsidRDefault="00432CEB" w:rsidP="00432CEB">
      <w:pPr>
        <w:spacing w:line="360" w:lineRule="auto"/>
        <w:ind w:left="2160"/>
        <w:jc w:val="left"/>
        <w:rPr>
          <w:rFonts w:eastAsia="Times New Roman"/>
          <w:sz w:val="16"/>
          <w:szCs w:val="16"/>
        </w:rPr>
      </w:pPr>
    </w:p>
    <w:p w14:paraId="171B48B6"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[ADDRESS OF WITNESS]</w:t>
      </w:r>
    </w:p>
    <w:p w14:paraId="0CC124E5" w14:textId="77777777" w:rsidR="00432CEB" w:rsidRPr="00432CEB" w:rsidRDefault="00432CEB" w:rsidP="00432CEB">
      <w:pPr>
        <w:spacing w:line="360" w:lineRule="auto"/>
        <w:ind w:left="2160"/>
        <w:jc w:val="left"/>
        <w:rPr>
          <w:rFonts w:eastAsia="Times New Roman"/>
          <w:sz w:val="16"/>
          <w:szCs w:val="16"/>
        </w:rPr>
      </w:pPr>
    </w:p>
    <w:p w14:paraId="68B11033"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[OCCUPATION OF WITNESS]</w:t>
      </w:r>
    </w:p>
    <w:p w14:paraId="6BC75868" w14:textId="77777777" w:rsidR="00432CEB" w:rsidRPr="00432CEB" w:rsidRDefault="00432CEB" w:rsidP="00432CEB">
      <w:pPr>
        <w:spacing w:line="360" w:lineRule="auto"/>
        <w:jc w:val="left"/>
        <w:rPr>
          <w:rFonts w:eastAsia="Times New Roman"/>
          <w:sz w:val="22"/>
          <w:szCs w:val="22"/>
        </w:rPr>
      </w:pPr>
    </w:p>
    <w:p w14:paraId="59976C7D" w14:textId="77777777" w:rsidR="00432CEB" w:rsidRPr="00432CEB" w:rsidRDefault="00432CEB" w:rsidP="00432CEB">
      <w:pPr>
        <w:spacing w:line="360" w:lineRule="auto"/>
        <w:jc w:val="left"/>
        <w:rPr>
          <w:rFonts w:eastAsia="Times New Roman"/>
          <w:sz w:val="22"/>
          <w:szCs w:val="22"/>
        </w:rPr>
      </w:pPr>
    </w:p>
    <w:p w14:paraId="2129E808"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 xml:space="preserve">Signed as a deed by </w:t>
      </w:r>
      <w:r w:rsidRPr="00432CEB">
        <w:rPr>
          <w:rFonts w:eastAsia="Times New Roman"/>
          <w:b/>
          <w:bCs/>
          <w:sz w:val="22"/>
          <w:szCs w:val="22"/>
        </w:rPr>
        <w:t>ROSLYNN</w:t>
      </w:r>
      <w:r w:rsidRPr="00432CEB">
        <w:rPr>
          <w:rFonts w:eastAsia="Times New Roman"/>
          <w:sz w:val="22"/>
          <w:szCs w:val="22"/>
        </w:rPr>
        <w:tab/>
      </w:r>
      <w:r w:rsidRPr="00432CEB">
        <w:rPr>
          <w:rFonts w:eastAsia="Times New Roman"/>
          <w:sz w:val="22"/>
          <w:szCs w:val="22"/>
        </w:rPr>
        <w:tab/>
        <w:t>)</w:t>
      </w:r>
    </w:p>
    <w:p w14:paraId="5FB72E9B"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FRANCES RODERIGO</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1183D6E3"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in the presence of:</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09D78F7F" w14:textId="77777777" w:rsidR="00432CEB" w:rsidRPr="00432CEB" w:rsidRDefault="00432CEB" w:rsidP="00432CEB">
      <w:pPr>
        <w:spacing w:line="360" w:lineRule="auto"/>
        <w:jc w:val="left"/>
        <w:rPr>
          <w:rFonts w:eastAsia="Times New Roman"/>
          <w:sz w:val="22"/>
          <w:szCs w:val="22"/>
        </w:rPr>
      </w:pPr>
    </w:p>
    <w:p w14:paraId="2DA8A420"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[SIGNATURE OF WITNESS]</w:t>
      </w:r>
    </w:p>
    <w:p w14:paraId="39AD20D0" w14:textId="77777777" w:rsidR="00432CEB" w:rsidRPr="00432CEB" w:rsidRDefault="00432CEB" w:rsidP="00432CEB">
      <w:pPr>
        <w:spacing w:line="360" w:lineRule="auto"/>
        <w:ind w:left="2160"/>
        <w:jc w:val="left"/>
        <w:rPr>
          <w:rFonts w:eastAsia="Times New Roman"/>
          <w:sz w:val="16"/>
          <w:szCs w:val="16"/>
        </w:rPr>
      </w:pPr>
    </w:p>
    <w:p w14:paraId="41D0A673"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[NAME OF WITNESS BLOCK CAPS]</w:t>
      </w:r>
    </w:p>
    <w:p w14:paraId="7C8E7047" w14:textId="77777777" w:rsidR="00432CEB" w:rsidRPr="00432CEB" w:rsidRDefault="00432CEB" w:rsidP="00432CEB">
      <w:pPr>
        <w:spacing w:line="360" w:lineRule="auto"/>
        <w:ind w:left="2160"/>
        <w:jc w:val="left"/>
        <w:rPr>
          <w:rFonts w:eastAsia="Times New Roman"/>
          <w:sz w:val="16"/>
          <w:szCs w:val="16"/>
        </w:rPr>
      </w:pPr>
    </w:p>
    <w:p w14:paraId="7F764036" w14:textId="77777777" w:rsidR="00432CEB" w:rsidRPr="00432CEB" w:rsidRDefault="00432CEB" w:rsidP="00432CEB">
      <w:pPr>
        <w:spacing w:line="360" w:lineRule="auto"/>
        <w:ind w:left="2160"/>
        <w:jc w:val="left"/>
        <w:rPr>
          <w:rFonts w:eastAsia="Times New Roman"/>
          <w:sz w:val="16"/>
          <w:szCs w:val="16"/>
        </w:rPr>
      </w:pPr>
    </w:p>
    <w:p w14:paraId="768A5186"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[ADDRESS OF WITNESS]</w:t>
      </w:r>
    </w:p>
    <w:p w14:paraId="33666FE6" w14:textId="77777777" w:rsidR="00432CEB" w:rsidRPr="00432CEB" w:rsidRDefault="00432CEB" w:rsidP="00432CEB">
      <w:pPr>
        <w:spacing w:line="360" w:lineRule="auto"/>
        <w:ind w:left="2160"/>
        <w:jc w:val="left"/>
        <w:rPr>
          <w:rFonts w:eastAsia="Times New Roman"/>
          <w:sz w:val="16"/>
          <w:szCs w:val="16"/>
        </w:rPr>
      </w:pPr>
    </w:p>
    <w:p w14:paraId="7BDFABE2"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[OCCUPATION OF WITNESS]</w:t>
      </w:r>
    </w:p>
    <w:p w14:paraId="4ED1FB6E" w14:textId="77777777" w:rsidR="00432CEB" w:rsidRPr="00432CEB" w:rsidRDefault="00432CEB" w:rsidP="00432CEB">
      <w:pPr>
        <w:spacing w:line="360" w:lineRule="auto"/>
        <w:jc w:val="left"/>
        <w:rPr>
          <w:rFonts w:eastAsia="Times New Roman"/>
          <w:sz w:val="22"/>
          <w:szCs w:val="22"/>
        </w:rPr>
      </w:pPr>
    </w:p>
    <w:p w14:paraId="68A78E63" w14:textId="77777777" w:rsidR="00432CEB" w:rsidRPr="00432CEB" w:rsidRDefault="00432CEB" w:rsidP="00432CEB">
      <w:pPr>
        <w:spacing w:line="360" w:lineRule="auto"/>
        <w:jc w:val="left"/>
        <w:rPr>
          <w:rFonts w:eastAsia="Times New Roman"/>
          <w:sz w:val="22"/>
          <w:szCs w:val="22"/>
        </w:rPr>
      </w:pPr>
    </w:p>
    <w:p w14:paraId="7F0E6D96"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 xml:space="preserve">Signed as a deed by </w:t>
      </w:r>
      <w:r w:rsidRPr="00432CEB">
        <w:rPr>
          <w:rFonts w:eastAsia="Times New Roman"/>
          <w:b/>
          <w:bCs/>
          <w:sz w:val="22"/>
          <w:szCs w:val="22"/>
        </w:rPr>
        <w:t>JULIET HELEN</w:t>
      </w:r>
      <w:r w:rsidRPr="00432CEB">
        <w:rPr>
          <w:rFonts w:eastAsia="Times New Roman"/>
          <w:sz w:val="22"/>
          <w:szCs w:val="22"/>
        </w:rPr>
        <w:tab/>
        <w:t>)</w:t>
      </w:r>
    </w:p>
    <w:p w14:paraId="678F1CD5"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HOOPER</w:t>
      </w:r>
      <w:r w:rsidRPr="00432CEB">
        <w:rPr>
          <w:rFonts w:eastAsia="Times New Roman"/>
          <w:sz w:val="22"/>
          <w:szCs w:val="22"/>
        </w:rPr>
        <w:t xml:space="preserve"> in the presence of:</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785215A1" w14:textId="77777777" w:rsidR="00432CEB" w:rsidRPr="00432CEB" w:rsidRDefault="00432CEB" w:rsidP="00432CEB">
      <w:pPr>
        <w:spacing w:line="360" w:lineRule="auto"/>
        <w:jc w:val="left"/>
        <w:rPr>
          <w:rFonts w:eastAsia="Times New Roman"/>
          <w:sz w:val="22"/>
          <w:szCs w:val="22"/>
        </w:rPr>
      </w:pPr>
      <w:bookmarkStart w:id="6" w:name="_Hlk62052334"/>
    </w:p>
    <w:p w14:paraId="0014C42B"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[SIGNATURE OF WITNESS]</w:t>
      </w:r>
    </w:p>
    <w:p w14:paraId="37B650B5" w14:textId="77777777" w:rsidR="00432CEB" w:rsidRPr="00432CEB" w:rsidRDefault="00432CEB" w:rsidP="00432CEB">
      <w:pPr>
        <w:spacing w:line="360" w:lineRule="auto"/>
        <w:ind w:left="2160"/>
        <w:jc w:val="left"/>
        <w:rPr>
          <w:rFonts w:eastAsia="Times New Roman"/>
          <w:sz w:val="16"/>
          <w:szCs w:val="16"/>
        </w:rPr>
      </w:pPr>
    </w:p>
    <w:p w14:paraId="6842F43D"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[NAME OF WITNESS BLOCK CAPS]</w:t>
      </w:r>
    </w:p>
    <w:p w14:paraId="6BA0B062" w14:textId="77777777" w:rsidR="00432CEB" w:rsidRPr="00432CEB" w:rsidRDefault="00432CEB" w:rsidP="00432CEB">
      <w:pPr>
        <w:spacing w:line="360" w:lineRule="auto"/>
        <w:ind w:left="2160"/>
        <w:jc w:val="left"/>
        <w:rPr>
          <w:rFonts w:eastAsia="Times New Roman"/>
          <w:sz w:val="16"/>
          <w:szCs w:val="16"/>
        </w:rPr>
      </w:pPr>
    </w:p>
    <w:p w14:paraId="0E9B92D8" w14:textId="77777777" w:rsidR="00432CEB" w:rsidRPr="00432CEB" w:rsidRDefault="00432CEB" w:rsidP="00432CEB">
      <w:pPr>
        <w:spacing w:line="360" w:lineRule="auto"/>
        <w:ind w:left="2160"/>
        <w:jc w:val="left"/>
        <w:rPr>
          <w:rFonts w:eastAsia="Times New Roman"/>
          <w:sz w:val="16"/>
          <w:szCs w:val="16"/>
        </w:rPr>
      </w:pPr>
    </w:p>
    <w:p w14:paraId="015D2A09"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[ADDRESS OF WITNESS]</w:t>
      </w:r>
    </w:p>
    <w:p w14:paraId="6E224C45" w14:textId="77777777" w:rsidR="00432CEB" w:rsidRPr="00432CEB" w:rsidRDefault="00432CEB" w:rsidP="00432CEB">
      <w:pPr>
        <w:spacing w:line="360" w:lineRule="auto"/>
        <w:ind w:left="2160"/>
        <w:jc w:val="left"/>
        <w:rPr>
          <w:rFonts w:eastAsia="Times New Roman"/>
          <w:sz w:val="16"/>
          <w:szCs w:val="16"/>
        </w:rPr>
      </w:pPr>
    </w:p>
    <w:p w14:paraId="34D4EB54"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[OCCUPATION OF WITNESS]</w:t>
      </w:r>
    </w:p>
    <w:bookmarkEnd w:id="6"/>
    <w:p w14:paraId="6754C90F" w14:textId="77777777" w:rsidR="00432CEB" w:rsidRPr="00432CEB" w:rsidRDefault="00432CEB" w:rsidP="00432CEB">
      <w:pPr>
        <w:spacing w:line="360" w:lineRule="auto"/>
        <w:jc w:val="left"/>
        <w:rPr>
          <w:rFonts w:eastAsia="Times New Roman"/>
          <w:sz w:val="22"/>
          <w:szCs w:val="22"/>
        </w:rPr>
      </w:pPr>
    </w:p>
    <w:p w14:paraId="3AB23298" w14:textId="77777777" w:rsidR="00432CEB" w:rsidRPr="00432CEB" w:rsidRDefault="00432CEB" w:rsidP="00432CEB">
      <w:pPr>
        <w:spacing w:line="360" w:lineRule="auto"/>
        <w:jc w:val="left"/>
        <w:rPr>
          <w:rFonts w:eastAsia="Times New Roman"/>
          <w:sz w:val="22"/>
          <w:szCs w:val="22"/>
        </w:rPr>
      </w:pPr>
    </w:p>
    <w:p w14:paraId="614BCB81" w14:textId="77777777" w:rsidR="00432CEB" w:rsidRPr="00432CEB" w:rsidRDefault="00432CEB" w:rsidP="00432CEB">
      <w:pPr>
        <w:spacing w:line="360" w:lineRule="auto"/>
        <w:jc w:val="left"/>
        <w:rPr>
          <w:rFonts w:eastAsia="Times New Roman"/>
          <w:sz w:val="22"/>
          <w:szCs w:val="22"/>
        </w:rPr>
      </w:pPr>
    </w:p>
    <w:p w14:paraId="33CB0F59" w14:textId="77777777" w:rsidR="00432CEB" w:rsidRPr="00432CEB" w:rsidRDefault="00432CEB" w:rsidP="00432CEB">
      <w:pPr>
        <w:spacing w:line="360" w:lineRule="auto"/>
        <w:jc w:val="left"/>
        <w:rPr>
          <w:rFonts w:eastAsia="Times New Roman"/>
          <w:sz w:val="22"/>
          <w:szCs w:val="22"/>
        </w:rPr>
      </w:pPr>
    </w:p>
    <w:p w14:paraId="10188A00" w14:textId="77777777" w:rsidR="00432CEB" w:rsidRPr="00432CEB" w:rsidRDefault="00432CEB" w:rsidP="00432CEB">
      <w:pPr>
        <w:spacing w:line="360" w:lineRule="auto"/>
        <w:jc w:val="left"/>
        <w:rPr>
          <w:rFonts w:eastAsia="Times New Roman"/>
          <w:sz w:val="22"/>
          <w:szCs w:val="22"/>
        </w:rPr>
      </w:pPr>
    </w:p>
    <w:p w14:paraId="1872CC1D"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 xml:space="preserve">Signed as a deed by </w:t>
      </w:r>
      <w:r w:rsidRPr="00432CEB">
        <w:rPr>
          <w:rFonts w:eastAsia="Times New Roman"/>
          <w:b/>
          <w:bCs/>
          <w:sz w:val="22"/>
          <w:szCs w:val="22"/>
        </w:rPr>
        <w:t>CHARLES</w:t>
      </w:r>
      <w:r w:rsidRPr="00432CEB">
        <w:rPr>
          <w:rFonts w:eastAsia="Times New Roman"/>
          <w:sz w:val="22"/>
          <w:szCs w:val="22"/>
        </w:rPr>
        <w:tab/>
      </w:r>
      <w:r w:rsidRPr="00432CEB">
        <w:rPr>
          <w:rFonts w:eastAsia="Times New Roman"/>
          <w:sz w:val="22"/>
          <w:szCs w:val="22"/>
        </w:rPr>
        <w:tab/>
        <w:t>)</w:t>
      </w:r>
    </w:p>
    <w:p w14:paraId="070D2B29"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EDMUND BROWNING</w:t>
      </w:r>
      <w:r w:rsidRPr="00432CEB">
        <w:rPr>
          <w:rFonts w:eastAsia="Times New Roman"/>
          <w:sz w:val="22"/>
          <w:szCs w:val="22"/>
        </w:rPr>
        <w:t xml:space="preserve"> in the</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1F3D8755"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presence of:</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167D8DA4" w14:textId="77777777" w:rsidR="00432CEB" w:rsidRPr="00432CEB" w:rsidRDefault="00432CEB" w:rsidP="00432CEB">
      <w:pPr>
        <w:spacing w:line="360" w:lineRule="auto"/>
        <w:jc w:val="left"/>
        <w:rPr>
          <w:rFonts w:eastAsia="Times New Roman"/>
          <w:sz w:val="22"/>
          <w:szCs w:val="22"/>
        </w:rPr>
      </w:pPr>
    </w:p>
    <w:p w14:paraId="69AF842C"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[SIGNATURE OF WITNESS]</w:t>
      </w:r>
    </w:p>
    <w:p w14:paraId="0D6E83A6" w14:textId="77777777" w:rsidR="00432CEB" w:rsidRPr="00432CEB" w:rsidRDefault="00432CEB" w:rsidP="00432CEB">
      <w:pPr>
        <w:spacing w:line="360" w:lineRule="auto"/>
        <w:ind w:left="2160"/>
        <w:jc w:val="left"/>
        <w:rPr>
          <w:rFonts w:eastAsia="Times New Roman"/>
          <w:sz w:val="16"/>
          <w:szCs w:val="16"/>
        </w:rPr>
      </w:pPr>
    </w:p>
    <w:p w14:paraId="63BD2DDA"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lastRenderedPageBreak/>
        <w:t>[NAME OF WITNESS BLOCK CAPS]</w:t>
      </w:r>
    </w:p>
    <w:p w14:paraId="6B94E706" w14:textId="77777777" w:rsidR="00432CEB" w:rsidRPr="00432CEB" w:rsidRDefault="00432CEB" w:rsidP="00432CEB">
      <w:pPr>
        <w:spacing w:line="360" w:lineRule="auto"/>
        <w:ind w:left="2160"/>
        <w:jc w:val="left"/>
        <w:rPr>
          <w:rFonts w:eastAsia="Times New Roman"/>
          <w:sz w:val="16"/>
          <w:szCs w:val="16"/>
        </w:rPr>
      </w:pPr>
    </w:p>
    <w:p w14:paraId="4A6FC16C" w14:textId="77777777" w:rsidR="00432CEB" w:rsidRPr="00432CEB" w:rsidRDefault="00432CEB" w:rsidP="00432CEB">
      <w:pPr>
        <w:spacing w:line="360" w:lineRule="auto"/>
        <w:ind w:left="2160"/>
        <w:jc w:val="left"/>
        <w:rPr>
          <w:rFonts w:eastAsia="Times New Roman"/>
          <w:sz w:val="16"/>
          <w:szCs w:val="16"/>
        </w:rPr>
      </w:pPr>
    </w:p>
    <w:p w14:paraId="3C5C29F8"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[ADDRESS OF WITNESS]</w:t>
      </w:r>
    </w:p>
    <w:p w14:paraId="36C2F1DA" w14:textId="77777777" w:rsidR="00432CEB" w:rsidRPr="00432CEB" w:rsidRDefault="00432CEB" w:rsidP="00432CEB">
      <w:pPr>
        <w:spacing w:line="360" w:lineRule="auto"/>
        <w:ind w:left="2160"/>
        <w:jc w:val="left"/>
        <w:rPr>
          <w:rFonts w:eastAsia="Times New Roman"/>
          <w:sz w:val="16"/>
          <w:szCs w:val="16"/>
        </w:rPr>
      </w:pPr>
    </w:p>
    <w:p w14:paraId="6FC4FB1B"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[OCCUPATION OF WITNESS]</w:t>
      </w:r>
    </w:p>
    <w:p w14:paraId="72E21C83" w14:textId="77777777" w:rsidR="00432CEB" w:rsidRPr="00432CEB" w:rsidRDefault="00432CEB" w:rsidP="00432CEB">
      <w:pPr>
        <w:spacing w:line="360" w:lineRule="auto"/>
        <w:jc w:val="left"/>
        <w:rPr>
          <w:rFonts w:eastAsia="Times New Roman"/>
          <w:sz w:val="22"/>
          <w:szCs w:val="22"/>
        </w:rPr>
      </w:pPr>
    </w:p>
    <w:p w14:paraId="676CC865" w14:textId="77777777" w:rsidR="00432CEB" w:rsidRPr="00432CEB" w:rsidRDefault="00432CEB" w:rsidP="00432CEB">
      <w:pPr>
        <w:spacing w:line="360" w:lineRule="auto"/>
        <w:jc w:val="left"/>
        <w:rPr>
          <w:rFonts w:eastAsia="Times New Roman"/>
          <w:sz w:val="22"/>
          <w:szCs w:val="22"/>
        </w:rPr>
      </w:pPr>
    </w:p>
    <w:p w14:paraId="5350BFCE" w14:textId="77777777" w:rsidR="00432CEB" w:rsidRPr="00432CEB" w:rsidRDefault="00432CEB" w:rsidP="00432CEB">
      <w:pPr>
        <w:spacing w:line="360" w:lineRule="auto"/>
        <w:jc w:val="left"/>
        <w:rPr>
          <w:rFonts w:eastAsia="Times New Roman"/>
          <w:sz w:val="22"/>
          <w:szCs w:val="22"/>
        </w:rPr>
      </w:pPr>
    </w:p>
    <w:p w14:paraId="5BDB1801"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 xml:space="preserve">Signed as a deed by </w:t>
      </w:r>
      <w:r w:rsidRPr="00432CEB">
        <w:rPr>
          <w:rFonts w:eastAsia="Times New Roman"/>
          <w:b/>
          <w:bCs/>
          <w:sz w:val="22"/>
          <w:szCs w:val="22"/>
        </w:rPr>
        <w:t>TIMOTHY</w:t>
      </w:r>
      <w:r w:rsidRPr="00432CEB">
        <w:rPr>
          <w:rFonts w:eastAsia="Times New Roman"/>
          <w:sz w:val="22"/>
          <w:szCs w:val="22"/>
        </w:rPr>
        <w:tab/>
      </w:r>
      <w:r w:rsidRPr="00432CEB">
        <w:rPr>
          <w:rFonts w:eastAsia="Times New Roman"/>
          <w:sz w:val="22"/>
          <w:szCs w:val="22"/>
        </w:rPr>
        <w:tab/>
        <w:t>)</w:t>
      </w:r>
    </w:p>
    <w:p w14:paraId="7F34B3DA"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MARK BROWNING</w:t>
      </w:r>
      <w:r w:rsidRPr="00432CEB">
        <w:rPr>
          <w:rFonts w:eastAsia="Times New Roman"/>
          <w:sz w:val="22"/>
          <w:szCs w:val="22"/>
        </w:rPr>
        <w:t xml:space="preserve"> in the</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23E4BC11"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presence of:</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190F940C" w14:textId="77777777" w:rsidR="00432CEB" w:rsidRPr="00432CEB" w:rsidRDefault="00432CEB" w:rsidP="00432CEB">
      <w:pPr>
        <w:spacing w:line="360" w:lineRule="auto"/>
        <w:jc w:val="left"/>
        <w:rPr>
          <w:rFonts w:eastAsia="Times New Roman"/>
          <w:sz w:val="22"/>
          <w:szCs w:val="22"/>
        </w:rPr>
      </w:pPr>
    </w:p>
    <w:p w14:paraId="05AF48DC"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[SIGNATURE OF WITNESS]</w:t>
      </w:r>
    </w:p>
    <w:p w14:paraId="308AD1C0" w14:textId="77777777" w:rsidR="00432CEB" w:rsidRPr="00432CEB" w:rsidRDefault="00432CEB" w:rsidP="00432CEB">
      <w:pPr>
        <w:spacing w:line="360" w:lineRule="auto"/>
        <w:ind w:left="2160"/>
        <w:jc w:val="left"/>
        <w:rPr>
          <w:rFonts w:eastAsia="Times New Roman"/>
          <w:sz w:val="16"/>
          <w:szCs w:val="16"/>
        </w:rPr>
      </w:pPr>
    </w:p>
    <w:p w14:paraId="589D8492"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[NAME OF WITNESS BLOCK CAPS]</w:t>
      </w:r>
    </w:p>
    <w:p w14:paraId="2DF3BC5E" w14:textId="77777777" w:rsidR="00432CEB" w:rsidRPr="00432CEB" w:rsidRDefault="00432CEB" w:rsidP="00432CEB">
      <w:pPr>
        <w:spacing w:line="360" w:lineRule="auto"/>
        <w:ind w:left="2160"/>
        <w:jc w:val="left"/>
        <w:rPr>
          <w:rFonts w:eastAsia="Times New Roman"/>
          <w:sz w:val="16"/>
          <w:szCs w:val="16"/>
        </w:rPr>
      </w:pPr>
    </w:p>
    <w:p w14:paraId="7A8E2821" w14:textId="77777777" w:rsidR="00432CEB" w:rsidRPr="00432CEB" w:rsidRDefault="00432CEB" w:rsidP="00432CEB">
      <w:pPr>
        <w:spacing w:line="360" w:lineRule="auto"/>
        <w:ind w:left="2160"/>
        <w:jc w:val="left"/>
        <w:rPr>
          <w:rFonts w:eastAsia="Times New Roman"/>
          <w:sz w:val="16"/>
          <w:szCs w:val="16"/>
        </w:rPr>
      </w:pPr>
    </w:p>
    <w:p w14:paraId="3AA66CDB"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[ADDRESS OF WITNESS]</w:t>
      </w:r>
    </w:p>
    <w:p w14:paraId="1DAAD292" w14:textId="77777777" w:rsidR="00432CEB" w:rsidRPr="00432CEB" w:rsidRDefault="00432CEB" w:rsidP="00432CEB">
      <w:pPr>
        <w:spacing w:line="360" w:lineRule="auto"/>
        <w:ind w:left="2160"/>
        <w:jc w:val="left"/>
        <w:rPr>
          <w:rFonts w:eastAsia="Times New Roman"/>
          <w:sz w:val="16"/>
          <w:szCs w:val="16"/>
        </w:rPr>
      </w:pPr>
    </w:p>
    <w:p w14:paraId="3D5CE9AE"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[OCCUPATION OF WITNESS]</w:t>
      </w:r>
    </w:p>
    <w:p w14:paraId="307D8C5B" w14:textId="77777777" w:rsidR="00432CEB" w:rsidRPr="00432CEB" w:rsidRDefault="00432CEB" w:rsidP="00432CEB">
      <w:pPr>
        <w:spacing w:line="360" w:lineRule="auto"/>
        <w:jc w:val="left"/>
        <w:rPr>
          <w:rFonts w:eastAsia="Times New Roman"/>
          <w:sz w:val="22"/>
          <w:szCs w:val="22"/>
        </w:rPr>
      </w:pPr>
    </w:p>
    <w:p w14:paraId="5B7E5839" w14:textId="77777777" w:rsidR="00432CEB" w:rsidRPr="00432CEB" w:rsidRDefault="00432CEB" w:rsidP="00432CEB">
      <w:pPr>
        <w:spacing w:line="360" w:lineRule="auto"/>
        <w:jc w:val="left"/>
        <w:rPr>
          <w:rFonts w:eastAsia="Times New Roman"/>
          <w:sz w:val="22"/>
          <w:szCs w:val="22"/>
        </w:rPr>
      </w:pPr>
    </w:p>
    <w:p w14:paraId="190B6265" w14:textId="77777777" w:rsidR="00432CEB" w:rsidRPr="00432CEB" w:rsidRDefault="00432CEB" w:rsidP="00432CEB">
      <w:pPr>
        <w:spacing w:line="360" w:lineRule="auto"/>
        <w:jc w:val="left"/>
        <w:rPr>
          <w:rFonts w:eastAsia="Times New Roman"/>
          <w:sz w:val="22"/>
          <w:szCs w:val="22"/>
        </w:rPr>
      </w:pPr>
    </w:p>
    <w:p w14:paraId="64CA6E71"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 xml:space="preserve">Signed as a deed by </w:t>
      </w:r>
      <w:r w:rsidRPr="00432CEB">
        <w:rPr>
          <w:rFonts w:eastAsia="Times New Roman"/>
          <w:b/>
          <w:bCs/>
          <w:sz w:val="22"/>
          <w:szCs w:val="22"/>
        </w:rPr>
        <w:t>CHARLES</w:t>
      </w:r>
      <w:r w:rsidRPr="00432CEB">
        <w:rPr>
          <w:rFonts w:eastAsia="Times New Roman"/>
          <w:b/>
          <w:bCs/>
          <w:sz w:val="22"/>
          <w:szCs w:val="22"/>
        </w:rPr>
        <w:tab/>
      </w:r>
      <w:r w:rsidRPr="00432CEB">
        <w:rPr>
          <w:rFonts w:eastAsia="Times New Roman"/>
          <w:b/>
          <w:bCs/>
          <w:sz w:val="22"/>
          <w:szCs w:val="22"/>
        </w:rPr>
        <w:tab/>
      </w:r>
      <w:r w:rsidRPr="00432CEB">
        <w:rPr>
          <w:rFonts w:eastAsia="Times New Roman"/>
          <w:sz w:val="22"/>
          <w:szCs w:val="22"/>
        </w:rPr>
        <w:t>)</w:t>
      </w:r>
    </w:p>
    <w:p w14:paraId="44FBD644"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EDMUND BROWNING</w:t>
      </w:r>
      <w:r w:rsidRPr="00432CEB">
        <w:rPr>
          <w:rFonts w:eastAsia="Times New Roman"/>
          <w:sz w:val="22"/>
          <w:szCs w:val="22"/>
        </w:rPr>
        <w:t xml:space="preserve"> as attorney for</w:t>
      </w:r>
      <w:r w:rsidRPr="00432CEB">
        <w:rPr>
          <w:rFonts w:eastAsia="Times New Roman"/>
          <w:sz w:val="22"/>
          <w:szCs w:val="22"/>
        </w:rPr>
        <w:tab/>
        <w:t>)</w:t>
      </w:r>
    </w:p>
    <w:p w14:paraId="0C57DA27"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PETER MALCOLM BROWNING</w:t>
      </w:r>
      <w:r w:rsidRPr="00432CEB">
        <w:rPr>
          <w:rFonts w:eastAsia="Times New Roman"/>
          <w:sz w:val="22"/>
          <w:szCs w:val="22"/>
        </w:rPr>
        <w:t xml:space="preserve"> in the</w:t>
      </w:r>
      <w:r w:rsidRPr="00432CEB">
        <w:rPr>
          <w:rFonts w:eastAsia="Times New Roman"/>
          <w:sz w:val="22"/>
          <w:szCs w:val="22"/>
        </w:rPr>
        <w:tab/>
        <w:t>)</w:t>
      </w:r>
    </w:p>
    <w:p w14:paraId="2158CFC7"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presence of:</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6727D550" w14:textId="77777777" w:rsidR="00432CEB" w:rsidRPr="00432CEB" w:rsidRDefault="00432CEB" w:rsidP="00432CEB">
      <w:pPr>
        <w:spacing w:line="360" w:lineRule="auto"/>
        <w:jc w:val="left"/>
        <w:rPr>
          <w:rFonts w:eastAsia="Times New Roman"/>
          <w:sz w:val="22"/>
          <w:szCs w:val="22"/>
        </w:rPr>
      </w:pPr>
    </w:p>
    <w:p w14:paraId="7E2F5DF6"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[SIGNATURE OF WITNESS]</w:t>
      </w:r>
    </w:p>
    <w:p w14:paraId="7A34A8E4" w14:textId="77777777" w:rsidR="00432CEB" w:rsidRPr="00432CEB" w:rsidRDefault="00432CEB" w:rsidP="00432CEB">
      <w:pPr>
        <w:spacing w:line="360" w:lineRule="auto"/>
        <w:ind w:left="2160"/>
        <w:jc w:val="left"/>
        <w:rPr>
          <w:rFonts w:eastAsia="Times New Roman"/>
          <w:sz w:val="16"/>
          <w:szCs w:val="16"/>
        </w:rPr>
      </w:pPr>
    </w:p>
    <w:p w14:paraId="51401CDA"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[NAME OF WITNESS BLOCK CAPS]</w:t>
      </w:r>
    </w:p>
    <w:p w14:paraId="239FB1EF" w14:textId="77777777" w:rsidR="00432CEB" w:rsidRPr="00432CEB" w:rsidRDefault="00432CEB" w:rsidP="00432CEB">
      <w:pPr>
        <w:spacing w:line="360" w:lineRule="auto"/>
        <w:ind w:left="2160"/>
        <w:jc w:val="left"/>
        <w:rPr>
          <w:rFonts w:eastAsia="Times New Roman"/>
          <w:sz w:val="16"/>
          <w:szCs w:val="16"/>
        </w:rPr>
      </w:pPr>
    </w:p>
    <w:p w14:paraId="4079F664" w14:textId="77777777" w:rsidR="00432CEB" w:rsidRPr="00432CEB" w:rsidRDefault="00432CEB" w:rsidP="00432CEB">
      <w:pPr>
        <w:spacing w:line="360" w:lineRule="auto"/>
        <w:ind w:left="2160"/>
        <w:jc w:val="left"/>
        <w:rPr>
          <w:rFonts w:eastAsia="Times New Roman"/>
          <w:sz w:val="16"/>
          <w:szCs w:val="16"/>
        </w:rPr>
      </w:pPr>
    </w:p>
    <w:p w14:paraId="21EE28A1"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[ADDRESS OF WITNESS]</w:t>
      </w:r>
    </w:p>
    <w:p w14:paraId="48997B35" w14:textId="77777777" w:rsidR="00432CEB" w:rsidRPr="00432CEB" w:rsidRDefault="00432CEB" w:rsidP="00432CEB">
      <w:pPr>
        <w:spacing w:line="360" w:lineRule="auto"/>
        <w:ind w:left="2160"/>
        <w:jc w:val="left"/>
        <w:rPr>
          <w:rFonts w:eastAsia="Times New Roman"/>
          <w:sz w:val="16"/>
          <w:szCs w:val="16"/>
        </w:rPr>
      </w:pPr>
    </w:p>
    <w:p w14:paraId="43188E79"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[OCCUPATION OF WITNESS]</w:t>
      </w:r>
    </w:p>
    <w:p w14:paraId="201E9937" w14:textId="77777777" w:rsidR="00432CEB" w:rsidRPr="00432CEB" w:rsidRDefault="00432CEB" w:rsidP="00432CEB">
      <w:pPr>
        <w:spacing w:line="360" w:lineRule="auto"/>
        <w:jc w:val="left"/>
        <w:rPr>
          <w:rFonts w:eastAsia="Times New Roman"/>
          <w:sz w:val="22"/>
          <w:szCs w:val="22"/>
        </w:rPr>
      </w:pPr>
    </w:p>
    <w:p w14:paraId="50E8A3FA" w14:textId="77777777" w:rsidR="00432CEB" w:rsidRPr="00432CEB" w:rsidRDefault="00432CEB" w:rsidP="00432CEB">
      <w:pPr>
        <w:spacing w:line="360" w:lineRule="auto"/>
        <w:jc w:val="left"/>
        <w:rPr>
          <w:rFonts w:eastAsia="Times New Roman"/>
          <w:sz w:val="22"/>
          <w:szCs w:val="22"/>
        </w:rPr>
      </w:pPr>
    </w:p>
    <w:p w14:paraId="07E7953A" w14:textId="77777777" w:rsidR="00432CEB" w:rsidRPr="00432CEB" w:rsidRDefault="00432CEB" w:rsidP="00432CEB">
      <w:pPr>
        <w:spacing w:line="360" w:lineRule="auto"/>
        <w:jc w:val="left"/>
        <w:rPr>
          <w:rFonts w:eastAsia="Times New Roman"/>
          <w:sz w:val="22"/>
          <w:szCs w:val="22"/>
        </w:rPr>
      </w:pPr>
    </w:p>
    <w:p w14:paraId="5A5478A8" w14:textId="77777777" w:rsidR="00432CEB" w:rsidRPr="00432CEB" w:rsidRDefault="00432CEB" w:rsidP="00432CEB">
      <w:pPr>
        <w:spacing w:line="360" w:lineRule="auto"/>
        <w:jc w:val="left"/>
        <w:rPr>
          <w:rFonts w:eastAsia="Times New Roman"/>
          <w:sz w:val="22"/>
          <w:szCs w:val="22"/>
        </w:rPr>
      </w:pPr>
    </w:p>
    <w:p w14:paraId="75A5B3C6" w14:textId="77777777" w:rsidR="00432CEB" w:rsidRPr="00432CEB" w:rsidRDefault="00432CEB" w:rsidP="00432CEB">
      <w:pPr>
        <w:spacing w:line="360" w:lineRule="auto"/>
        <w:jc w:val="left"/>
        <w:rPr>
          <w:rFonts w:eastAsia="Times New Roman"/>
          <w:sz w:val="22"/>
          <w:szCs w:val="22"/>
        </w:rPr>
      </w:pPr>
    </w:p>
    <w:p w14:paraId="70EE9E99"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Executed as a deed by</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0D475489"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lastRenderedPageBreak/>
        <w:t>GLEESON STRATEGIC LAND LIMITED</w:t>
      </w:r>
      <w:r w:rsidRPr="00432CEB">
        <w:rPr>
          <w:rFonts w:eastAsia="Times New Roman"/>
          <w:sz w:val="22"/>
          <w:szCs w:val="22"/>
        </w:rPr>
        <w:tab/>
        <w:t>)</w:t>
      </w:r>
    </w:p>
    <w:p w14:paraId="0482D67A"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Acting by:</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2A6ABD78" w14:textId="77777777" w:rsidR="00432CEB" w:rsidRPr="00432CEB" w:rsidRDefault="00432CEB" w:rsidP="00432CEB">
      <w:pPr>
        <w:spacing w:line="360" w:lineRule="auto"/>
        <w:jc w:val="left"/>
        <w:rPr>
          <w:rFonts w:eastAsia="Times New Roman"/>
          <w:sz w:val="22"/>
          <w:szCs w:val="22"/>
        </w:rPr>
      </w:pPr>
    </w:p>
    <w:p w14:paraId="5BF37271"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DIRECTOR</w:t>
      </w:r>
    </w:p>
    <w:p w14:paraId="257A4EB1" w14:textId="77777777" w:rsidR="00432CEB" w:rsidRPr="00432CEB" w:rsidRDefault="00432CEB" w:rsidP="00432CEB">
      <w:pPr>
        <w:spacing w:line="360" w:lineRule="auto"/>
        <w:ind w:left="2160"/>
        <w:jc w:val="left"/>
        <w:rPr>
          <w:rFonts w:eastAsia="Times New Roman"/>
          <w:sz w:val="16"/>
          <w:szCs w:val="16"/>
        </w:rPr>
      </w:pPr>
    </w:p>
    <w:p w14:paraId="60299685" w14:textId="77777777" w:rsidR="00432CEB" w:rsidRPr="00432CEB" w:rsidRDefault="00432CEB" w:rsidP="00432CEB">
      <w:pPr>
        <w:spacing w:line="360" w:lineRule="auto"/>
        <w:ind w:left="2160"/>
        <w:jc w:val="left"/>
        <w:rPr>
          <w:rFonts w:eastAsia="Times New Roman"/>
          <w:sz w:val="16"/>
          <w:szCs w:val="16"/>
        </w:rPr>
      </w:pPr>
    </w:p>
    <w:p w14:paraId="36804B54" w14:textId="77777777" w:rsidR="00432CEB" w:rsidRPr="00432CEB" w:rsidRDefault="00432CEB" w:rsidP="00432CEB">
      <w:pPr>
        <w:spacing w:line="360" w:lineRule="auto"/>
        <w:ind w:left="2160"/>
        <w:jc w:val="left"/>
        <w:rPr>
          <w:rFonts w:eastAsia="Times New Roman"/>
          <w:sz w:val="22"/>
          <w:szCs w:val="22"/>
        </w:rPr>
      </w:pPr>
      <w:r w:rsidRPr="00432CEB">
        <w:rPr>
          <w:rFonts w:eastAsia="Times New Roman"/>
          <w:sz w:val="16"/>
          <w:szCs w:val="16"/>
        </w:rPr>
        <w:t>DIRECTOR/SECRETARY</w:t>
      </w:r>
    </w:p>
    <w:p w14:paraId="72D69547" w14:textId="77777777" w:rsidR="00432CEB" w:rsidRPr="00432CEB" w:rsidRDefault="00432CEB" w:rsidP="00432CEB">
      <w:pPr>
        <w:spacing w:line="360" w:lineRule="auto"/>
        <w:jc w:val="left"/>
        <w:rPr>
          <w:rFonts w:eastAsia="Times New Roman"/>
          <w:sz w:val="22"/>
          <w:szCs w:val="22"/>
        </w:rPr>
      </w:pPr>
    </w:p>
    <w:p w14:paraId="2D29B4BD" w14:textId="77777777" w:rsidR="00432CEB" w:rsidRPr="00432CEB" w:rsidRDefault="00432CEB" w:rsidP="00432CEB">
      <w:pPr>
        <w:spacing w:line="360" w:lineRule="auto"/>
        <w:jc w:val="left"/>
        <w:rPr>
          <w:rFonts w:eastAsia="Times New Roman"/>
          <w:sz w:val="22"/>
          <w:szCs w:val="22"/>
        </w:rPr>
      </w:pPr>
    </w:p>
    <w:p w14:paraId="34077886" w14:textId="77777777" w:rsidR="00432CEB" w:rsidRPr="00432CEB" w:rsidRDefault="00432CEB" w:rsidP="00432CEB">
      <w:pPr>
        <w:spacing w:line="360" w:lineRule="auto"/>
        <w:jc w:val="left"/>
        <w:rPr>
          <w:rFonts w:eastAsia="Times New Roman"/>
          <w:sz w:val="22"/>
          <w:szCs w:val="22"/>
        </w:rPr>
      </w:pPr>
    </w:p>
    <w:p w14:paraId="1DA7798F"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Executed as a deed by</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3CEF245D" w14:textId="77777777" w:rsidR="00432CEB" w:rsidRPr="00432CEB" w:rsidRDefault="00432CEB" w:rsidP="00432CEB">
      <w:pPr>
        <w:spacing w:line="360" w:lineRule="auto"/>
        <w:jc w:val="left"/>
        <w:rPr>
          <w:rFonts w:eastAsia="Times New Roman"/>
          <w:sz w:val="22"/>
          <w:szCs w:val="22"/>
        </w:rPr>
      </w:pPr>
      <w:r w:rsidRPr="00432CEB">
        <w:rPr>
          <w:rFonts w:eastAsia="Times New Roman"/>
          <w:b/>
          <w:bCs/>
          <w:sz w:val="22"/>
          <w:szCs w:val="22"/>
        </w:rPr>
        <w:t>MF STRATEGIC LAND LIMITED</w:t>
      </w:r>
      <w:r w:rsidRPr="00432CEB">
        <w:rPr>
          <w:rFonts w:eastAsia="Times New Roman"/>
          <w:sz w:val="22"/>
          <w:szCs w:val="22"/>
        </w:rPr>
        <w:tab/>
      </w:r>
      <w:r w:rsidRPr="00432CEB">
        <w:rPr>
          <w:rFonts w:eastAsia="Times New Roman"/>
          <w:sz w:val="22"/>
          <w:szCs w:val="22"/>
        </w:rPr>
        <w:tab/>
        <w:t>)</w:t>
      </w:r>
    </w:p>
    <w:p w14:paraId="3D52CD37" w14:textId="77777777" w:rsidR="00432CEB" w:rsidRPr="00432CEB" w:rsidRDefault="00432CEB" w:rsidP="00432CEB">
      <w:pPr>
        <w:spacing w:line="360" w:lineRule="auto"/>
        <w:jc w:val="left"/>
        <w:rPr>
          <w:rFonts w:eastAsia="Times New Roman"/>
          <w:sz w:val="22"/>
          <w:szCs w:val="22"/>
        </w:rPr>
      </w:pPr>
      <w:r w:rsidRPr="00432CEB">
        <w:rPr>
          <w:rFonts w:eastAsia="Times New Roman"/>
          <w:sz w:val="22"/>
          <w:szCs w:val="22"/>
        </w:rPr>
        <w:t>acting by:</w:t>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r>
      <w:r w:rsidRPr="00432CEB">
        <w:rPr>
          <w:rFonts w:eastAsia="Times New Roman"/>
          <w:sz w:val="22"/>
          <w:szCs w:val="22"/>
        </w:rPr>
        <w:tab/>
        <w:t>)</w:t>
      </w:r>
    </w:p>
    <w:p w14:paraId="2C97911F" w14:textId="77777777" w:rsidR="00432CEB" w:rsidRPr="00432CEB" w:rsidRDefault="00432CEB" w:rsidP="00432CEB">
      <w:pPr>
        <w:spacing w:line="360" w:lineRule="auto"/>
        <w:jc w:val="left"/>
        <w:rPr>
          <w:rFonts w:eastAsia="Times New Roman"/>
          <w:sz w:val="22"/>
          <w:szCs w:val="22"/>
        </w:rPr>
      </w:pPr>
    </w:p>
    <w:p w14:paraId="4DA71971" w14:textId="77777777" w:rsidR="00432CEB" w:rsidRPr="00432CEB" w:rsidRDefault="00432CEB" w:rsidP="00432CEB">
      <w:pPr>
        <w:spacing w:line="360" w:lineRule="auto"/>
        <w:ind w:left="2160"/>
        <w:jc w:val="left"/>
        <w:rPr>
          <w:rFonts w:eastAsia="Times New Roman"/>
          <w:sz w:val="16"/>
          <w:szCs w:val="16"/>
        </w:rPr>
      </w:pPr>
      <w:r w:rsidRPr="00432CEB">
        <w:rPr>
          <w:rFonts w:eastAsia="Times New Roman"/>
          <w:sz w:val="16"/>
          <w:szCs w:val="16"/>
        </w:rPr>
        <w:t>DIRECTOR</w:t>
      </w:r>
    </w:p>
    <w:p w14:paraId="1E87F352" w14:textId="77777777" w:rsidR="00432CEB" w:rsidRPr="00432CEB" w:rsidRDefault="00432CEB" w:rsidP="00432CEB">
      <w:pPr>
        <w:spacing w:line="360" w:lineRule="auto"/>
        <w:ind w:left="2160"/>
        <w:jc w:val="left"/>
        <w:rPr>
          <w:rFonts w:eastAsia="Times New Roman"/>
          <w:sz w:val="16"/>
          <w:szCs w:val="16"/>
        </w:rPr>
      </w:pPr>
    </w:p>
    <w:p w14:paraId="608E6083" w14:textId="77777777" w:rsidR="00432CEB" w:rsidRPr="00432CEB" w:rsidRDefault="00432CEB" w:rsidP="00432CEB">
      <w:pPr>
        <w:spacing w:line="360" w:lineRule="auto"/>
        <w:ind w:left="2160"/>
        <w:jc w:val="left"/>
        <w:rPr>
          <w:rFonts w:eastAsia="Times New Roman"/>
          <w:sz w:val="16"/>
          <w:szCs w:val="16"/>
        </w:rPr>
      </w:pPr>
    </w:p>
    <w:p w14:paraId="5119659E" w14:textId="77777777" w:rsidR="00432CEB" w:rsidRPr="00432CEB" w:rsidRDefault="00432CEB" w:rsidP="00432CEB">
      <w:pPr>
        <w:spacing w:line="360" w:lineRule="auto"/>
        <w:ind w:left="2160"/>
        <w:jc w:val="left"/>
        <w:rPr>
          <w:rFonts w:eastAsia="Times New Roman"/>
          <w:sz w:val="22"/>
          <w:szCs w:val="22"/>
        </w:rPr>
      </w:pPr>
      <w:r w:rsidRPr="00432CEB">
        <w:rPr>
          <w:rFonts w:eastAsia="Times New Roman"/>
          <w:sz w:val="16"/>
          <w:szCs w:val="16"/>
        </w:rPr>
        <w:t>DIRECTOR/SECRETARY</w:t>
      </w:r>
    </w:p>
    <w:p w14:paraId="7E8974F8" w14:textId="77777777" w:rsidR="00432CEB" w:rsidRDefault="00432CEB" w:rsidP="006620F3">
      <w:pPr>
        <w:pStyle w:val="Definition1"/>
        <w:numPr>
          <w:ilvl w:val="0"/>
          <w:numId w:val="0"/>
        </w:numPr>
        <w:spacing w:before="120" w:after="120" w:line="360" w:lineRule="auto"/>
      </w:pPr>
    </w:p>
    <w:sectPr w:rsidR="00432CEB" w:rsidSect="007146C9">
      <w:headerReference w:type="even" r:id="rId14"/>
      <w:headerReference w:type="default" r:id="rId15"/>
      <w:footerReference w:type="even" r:id="rId16"/>
      <w:footerReference w:type="default" r:id="rId17"/>
      <w:headerReference w:type="first" r:id="rId18"/>
      <w:footerReference w:type="first" r:id="rId19"/>
      <w:pgSz w:w="11906" w:h="16838" w:code="9"/>
      <w:pgMar w:top="1418" w:right="1418" w:bottom="1418" w:left="1418" w:header="709" w:footer="709" w:gutter="0"/>
      <w:paperSrc w:first="260" w:other="26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328B7" w14:textId="77777777" w:rsidR="00F31DB7" w:rsidRDefault="00F31DB7">
      <w:r>
        <w:separator/>
      </w:r>
    </w:p>
  </w:endnote>
  <w:endnote w:type="continuationSeparator" w:id="0">
    <w:p w14:paraId="5341CB03" w14:textId="77777777" w:rsidR="00F31DB7" w:rsidRDefault="00F31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D06E0" w14:textId="77777777" w:rsidR="00D05836" w:rsidRDefault="00D058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97B06" w14:textId="5A530E48" w:rsidR="007146C9" w:rsidRPr="00B06F34" w:rsidRDefault="001C795D" w:rsidP="007146C9">
    <w:pPr>
      <w:pStyle w:val="Footer"/>
      <w:rPr>
        <w:sz w:val="12"/>
        <w:szCs w:val="12"/>
      </w:rPr>
    </w:pPr>
    <w:r>
      <w:rPr>
        <w:sz w:val="16"/>
      </w:rPr>
      <w:t>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ED5C5" w14:textId="77777777" w:rsidR="00D05836" w:rsidRDefault="00D058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2FD5" w14:textId="77777777" w:rsidR="007146C9" w:rsidRDefault="00F31D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EFDE6" w14:textId="77777777" w:rsidR="00896CE4" w:rsidRDefault="00CD10B3" w:rsidP="00A37779">
    <w:pPr>
      <w:pStyle w:val="Footer"/>
      <w:jc w:val="center"/>
    </w:pPr>
    <w:r>
      <w:rPr>
        <w:snapToGrid w:val="0"/>
        <w:lang w:eastAsia="en-US"/>
      </w:rPr>
      <w:fldChar w:fldCharType="begin"/>
    </w:r>
    <w:r>
      <w:rPr>
        <w:snapToGrid w:val="0"/>
        <w:lang w:eastAsia="en-US"/>
      </w:rPr>
      <w:instrText xml:space="preserve"> PAGE </w:instrText>
    </w:r>
    <w:r>
      <w:rPr>
        <w:snapToGrid w:val="0"/>
        <w:lang w:eastAsia="en-US"/>
      </w:rPr>
      <w:fldChar w:fldCharType="separate"/>
    </w:r>
    <w:r>
      <w:rPr>
        <w:noProof/>
        <w:snapToGrid w:val="0"/>
        <w:lang w:eastAsia="en-US"/>
      </w:rPr>
      <w:t>4</w:t>
    </w:r>
    <w:r>
      <w:rPr>
        <w:snapToGrid w:val="0"/>
        <w:lang w:eastAsia="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9A7ED" w14:textId="77777777" w:rsidR="007146C9" w:rsidRDefault="00F31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B4F89" w14:textId="77777777" w:rsidR="00F31DB7" w:rsidRDefault="00F31DB7">
      <w:r>
        <w:separator/>
      </w:r>
    </w:p>
  </w:footnote>
  <w:footnote w:type="continuationSeparator" w:id="0">
    <w:p w14:paraId="37E19CAE" w14:textId="77777777" w:rsidR="00F31DB7" w:rsidRDefault="00F31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7CAF8" w14:textId="77777777" w:rsidR="00D05836" w:rsidRDefault="00D058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83A67" w14:textId="167B4C4B" w:rsidR="007146C9" w:rsidRPr="00E431F8" w:rsidRDefault="00F31DB7" w:rsidP="007146C9">
    <w:pPr>
      <w:pStyle w:val="Header"/>
      <w:ind w:right="-79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1075F" w14:textId="77777777" w:rsidR="00D05836" w:rsidRDefault="00D058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598E7" w14:textId="48C0A2E0" w:rsidR="008F7F6A" w:rsidRDefault="00F31D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83732"/>
      <w:docPartObj>
        <w:docPartGallery w:val="Watermarks"/>
        <w:docPartUnique/>
      </w:docPartObj>
    </w:sdtPr>
    <w:sdtEndPr/>
    <w:sdtContent>
      <w:p w14:paraId="6D24E32D" w14:textId="67A4C7B0" w:rsidR="00896CE4" w:rsidRDefault="00F31DB7">
        <w:pPr>
          <w:pStyle w:val="Header"/>
        </w:pPr>
        <w:r>
          <w:rPr>
            <w:noProof/>
          </w:rPr>
          <w:pict w14:anchorId="08C6C3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C84C2" w14:textId="3CC0BA87" w:rsidR="008F7F6A" w:rsidRDefault="00F31D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4D2C69A"/>
    <w:multiLevelType w:val="multilevel"/>
    <w:tmpl w:val="AC67E8EA"/>
    <w:lvl w:ilvl="0">
      <w:start w:val="1"/>
      <w:numFmt w:val="lowerLetter"/>
      <w:pStyle w:val="Definition1"/>
      <w:lvlText w:val="(%1)"/>
      <w:lvlJc w:val="left"/>
      <w:pPr>
        <w:tabs>
          <w:tab w:val="num" w:pos="2553"/>
        </w:tabs>
        <w:ind w:left="2553"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pStyle w:val="Definition2"/>
      <w:lvlText w:val="(%2)"/>
      <w:lvlJc w:val="left"/>
      <w:pPr>
        <w:tabs>
          <w:tab w:val="num" w:pos="3120"/>
        </w:tabs>
        <w:ind w:left="3120"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pStyle w:val="Definition3"/>
      <w:lvlText w:val="(%3)"/>
      <w:lvlJc w:val="left"/>
      <w:pPr>
        <w:tabs>
          <w:tab w:val="num" w:pos="3687"/>
        </w:tabs>
        <w:ind w:left="3687"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2"/>
      <w:lvlText w:val=""/>
      <w:lvlJc w:val="left"/>
      <w:pPr>
        <w:tabs>
          <w:tab w:val="num" w:pos="1984"/>
        </w:tabs>
        <w:ind w:left="1984" w:hanging="1134"/>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Bullet3"/>
      <w:lvlText w:val=""/>
      <w:lvlJc w:val="left"/>
      <w:pPr>
        <w:tabs>
          <w:tab w:val="num" w:pos="2551"/>
        </w:tabs>
        <w:ind w:left="2551" w:hanging="567"/>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Bullet4"/>
      <w:lvlText w:val=""/>
      <w:lvlJc w:val="left"/>
      <w:pPr>
        <w:tabs>
          <w:tab w:val="num" w:pos="3118"/>
        </w:tabs>
        <w:ind w:left="3118" w:hanging="567"/>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Bullet5"/>
      <w:lvlText w:val=""/>
      <w:lvlJc w:val="left"/>
      <w:pPr>
        <w:tabs>
          <w:tab w:val="num" w:pos="3685"/>
        </w:tabs>
        <w:ind w:left="3685" w:hanging="567"/>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pStyle w:val="Bullet6"/>
      <w:lvlText w:val=""/>
      <w:lvlJc w:val="left"/>
      <w:pPr>
        <w:tabs>
          <w:tab w:val="num" w:pos="4252"/>
        </w:tabs>
        <w:ind w:left="4252" w:hanging="567"/>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B6523C67"/>
    <w:multiLevelType w:val="multilevel"/>
    <w:tmpl w:val="B406525A"/>
    <w:lvl w:ilvl="0">
      <w:start w:val="1"/>
      <w:numFmt w:val="decimal"/>
      <w:pStyle w:val="Level1"/>
      <w:lvlText w:val="%1."/>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984"/>
        </w:tabs>
        <w:ind w:left="1984" w:hanging="1134"/>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2551"/>
        </w:tabs>
        <w:ind w:left="2551"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3118"/>
        </w:tabs>
        <w:ind w:left="3118"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Level6"/>
      <w:lvlText w:val="(%6)"/>
      <w:lvlJc w:val="left"/>
      <w:pPr>
        <w:tabs>
          <w:tab w:val="num" w:pos="3685"/>
        </w:tabs>
        <w:ind w:left="3685"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FFFFFF7C"/>
    <w:multiLevelType w:val="singleLevel"/>
    <w:tmpl w:val="0624124A"/>
    <w:lvl w:ilvl="0">
      <w:start w:val="1"/>
      <w:numFmt w:val="decimal"/>
      <w:lvlText w:val="%1."/>
      <w:lvlJc w:val="left"/>
      <w:pPr>
        <w:tabs>
          <w:tab w:val="num" w:pos="1492"/>
        </w:tabs>
        <w:ind w:left="1492" w:hanging="360"/>
      </w:pPr>
    </w:lvl>
  </w:abstractNum>
  <w:abstractNum w:abstractNumId="4" w15:restartNumberingAfterBreak="0">
    <w:nsid w:val="FFFFFF7D"/>
    <w:multiLevelType w:val="singleLevel"/>
    <w:tmpl w:val="453C5EA2"/>
    <w:lvl w:ilvl="0">
      <w:start w:val="1"/>
      <w:numFmt w:val="decimal"/>
      <w:lvlText w:val="%1."/>
      <w:lvlJc w:val="left"/>
      <w:pPr>
        <w:tabs>
          <w:tab w:val="num" w:pos="1209"/>
        </w:tabs>
        <w:ind w:left="1209" w:hanging="360"/>
      </w:pPr>
    </w:lvl>
  </w:abstractNum>
  <w:abstractNum w:abstractNumId="5" w15:restartNumberingAfterBreak="0">
    <w:nsid w:val="FFFFFF7E"/>
    <w:multiLevelType w:val="singleLevel"/>
    <w:tmpl w:val="70B2F98E"/>
    <w:lvl w:ilvl="0">
      <w:start w:val="1"/>
      <w:numFmt w:val="decimal"/>
      <w:lvlText w:val="%1."/>
      <w:lvlJc w:val="left"/>
      <w:pPr>
        <w:tabs>
          <w:tab w:val="num" w:pos="926"/>
        </w:tabs>
        <w:ind w:left="926" w:hanging="360"/>
      </w:pPr>
    </w:lvl>
  </w:abstractNum>
  <w:abstractNum w:abstractNumId="6" w15:restartNumberingAfterBreak="0">
    <w:nsid w:val="FFFFFF7F"/>
    <w:multiLevelType w:val="singleLevel"/>
    <w:tmpl w:val="731A483A"/>
    <w:lvl w:ilvl="0">
      <w:start w:val="1"/>
      <w:numFmt w:val="decimal"/>
      <w:lvlText w:val="%1."/>
      <w:lvlJc w:val="left"/>
      <w:pPr>
        <w:tabs>
          <w:tab w:val="num" w:pos="643"/>
        </w:tabs>
        <w:ind w:left="643" w:hanging="360"/>
      </w:pPr>
    </w:lvl>
  </w:abstractNum>
  <w:abstractNum w:abstractNumId="7" w15:restartNumberingAfterBreak="0">
    <w:nsid w:val="FFFFFF80"/>
    <w:multiLevelType w:val="singleLevel"/>
    <w:tmpl w:val="2D3EE910"/>
    <w:lvl w:ilvl="0">
      <w:start w:val="1"/>
      <w:numFmt w:val="bullet"/>
      <w:lvlText w:val=""/>
      <w:lvlJc w:val="left"/>
      <w:pPr>
        <w:tabs>
          <w:tab w:val="num" w:pos="1492"/>
        </w:tabs>
        <w:ind w:left="1492" w:hanging="360"/>
      </w:pPr>
      <w:rPr>
        <w:rFonts w:ascii="Symbol" w:hAnsi="Symbol" w:hint="default"/>
      </w:rPr>
    </w:lvl>
  </w:abstractNum>
  <w:abstractNum w:abstractNumId="8" w15:restartNumberingAfterBreak="0">
    <w:nsid w:val="FFFFFF81"/>
    <w:multiLevelType w:val="singleLevel"/>
    <w:tmpl w:val="C5E8EBD6"/>
    <w:lvl w:ilvl="0">
      <w:start w:val="1"/>
      <w:numFmt w:val="bullet"/>
      <w:lvlText w:val=""/>
      <w:lvlJc w:val="left"/>
      <w:pPr>
        <w:tabs>
          <w:tab w:val="num" w:pos="1209"/>
        </w:tabs>
        <w:ind w:left="1209" w:hanging="360"/>
      </w:pPr>
      <w:rPr>
        <w:rFonts w:ascii="Symbol" w:hAnsi="Symbol" w:hint="default"/>
      </w:rPr>
    </w:lvl>
  </w:abstractNum>
  <w:abstractNum w:abstractNumId="9" w15:restartNumberingAfterBreak="0">
    <w:nsid w:val="FFFFFF82"/>
    <w:multiLevelType w:val="singleLevel"/>
    <w:tmpl w:val="7A186016"/>
    <w:lvl w:ilvl="0">
      <w:start w:val="1"/>
      <w:numFmt w:val="bullet"/>
      <w:lvlText w:val=""/>
      <w:lvlJc w:val="left"/>
      <w:pPr>
        <w:tabs>
          <w:tab w:val="num" w:pos="926"/>
        </w:tabs>
        <w:ind w:left="926" w:hanging="360"/>
      </w:pPr>
      <w:rPr>
        <w:rFonts w:ascii="Symbol" w:hAnsi="Symbol" w:hint="default"/>
      </w:rPr>
    </w:lvl>
  </w:abstractNum>
  <w:abstractNum w:abstractNumId="10" w15:restartNumberingAfterBreak="0">
    <w:nsid w:val="FFFFFF83"/>
    <w:multiLevelType w:val="singleLevel"/>
    <w:tmpl w:val="287EB502"/>
    <w:lvl w:ilvl="0">
      <w:start w:val="1"/>
      <w:numFmt w:val="bullet"/>
      <w:lvlText w:val=""/>
      <w:lvlJc w:val="left"/>
      <w:pPr>
        <w:tabs>
          <w:tab w:val="num" w:pos="643"/>
        </w:tabs>
        <w:ind w:left="643" w:hanging="360"/>
      </w:pPr>
      <w:rPr>
        <w:rFonts w:ascii="Symbol" w:hAnsi="Symbol" w:hint="default"/>
      </w:rPr>
    </w:lvl>
  </w:abstractNum>
  <w:abstractNum w:abstractNumId="11" w15:restartNumberingAfterBreak="0">
    <w:nsid w:val="FFFFFF88"/>
    <w:multiLevelType w:val="singleLevel"/>
    <w:tmpl w:val="A7F2833E"/>
    <w:lvl w:ilvl="0">
      <w:start w:val="1"/>
      <w:numFmt w:val="decimal"/>
      <w:lvlText w:val="%1."/>
      <w:lvlJc w:val="left"/>
      <w:pPr>
        <w:tabs>
          <w:tab w:val="num" w:pos="360"/>
        </w:tabs>
        <w:ind w:left="360" w:hanging="360"/>
      </w:pPr>
    </w:lvl>
  </w:abstractNum>
  <w:abstractNum w:abstractNumId="12" w15:restartNumberingAfterBreak="0">
    <w:nsid w:val="FFFFFF89"/>
    <w:multiLevelType w:val="singleLevel"/>
    <w:tmpl w:val="50C038CA"/>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3D36085"/>
    <w:multiLevelType w:val="hybridMultilevel"/>
    <w:tmpl w:val="3BFC986E"/>
    <w:lvl w:ilvl="0" w:tplc="700E4CBC">
      <w:start w:val="1"/>
      <w:numFmt w:val="decimal"/>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14" w15:restartNumberingAfterBreak="0">
    <w:nsid w:val="32967D96"/>
    <w:multiLevelType w:val="multilevel"/>
    <w:tmpl w:val="85FDCC1E"/>
    <w:lvl w:ilvl="0">
      <w:start w:val="1"/>
      <w:numFmt w:val="decimal"/>
      <w:pStyle w:val="Parties"/>
      <w:lvlText w:val="(%1)"/>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Introduction"/>
      <w:lvlText w:val="(%2)"/>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336F6E66"/>
    <w:multiLevelType w:val="multilevel"/>
    <w:tmpl w:val="CFF6C71E"/>
    <w:lvl w:ilvl="0">
      <w:start w:val="1"/>
      <w:numFmt w:val="decimal"/>
      <w:lvlText w:val="%1."/>
      <w:lvlJc w:val="left"/>
      <w:pPr>
        <w:tabs>
          <w:tab w:val="num" w:pos="720"/>
        </w:tabs>
        <w:ind w:left="720" w:hanging="720"/>
      </w:pPr>
      <w:rPr>
        <w:rFonts w:hint="default"/>
        <w:b w:val="0"/>
        <w:u w:val="none"/>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45A643B9"/>
    <w:multiLevelType w:val="hybridMultilevel"/>
    <w:tmpl w:val="D9DE928C"/>
    <w:lvl w:ilvl="0" w:tplc="44DADED8">
      <w:start w:val="1"/>
      <w:numFmt w:val="decimal"/>
      <w:lvlText w:val="%1."/>
      <w:lvlJc w:val="left"/>
      <w:pPr>
        <w:ind w:left="930" w:hanging="570"/>
      </w:pPr>
      <w:rPr>
        <w:rFonts w:hint="default"/>
      </w:rPr>
    </w:lvl>
    <w:lvl w:ilvl="1" w:tplc="C24A3386">
      <w:start w:val="1"/>
      <w:numFmt w:val="lowerLetter"/>
      <w:lvlText w:val="%2."/>
      <w:lvlJc w:val="left"/>
      <w:pPr>
        <w:ind w:left="1440" w:hanging="360"/>
      </w:pPr>
    </w:lvl>
    <w:lvl w:ilvl="2" w:tplc="06040BBC" w:tentative="1">
      <w:start w:val="1"/>
      <w:numFmt w:val="lowerRoman"/>
      <w:lvlText w:val="%3."/>
      <w:lvlJc w:val="right"/>
      <w:pPr>
        <w:ind w:left="2160" w:hanging="180"/>
      </w:pPr>
    </w:lvl>
    <w:lvl w:ilvl="3" w:tplc="A7864A76" w:tentative="1">
      <w:start w:val="1"/>
      <w:numFmt w:val="decimal"/>
      <w:lvlText w:val="%4."/>
      <w:lvlJc w:val="left"/>
      <w:pPr>
        <w:ind w:left="2880" w:hanging="360"/>
      </w:pPr>
    </w:lvl>
    <w:lvl w:ilvl="4" w:tplc="F7F8783C" w:tentative="1">
      <w:start w:val="1"/>
      <w:numFmt w:val="lowerLetter"/>
      <w:lvlText w:val="%5."/>
      <w:lvlJc w:val="left"/>
      <w:pPr>
        <w:ind w:left="3600" w:hanging="360"/>
      </w:pPr>
    </w:lvl>
    <w:lvl w:ilvl="5" w:tplc="0B5C32D8" w:tentative="1">
      <w:start w:val="1"/>
      <w:numFmt w:val="lowerRoman"/>
      <w:lvlText w:val="%6."/>
      <w:lvlJc w:val="right"/>
      <w:pPr>
        <w:ind w:left="4320" w:hanging="180"/>
      </w:pPr>
    </w:lvl>
    <w:lvl w:ilvl="6" w:tplc="F26A7BE2" w:tentative="1">
      <w:start w:val="1"/>
      <w:numFmt w:val="decimal"/>
      <w:lvlText w:val="%7."/>
      <w:lvlJc w:val="left"/>
      <w:pPr>
        <w:ind w:left="5040" w:hanging="360"/>
      </w:pPr>
    </w:lvl>
    <w:lvl w:ilvl="7" w:tplc="30E4EF3C" w:tentative="1">
      <w:start w:val="1"/>
      <w:numFmt w:val="lowerLetter"/>
      <w:lvlText w:val="%8."/>
      <w:lvlJc w:val="left"/>
      <w:pPr>
        <w:ind w:left="5760" w:hanging="360"/>
      </w:pPr>
    </w:lvl>
    <w:lvl w:ilvl="8" w:tplc="504E1904" w:tentative="1">
      <w:start w:val="1"/>
      <w:numFmt w:val="lowerRoman"/>
      <w:lvlText w:val="%9."/>
      <w:lvlJc w:val="right"/>
      <w:pPr>
        <w:ind w:left="6480" w:hanging="180"/>
      </w:pPr>
    </w:lvl>
  </w:abstractNum>
  <w:abstractNum w:abstractNumId="17" w15:restartNumberingAfterBreak="0">
    <w:nsid w:val="52D5696D"/>
    <w:multiLevelType w:val="hybridMultilevel"/>
    <w:tmpl w:val="1A522C70"/>
    <w:lvl w:ilvl="0" w:tplc="0CF446E0">
      <w:start w:val="1"/>
      <w:numFmt w:val="lowerLetter"/>
      <w:lvlText w:val="%1)"/>
      <w:lvlJc w:val="left"/>
      <w:pPr>
        <w:ind w:left="720" w:hanging="360"/>
      </w:pPr>
    </w:lvl>
    <w:lvl w:ilvl="1" w:tplc="5492FFA2" w:tentative="1">
      <w:start w:val="1"/>
      <w:numFmt w:val="lowerLetter"/>
      <w:lvlText w:val="%2."/>
      <w:lvlJc w:val="left"/>
      <w:pPr>
        <w:ind w:left="1440" w:hanging="360"/>
      </w:pPr>
    </w:lvl>
    <w:lvl w:ilvl="2" w:tplc="7778BC94" w:tentative="1">
      <w:start w:val="1"/>
      <w:numFmt w:val="lowerRoman"/>
      <w:lvlText w:val="%3."/>
      <w:lvlJc w:val="right"/>
      <w:pPr>
        <w:ind w:left="2160" w:hanging="180"/>
      </w:pPr>
    </w:lvl>
    <w:lvl w:ilvl="3" w:tplc="0D32A3D4" w:tentative="1">
      <w:start w:val="1"/>
      <w:numFmt w:val="decimal"/>
      <w:lvlText w:val="%4."/>
      <w:lvlJc w:val="left"/>
      <w:pPr>
        <w:ind w:left="2880" w:hanging="360"/>
      </w:pPr>
    </w:lvl>
    <w:lvl w:ilvl="4" w:tplc="6D364168" w:tentative="1">
      <w:start w:val="1"/>
      <w:numFmt w:val="lowerLetter"/>
      <w:lvlText w:val="%5."/>
      <w:lvlJc w:val="left"/>
      <w:pPr>
        <w:ind w:left="3600" w:hanging="360"/>
      </w:pPr>
    </w:lvl>
    <w:lvl w:ilvl="5" w:tplc="B7108A06" w:tentative="1">
      <w:start w:val="1"/>
      <w:numFmt w:val="lowerRoman"/>
      <w:lvlText w:val="%6."/>
      <w:lvlJc w:val="right"/>
      <w:pPr>
        <w:ind w:left="4320" w:hanging="180"/>
      </w:pPr>
    </w:lvl>
    <w:lvl w:ilvl="6" w:tplc="6D548B2A" w:tentative="1">
      <w:start w:val="1"/>
      <w:numFmt w:val="decimal"/>
      <w:lvlText w:val="%7."/>
      <w:lvlJc w:val="left"/>
      <w:pPr>
        <w:ind w:left="5040" w:hanging="360"/>
      </w:pPr>
    </w:lvl>
    <w:lvl w:ilvl="7" w:tplc="5C5EFE06" w:tentative="1">
      <w:start w:val="1"/>
      <w:numFmt w:val="lowerLetter"/>
      <w:lvlText w:val="%8."/>
      <w:lvlJc w:val="left"/>
      <w:pPr>
        <w:ind w:left="5760" w:hanging="360"/>
      </w:pPr>
    </w:lvl>
    <w:lvl w:ilvl="8" w:tplc="B84E1006" w:tentative="1">
      <w:start w:val="1"/>
      <w:numFmt w:val="lowerRoman"/>
      <w:lvlText w:val="%9."/>
      <w:lvlJc w:val="right"/>
      <w:pPr>
        <w:ind w:left="6480" w:hanging="180"/>
      </w:pPr>
    </w:lvl>
  </w:abstractNum>
  <w:abstractNum w:abstractNumId="18" w15:restartNumberingAfterBreak="0">
    <w:nsid w:val="553C2C8C"/>
    <w:multiLevelType w:val="hybridMultilevel"/>
    <w:tmpl w:val="4A4CBE36"/>
    <w:lvl w:ilvl="0" w:tplc="3162FBB0">
      <w:start w:val="1"/>
      <w:numFmt w:val="decimal"/>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19" w15:restartNumberingAfterBreak="0">
    <w:nsid w:val="634523DD"/>
    <w:multiLevelType w:val="hybridMultilevel"/>
    <w:tmpl w:val="7A3CF5F6"/>
    <w:lvl w:ilvl="0" w:tplc="9EAA8544">
      <w:start w:val="1"/>
      <w:numFmt w:val="decimal"/>
      <w:lvlText w:val="%1."/>
      <w:lvlJc w:val="left"/>
      <w:pPr>
        <w:tabs>
          <w:tab w:val="num" w:pos="720"/>
        </w:tabs>
        <w:ind w:left="720" w:hanging="360"/>
      </w:pPr>
      <w:rPr>
        <w:sz w:val="20"/>
        <w:szCs w:val="2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0" w15:restartNumberingAfterBreak="0">
    <w:nsid w:val="64C2E402"/>
    <w:multiLevelType w:val="multilevel"/>
    <w:tmpl w:val="9F738BEE"/>
    <w:lvl w:ilvl="0">
      <w:start w:val="1"/>
      <w:numFmt w:val="decimal"/>
      <w:pStyle w:val="Schedule"/>
      <w:suff w:val="nothing"/>
      <w:lvlText w:val="schedule %1"/>
      <w:lvlJc w:val="left"/>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Appendix"/>
      <w:suff w:val="nothing"/>
      <w:lvlText w:val="Appendix %2"/>
      <w:lvlJc w:val="left"/>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rt"/>
      <w:suff w:val="nothing"/>
      <w:lvlText w:val="Part %3"/>
      <w:lvlJc w:val="left"/>
      <w:rPr>
        <w:b/>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930430290">
    <w:abstractNumId w:val="12"/>
  </w:num>
  <w:num w:numId="2" w16cid:durableId="1845390755">
    <w:abstractNumId w:val="10"/>
  </w:num>
  <w:num w:numId="3" w16cid:durableId="267004361">
    <w:abstractNumId w:val="9"/>
  </w:num>
  <w:num w:numId="4" w16cid:durableId="1334989253">
    <w:abstractNumId w:val="8"/>
  </w:num>
  <w:num w:numId="5" w16cid:durableId="890576521">
    <w:abstractNumId w:val="7"/>
  </w:num>
  <w:num w:numId="6" w16cid:durableId="1735274056">
    <w:abstractNumId w:val="11"/>
  </w:num>
  <w:num w:numId="7" w16cid:durableId="1105156362">
    <w:abstractNumId w:val="6"/>
  </w:num>
  <w:num w:numId="8" w16cid:durableId="1335455559">
    <w:abstractNumId w:val="5"/>
  </w:num>
  <w:num w:numId="9" w16cid:durableId="582759948">
    <w:abstractNumId w:val="4"/>
  </w:num>
  <w:num w:numId="10" w16cid:durableId="1315136307">
    <w:abstractNumId w:val="3"/>
  </w:num>
  <w:num w:numId="11" w16cid:durableId="1182478883">
    <w:abstractNumId w:val="20"/>
  </w:num>
  <w:num w:numId="12" w16cid:durableId="1965035543">
    <w:abstractNumId w:val="14"/>
  </w:num>
  <w:num w:numId="13" w16cid:durableId="951400484">
    <w:abstractNumId w:val="20"/>
  </w:num>
  <w:num w:numId="14" w16cid:durableId="813525410">
    <w:abstractNumId w:val="14"/>
  </w:num>
  <w:num w:numId="15" w16cid:durableId="227345433">
    <w:abstractNumId w:val="20"/>
  </w:num>
  <w:num w:numId="16" w16cid:durableId="1562208559">
    <w:abstractNumId w:val="2"/>
  </w:num>
  <w:num w:numId="17" w16cid:durableId="274143203">
    <w:abstractNumId w:val="2"/>
  </w:num>
  <w:num w:numId="18" w16cid:durableId="1354922276">
    <w:abstractNumId w:val="2"/>
  </w:num>
  <w:num w:numId="19" w16cid:durableId="101805323">
    <w:abstractNumId w:val="2"/>
  </w:num>
  <w:num w:numId="20" w16cid:durableId="861360536">
    <w:abstractNumId w:val="2"/>
  </w:num>
  <w:num w:numId="21" w16cid:durableId="2019458085">
    <w:abstractNumId w:val="2"/>
  </w:num>
  <w:num w:numId="22" w16cid:durableId="2063748834">
    <w:abstractNumId w:val="1"/>
  </w:num>
  <w:num w:numId="23" w16cid:durableId="1759985848">
    <w:abstractNumId w:val="1"/>
  </w:num>
  <w:num w:numId="24" w16cid:durableId="265432663">
    <w:abstractNumId w:val="1"/>
  </w:num>
  <w:num w:numId="25" w16cid:durableId="238297454">
    <w:abstractNumId w:val="1"/>
  </w:num>
  <w:num w:numId="26" w16cid:durableId="698355909">
    <w:abstractNumId w:val="1"/>
  </w:num>
  <w:num w:numId="27" w16cid:durableId="1376929785">
    <w:abstractNumId w:val="1"/>
  </w:num>
  <w:num w:numId="28" w16cid:durableId="1066223323">
    <w:abstractNumId w:val="0"/>
  </w:num>
  <w:num w:numId="29" w16cid:durableId="1732193847">
    <w:abstractNumId w:val="0"/>
  </w:num>
  <w:num w:numId="30" w16cid:durableId="513233209">
    <w:abstractNumId w:val="0"/>
  </w:num>
  <w:num w:numId="31" w16cid:durableId="1768892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89458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747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44537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06148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94845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78265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76880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69799981">
    <w:abstractNumId w:val="15"/>
  </w:num>
  <w:num w:numId="40" w16cid:durableId="750006228">
    <w:abstractNumId w:val="16"/>
  </w:num>
  <w:num w:numId="41" w16cid:durableId="2065318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37492970">
    <w:abstractNumId w:val="17"/>
  </w:num>
  <w:num w:numId="43" w16cid:durableId="1009333850">
    <w:abstractNumId w:val="18"/>
  </w:num>
  <w:num w:numId="44" w16cid:durableId="2033002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624909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207093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85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957"/>
    <w:rsid w:val="00014C17"/>
    <w:rsid w:val="00053906"/>
    <w:rsid w:val="00057B2D"/>
    <w:rsid w:val="000B48EA"/>
    <w:rsid w:val="000B5B8E"/>
    <w:rsid w:val="000F3FFB"/>
    <w:rsid w:val="00117CEE"/>
    <w:rsid w:val="001253B3"/>
    <w:rsid w:val="001331B4"/>
    <w:rsid w:val="00165721"/>
    <w:rsid w:val="001709E7"/>
    <w:rsid w:val="001C795D"/>
    <w:rsid w:val="0020390D"/>
    <w:rsid w:val="002431ED"/>
    <w:rsid w:val="002451E5"/>
    <w:rsid w:val="00254380"/>
    <w:rsid w:val="00263D6A"/>
    <w:rsid w:val="002A490C"/>
    <w:rsid w:val="002B0D92"/>
    <w:rsid w:val="002D2E8A"/>
    <w:rsid w:val="002D6C8B"/>
    <w:rsid w:val="00344B57"/>
    <w:rsid w:val="003854DF"/>
    <w:rsid w:val="003A07B5"/>
    <w:rsid w:val="003A22AD"/>
    <w:rsid w:val="003B587B"/>
    <w:rsid w:val="003C212D"/>
    <w:rsid w:val="003D6BFB"/>
    <w:rsid w:val="004317DE"/>
    <w:rsid w:val="00432CEB"/>
    <w:rsid w:val="00461D2C"/>
    <w:rsid w:val="00477256"/>
    <w:rsid w:val="0049069A"/>
    <w:rsid w:val="004B77C3"/>
    <w:rsid w:val="00525B50"/>
    <w:rsid w:val="00540DF5"/>
    <w:rsid w:val="005537EB"/>
    <w:rsid w:val="00556D57"/>
    <w:rsid w:val="005777F3"/>
    <w:rsid w:val="00585C9E"/>
    <w:rsid w:val="0059570B"/>
    <w:rsid w:val="005B6FD3"/>
    <w:rsid w:val="005D1F87"/>
    <w:rsid w:val="005E701F"/>
    <w:rsid w:val="00632988"/>
    <w:rsid w:val="00633B5C"/>
    <w:rsid w:val="00660991"/>
    <w:rsid w:val="00692536"/>
    <w:rsid w:val="006929E5"/>
    <w:rsid w:val="006A3350"/>
    <w:rsid w:val="006B7547"/>
    <w:rsid w:val="006D5CB5"/>
    <w:rsid w:val="00706524"/>
    <w:rsid w:val="00711ADE"/>
    <w:rsid w:val="00717F4D"/>
    <w:rsid w:val="007C24D8"/>
    <w:rsid w:val="007C2815"/>
    <w:rsid w:val="007D4BAE"/>
    <w:rsid w:val="007E7D97"/>
    <w:rsid w:val="007F3465"/>
    <w:rsid w:val="007F5374"/>
    <w:rsid w:val="007F6BB0"/>
    <w:rsid w:val="00801BD8"/>
    <w:rsid w:val="00831A42"/>
    <w:rsid w:val="008717D4"/>
    <w:rsid w:val="008718A0"/>
    <w:rsid w:val="008D5F69"/>
    <w:rsid w:val="008D77A1"/>
    <w:rsid w:val="008E4837"/>
    <w:rsid w:val="009040D4"/>
    <w:rsid w:val="00911D98"/>
    <w:rsid w:val="00997BC8"/>
    <w:rsid w:val="009A67AA"/>
    <w:rsid w:val="009B3AEC"/>
    <w:rsid w:val="009B5B0E"/>
    <w:rsid w:val="009E6DE6"/>
    <w:rsid w:val="009F006A"/>
    <w:rsid w:val="009F397E"/>
    <w:rsid w:val="00A0548F"/>
    <w:rsid w:val="00A31DC5"/>
    <w:rsid w:val="00A40872"/>
    <w:rsid w:val="00A43DC4"/>
    <w:rsid w:val="00A854E4"/>
    <w:rsid w:val="00AA1834"/>
    <w:rsid w:val="00AD0396"/>
    <w:rsid w:val="00AD3CAC"/>
    <w:rsid w:val="00AE4C8C"/>
    <w:rsid w:val="00B87AA6"/>
    <w:rsid w:val="00BC1CB2"/>
    <w:rsid w:val="00BC6F17"/>
    <w:rsid w:val="00BE6CAD"/>
    <w:rsid w:val="00C7317C"/>
    <w:rsid w:val="00C904DB"/>
    <w:rsid w:val="00C971EA"/>
    <w:rsid w:val="00CB12F9"/>
    <w:rsid w:val="00CD10B3"/>
    <w:rsid w:val="00D05836"/>
    <w:rsid w:val="00DA1923"/>
    <w:rsid w:val="00DD1960"/>
    <w:rsid w:val="00E13A09"/>
    <w:rsid w:val="00E352BC"/>
    <w:rsid w:val="00E46FB2"/>
    <w:rsid w:val="00E5799C"/>
    <w:rsid w:val="00E66987"/>
    <w:rsid w:val="00E96961"/>
    <w:rsid w:val="00EC0C37"/>
    <w:rsid w:val="00ED07AE"/>
    <w:rsid w:val="00ED1A15"/>
    <w:rsid w:val="00F24957"/>
    <w:rsid w:val="00F31DB7"/>
    <w:rsid w:val="00F35092"/>
    <w:rsid w:val="00F36465"/>
    <w:rsid w:val="00F5795C"/>
    <w:rsid w:val="00FA2F5F"/>
    <w:rsid w:val="00FD2C26"/>
    <w:rsid w:val="00FD41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601C0"/>
  <w15:docId w15:val="{B1C4FC32-707E-4B7E-A401-C32F95BC6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AD550B"/>
    <w:pPr>
      <w:jc w:val="both"/>
    </w:pPr>
    <w:rPr>
      <w:rFonts w:ascii="Arial" w:eastAsia="Arial" w:hAnsi="Arial" w:cs="Arial"/>
    </w:rPr>
  </w:style>
  <w:style w:type="paragraph" w:styleId="Heading1">
    <w:name w:val="heading 1"/>
    <w:basedOn w:val="Normal"/>
    <w:next w:val="Normal"/>
    <w:link w:val="Heading1Char"/>
    <w:semiHidden/>
    <w:rsid w:val="007146C9"/>
    <w:pPr>
      <w:keepNext/>
      <w:keepLines/>
      <w:spacing w:before="480"/>
      <w:outlineLvl w:val="0"/>
    </w:pPr>
    <w:rPr>
      <w:rFonts w:asciiTheme="majorHAnsi" w:eastAsiaTheme="majorEastAsia" w:hAnsiTheme="majorHAnsi" w:cstheme="majorBidi"/>
      <w:b/>
      <w:bCs/>
      <w:color w:val="39404A" w:themeColor="accent1" w:themeShade="BF"/>
      <w:sz w:val="28"/>
      <w:szCs w:val="28"/>
    </w:rPr>
  </w:style>
  <w:style w:type="paragraph" w:styleId="Heading2">
    <w:name w:val="heading 2"/>
    <w:basedOn w:val="Normal"/>
    <w:next w:val="Normal"/>
    <w:link w:val="Heading2Char"/>
    <w:semiHidden/>
    <w:rsid w:val="007146C9"/>
    <w:pPr>
      <w:keepNext/>
      <w:keepLines/>
      <w:spacing w:before="200"/>
      <w:outlineLvl w:val="1"/>
    </w:pPr>
    <w:rPr>
      <w:rFonts w:asciiTheme="majorHAnsi" w:eastAsiaTheme="majorEastAsia" w:hAnsiTheme="majorHAnsi" w:cstheme="majorBidi"/>
      <w:b/>
      <w:bCs/>
      <w:color w:val="4D5663"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359CF"/>
    <w:pPr>
      <w:tabs>
        <w:tab w:val="center" w:pos="4160"/>
        <w:tab w:val="right" w:pos="8300"/>
      </w:tabs>
    </w:pPr>
  </w:style>
  <w:style w:type="paragraph" w:styleId="Footer">
    <w:name w:val="footer"/>
    <w:basedOn w:val="Normal"/>
    <w:rsid w:val="000359CF"/>
    <w:pPr>
      <w:tabs>
        <w:tab w:val="center" w:pos="4160"/>
        <w:tab w:val="right" w:pos="8300"/>
      </w:tabs>
    </w:pPr>
  </w:style>
  <w:style w:type="paragraph" w:styleId="FootnoteText">
    <w:name w:val="footnote text"/>
    <w:basedOn w:val="Normal"/>
    <w:semiHidden/>
    <w:rsid w:val="00C4326F"/>
    <w:rPr>
      <w:sz w:val="16"/>
    </w:rPr>
  </w:style>
  <w:style w:type="character" w:styleId="FootnoteReference">
    <w:name w:val="footnote reference"/>
    <w:semiHidden/>
    <w:rsid w:val="000434B1"/>
    <w:rPr>
      <w:vertAlign w:val="superscript"/>
    </w:rPr>
  </w:style>
  <w:style w:type="paragraph" w:styleId="EndnoteText">
    <w:name w:val="endnote text"/>
    <w:basedOn w:val="Normal"/>
    <w:semiHidden/>
    <w:rsid w:val="000359CF"/>
    <w:rPr>
      <w:sz w:val="18"/>
    </w:rPr>
  </w:style>
  <w:style w:type="character" w:styleId="EndnoteReference">
    <w:name w:val="endnote reference"/>
    <w:semiHidden/>
    <w:rsid w:val="000434B1"/>
    <w:rPr>
      <w:vertAlign w:val="superscript"/>
    </w:rPr>
  </w:style>
  <w:style w:type="paragraph" w:customStyle="1" w:styleId="Body">
    <w:name w:val="Body"/>
    <w:basedOn w:val="Normal"/>
    <w:uiPriority w:val="99"/>
    <w:rsid w:val="00AD550B"/>
    <w:pPr>
      <w:spacing w:before="120" w:after="120"/>
    </w:pPr>
  </w:style>
  <w:style w:type="paragraph" w:styleId="TOC1">
    <w:name w:val="toc 1"/>
    <w:basedOn w:val="Body"/>
    <w:next w:val="Normal"/>
    <w:semiHidden/>
    <w:rsid w:val="004F57A3"/>
    <w:pPr>
      <w:tabs>
        <w:tab w:val="right" w:leader="dot" w:pos="9080"/>
      </w:tabs>
      <w:spacing w:before="0"/>
      <w:ind w:left="720" w:right="720" w:hanging="720"/>
    </w:pPr>
    <w:rPr>
      <w:caps/>
    </w:rPr>
  </w:style>
  <w:style w:type="paragraph" w:styleId="TOC2">
    <w:name w:val="toc 2"/>
    <w:basedOn w:val="TOC1"/>
    <w:semiHidden/>
    <w:rsid w:val="004F57A3"/>
    <w:pPr>
      <w:ind w:left="1440"/>
    </w:pPr>
    <w:rPr>
      <w:caps w:val="0"/>
    </w:rPr>
  </w:style>
  <w:style w:type="paragraph" w:styleId="TOC3">
    <w:name w:val="toc 3"/>
    <w:basedOn w:val="TOC1"/>
    <w:next w:val="Normal"/>
    <w:semiHidden/>
    <w:rsid w:val="004F57A3"/>
    <w:pPr>
      <w:ind w:left="2160"/>
    </w:pPr>
    <w:rPr>
      <w:caps w:val="0"/>
    </w:rPr>
  </w:style>
  <w:style w:type="paragraph" w:styleId="TOC4">
    <w:name w:val="toc 4"/>
    <w:basedOn w:val="TOC1"/>
    <w:next w:val="Normal"/>
    <w:semiHidden/>
    <w:rsid w:val="004F57A3"/>
    <w:pPr>
      <w:ind w:left="0" w:firstLine="0"/>
    </w:pPr>
  </w:style>
  <w:style w:type="paragraph" w:styleId="TOC5">
    <w:name w:val="toc 5"/>
    <w:basedOn w:val="TOC4"/>
    <w:next w:val="Normal"/>
    <w:semiHidden/>
    <w:rsid w:val="004F57A3"/>
    <w:pPr>
      <w:ind w:left="720"/>
    </w:pPr>
  </w:style>
  <w:style w:type="paragraph" w:styleId="TOC6">
    <w:name w:val="toc 6"/>
    <w:basedOn w:val="TOC4"/>
    <w:next w:val="Normal"/>
    <w:semiHidden/>
    <w:rsid w:val="004F57A3"/>
    <w:pPr>
      <w:ind w:left="1440"/>
    </w:pPr>
  </w:style>
  <w:style w:type="table" w:styleId="TableGrid">
    <w:name w:val="Table Grid"/>
    <w:basedOn w:val="TableNormal"/>
    <w:rsid w:val="00467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65D67"/>
    <w:rPr>
      <w:sz w:val="16"/>
    </w:rPr>
  </w:style>
  <w:style w:type="character" w:customStyle="1" w:styleId="BalloonTextChar">
    <w:name w:val="Balloon Text Char"/>
    <w:link w:val="BalloonText"/>
    <w:rsid w:val="00365D67"/>
    <w:rPr>
      <w:sz w:val="16"/>
    </w:rPr>
  </w:style>
  <w:style w:type="paragraph" w:customStyle="1" w:styleId="Parties">
    <w:name w:val="Parties"/>
    <w:basedOn w:val="Body"/>
    <w:uiPriority w:val="99"/>
    <w:rsid w:val="00AD550B"/>
    <w:pPr>
      <w:numPr>
        <w:numId w:val="14"/>
      </w:numPr>
    </w:pPr>
  </w:style>
  <w:style w:type="paragraph" w:customStyle="1" w:styleId="Introduction">
    <w:name w:val="Introduction"/>
    <w:basedOn w:val="Body"/>
    <w:uiPriority w:val="99"/>
    <w:rsid w:val="00AD550B"/>
    <w:pPr>
      <w:numPr>
        <w:ilvl w:val="1"/>
        <w:numId w:val="14"/>
      </w:numPr>
    </w:pPr>
  </w:style>
  <w:style w:type="paragraph" w:customStyle="1" w:styleId="Level1">
    <w:name w:val="Level 1"/>
    <w:basedOn w:val="Body1"/>
    <w:uiPriority w:val="99"/>
    <w:rsid w:val="00AD550B"/>
    <w:pPr>
      <w:numPr>
        <w:numId w:val="21"/>
      </w:numPr>
      <w:outlineLvl w:val="0"/>
    </w:pPr>
  </w:style>
  <w:style w:type="character" w:customStyle="1" w:styleId="Level1asHeadingtext">
    <w:name w:val="Level 1 as Heading (text)"/>
    <w:basedOn w:val="DefaultParagraphFont"/>
    <w:uiPriority w:val="99"/>
    <w:rsid w:val="00AD550B"/>
    <w:rPr>
      <w:b/>
      <w:caps/>
    </w:rPr>
  </w:style>
  <w:style w:type="paragraph" w:customStyle="1" w:styleId="Level2">
    <w:name w:val="Level 2"/>
    <w:basedOn w:val="Body2"/>
    <w:uiPriority w:val="99"/>
    <w:rsid w:val="00AD550B"/>
    <w:pPr>
      <w:numPr>
        <w:ilvl w:val="1"/>
        <w:numId w:val="21"/>
      </w:numPr>
      <w:outlineLvl w:val="1"/>
    </w:pPr>
  </w:style>
  <w:style w:type="paragraph" w:customStyle="1" w:styleId="Definitions">
    <w:name w:val="Definitions"/>
    <w:basedOn w:val="DefinitionText"/>
    <w:next w:val="DefinitionText"/>
    <w:uiPriority w:val="99"/>
    <w:rsid w:val="00AD550B"/>
    <w:pPr>
      <w:keepNext/>
      <w:spacing w:before="120" w:after="0"/>
      <w:jc w:val="left"/>
    </w:pPr>
    <w:rPr>
      <w:b/>
    </w:rPr>
  </w:style>
  <w:style w:type="paragraph" w:customStyle="1" w:styleId="Body2">
    <w:name w:val="Body 2"/>
    <w:basedOn w:val="Body"/>
    <w:uiPriority w:val="99"/>
    <w:rsid w:val="00AD550B"/>
    <w:pPr>
      <w:ind w:left="850"/>
    </w:pPr>
  </w:style>
  <w:style w:type="character" w:styleId="Hyperlink">
    <w:name w:val="Hyperlink"/>
    <w:rsid w:val="00EF0D13"/>
    <w:rPr>
      <w:color w:val="0000FF"/>
      <w:u w:val="single"/>
    </w:rPr>
  </w:style>
  <w:style w:type="paragraph" w:customStyle="1" w:styleId="DefinitionText">
    <w:name w:val="Definition Text"/>
    <w:basedOn w:val="Body2"/>
    <w:uiPriority w:val="99"/>
    <w:rsid w:val="00AD550B"/>
    <w:pPr>
      <w:spacing w:before="0" w:after="240"/>
    </w:pPr>
  </w:style>
  <w:style w:type="paragraph" w:customStyle="1" w:styleId="Appendix">
    <w:name w:val="Appendix"/>
    <w:basedOn w:val="Body"/>
    <w:next w:val="SubHeading"/>
    <w:uiPriority w:val="99"/>
    <w:rsid w:val="00AD550B"/>
    <w:pPr>
      <w:keepNext/>
      <w:numPr>
        <w:ilvl w:val="1"/>
        <w:numId w:val="15"/>
      </w:numPr>
      <w:jc w:val="center"/>
    </w:pPr>
    <w:rPr>
      <w:b/>
    </w:rPr>
  </w:style>
  <w:style w:type="paragraph" w:customStyle="1" w:styleId="Part">
    <w:name w:val="Part"/>
    <w:basedOn w:val="Body"/>
    <w:next w:val="SubHeading"/>
    <w:uiPriority w:val="99"/>
    <w:rsid w:val="00AD550B"/>
    <w:pPr>
      <w:keepNext/>
      <w:numPr>
        <w:ilvl w:val="2"/>
        <w:numId w:val="15"/>
      </w:numPr>
      <w:jc w:val="center"/>
    </w:pPr>
    <w:rPr>
      <w:b/>
    </w:rPr>
  </w:style>
  <w:style w:type="paragraph" w:customStyle="1" w:styleId="Schedule">
    <w:name w:val="Schedule"/>
    <w:basedOn w:val="Body"/>
    <w:next w:val="SubHeading"/>
    <w:uiPriority w:val="99"/>
    <w:rsid w:val="00AD550B"/>
    <w:pPr>
      <w:keepNext/>
      <w:numPr>
        <w:numId w:val="15"/>
      </w:numPr>
      <w:jc w:val="center"/>
    </w:pPr>
    <w:rPr>
      <w:b/>
    </w:rPr>
  </w:style>
  <w:style w:type="paragraph" w:customStyle="1" w:styleId="SubHeading">
    <w:name w:val="Sub Heading"/>
    <w:basedOn w:val="Body"/>
    <w:next w:val="Body"/>
    <w:uiPriority w:val="99"/>
    <w:rsid w:val="00AD550B"/>
    <w:pPr>
      <w:keepNext/>
      <w:jc w:val="center"/>
    </w:pPr>
    <w:rPr>
      <w:b/>
    </w:rPr>
  </w:style>
  <w:style w:type="paragraph" w:customStyle="1" w:styleId="Body1">
    <w:name w:val="Body 1"/>
    <w:basedOn w:val="Body"/>
    <w:uiPriority w:val="99"/>
    <w:rsid w:val="00AD550B"/>
    <w:pPr>
      <w:ind w:left="850"/>
    </w:pPr>
  </w:style>
  <w:style w:type="character" w:customStyle="1" w:styleId="Level2asHeadingtext">
    <w:name w:val="Level 2 as Heading (text)"/>
    <w:basedOn w:val="DefaultParagraphFont"/>
    <w:uiPriority w:val="99"/>
    <w:rsid w:val="00AD550B"/>
    <w:rPr>
      <w:b/>
    </w:rPr>
  </w:style>
  <w:style w:type="paragraph" w:customStyle="1" w:styleId="Body3">
    <w:name w:val="Body 3"/>
    <w:basedOn w:val="Body"/>
    <w:uiPriority w:val="99"/>
    <w:rsid w:val="00AD550B"/>
    <w:pPr>
      <w:ind w:left="1984"/>
    </w:pPr>
  </w:style>
  <w:style w:type="paragraph" w:customStyle="1" w:styleId="Level3">
    <w:name w:val="Level 3"/>
    <w:basedOn w:val="Body3"/>
    <w:uiPriority w:val="99"/>
    <w:rsid w:val="00AD550B"/>
    <w:pPr>
      <w:numPr>
        <w:ilvl w:val="2"/>
        <w:numId w:val="21"/>
      </w:numPr>
      <w:outlineLvl w:val="2"/>
    </w:pPr>
  </w:style>
  <w:style w:type="character" w:customStyle="1" w:styleId="Level3asHeadingtext">
    <w:name w:val="Level 3 as Heading (text)"/>
    <w:basedOn w:val="DefaultParagraphFont"/>
    <w:uiPriority w:val="99"/>
    <w:rsid w:val="00AD550B"/>
    <w:rPr>
      <w:b/>
    </w:rPr>
  </w:style>
  <w:style w:type="paragraph" w:customStyle="1" w:styleId="Body4">
    <w:name w:val="Body 4"/>
    <w:basedOn w:val="Body"/>
    <w:uiPriority w:val="99"/>
    <w:rsid w:val="00AD550B"/>
    <w:pPr>
      <w:ind w:left="2551"/>
    </w:pPr>
  </w:style>
  <w:style w:type="paragraph" w:customStyle="1" w:styleId="Level4">
    <w:name w:val="Level 4"/>
    <w:basedOn w:val="Body4"/>
    <w:uiPriority w:val="99"/>
    <w:rsid w:val="00AD550B"/>
    <w:pPr>
      <w:numPr>
        <w:ilvl w:val="3"/>
        <w:numId w:val="21"/>
      </w:numPr>
      <w:outlineLvl w:val="3"/>
    </w:pPr>
  </w:style>
  <w:style w:type="paragraph" w:customStyle="1" w:styleId="Body5">
    <w:name w:val="Body 5"/>
    <w:basedOn w:val="Body"/>
    <w:uiPriority w:val="99"/>
    <w:rsid w:val="00AD550B"/>
    <w:pPr>
      <w:ind w:left="3118"/>
    </w:pPr>
  </w:style>
  <w:style w:type="paragraph" w:customStyle="1" w:styleId="Level5">
    <w:name w:val="Level 5"/>
    <w:basedOn w:val="Body5"/>
    <w:uiPriority w:val="99"/>
    <w:rsid w:val="00AD550B"/>
    <w:pPr>
      <w:numPr>
        <w:ilvl w:val="4"/>
        <w:numId w:val="21"/>
      </w:numPr>
      <w:outlineLvl w:val="4"/>
    </w:pPr>
  </w:style>
  <w:style w:type="paragraph" w:customStyle="1" w:styleId="Body6">
    <w:name w:val="Body 6"/>
    <w:basedOn w:val="Body"/>
    <w:uiPriority w:val="99"/>
    <w:rsid w:val="00AD550B"/>
    <w:pPr>
      <w:ind w:left="3685"/>
    </w:pPr>
  </w:style>
  <w:style w:type="paragraph" w:customStyle="1" w:styleId="Level6">
    <w:name w:val="Level 6"/>
    <w:basedOn w:val="Body6"/>
    <w:uiPriority w:val="99"/>
    <w:rsid w:val="00AD550B"/>
    <w:pPr>
      <w:numPr>
        <w:ilvl w:val="5"/>
        <w:numId w:val="21"/>
      </w:numPr>
      <w:outlineLvl w:val="5"/>
    </w:pPr>
  </w:style>
  <w:style w:type="paragraph" w:customStyle="1" w:styleId="Bullet1">
    <w:name w:val="Bullet 1"/>
    <w:basedOn w:val="Body"/>
    <w:uiPriority w:val="99"/>
    <w:rsid w:val="00AD550B"/>
    <w:pPr>
      <w:numPr>
        <w:numId w:val="27"/>
      </w:numPr>
      <w:outlineLvl w:val="0"/>
    </w:pPr>
  </w:style>
  <w:style w:type="paragraph" w:customStyle="1" w:styleId="Bullet2">
    <w:name w:val="Bullet 2"/>
    <w:basedOn w:val="Body"/>
    <w:uiPriority w:val="99"/>
    <w:rsid w:val="00AD550B"/>
    <w:pPr>
      <w:numPr>
        <w:ilvl w:val="1"/>
        <w:numId w:val="27"/>
      </w:numPr>
      <w:outlineLvl w:val="1"/>
    </w:pPr>
  </w:style>
  <w:style w:type="paragraph" w:customStyle="1" w:styleId="Bullet3">
    <w:name w:val="Bullet 3"/>
    <w:basedOn w:val="Body"/>
    <w:uiPriority w:val="99"/>
    <w:rsid w:val="00AD550B"/>
    <w:pPr>
      <w:numPr>
        <w:ilvl w:val="2"/>
        <w:numId w:val="27"/>
      </w:numPr>
      <w:outlineLvl w:val="2"/>
    </w:pPr>
  </w:style>
  <w:style w:type="paragraph" w:customStyle="1" w:styleId="Bullet4">
    <w:name w:val="Bullet 4"/>
    <w:basedOn w:val="Body"/>
    <w:uiPriority w:val="99"/>
    <w:rsid w:val="00AD550B"/>
    <w:pPr>
      <w:numPr>
        <w:ilvl w:val="3"/>
        <w:numId w:val="27"/>
      </w:numPr>
      <w:outlineLvl w:val="3"/>
    </w:pPr>
  </w:style>
  <w:style w:type="paragraph" w:customStyle="1" w:styleId="Bullet5">
    <w:name w:val="Bullet 5"/>
    <w:basedOn w:val="Body"/>
    <w:uiPriority w:val="99"/>
    <w:rsid w:val="00AD550B"/>
    <w:pPr>
      <w:numPr>
        <w:ilvl w:val="4"/>
        <w:numId w:val="27"/>
      </w:numPr>
      <w:outlineLvl w:val="4"/>
    </w:pPr>
  </w:style>
  <w:style w:type="paragraph" w:customStyle="1" w:styleId="Bullet6">
    <w:name w:val="Bullet 6"/>
    <w:basedOn w:val="Body"/>
    <w:uiPriority w:val="99"/>
    <w:rsid w:val="00AD550B"/>
    <w:pPr>
      <w:numPr>
        <w:ilvl w:val="5"/>
        <w:numId w:val="27"/>
      </w:numPr>
      <w:outlineLvl w:val="5"/>
    </w:pPr>
  </w:style>
  <w:style w:type="paragraph" w:customStyle="1" w:styleId="DefinitionBody1">
    <w:name w:val="Definition Body 1"/>
    <w:basedOn w:val="Body"/>
    <w:uiPriority w:val="99"/>
    <w:rsid w:val="00AD550B"/>
    <w:pPr>
      <w:spacing w:before="0" w:after="240"/>
      <w:ind w:left="1417"/>
    </w:pPr>
  </w:style>
  <w:style w:type="paragraph" w:customStyle="1" w:styleId="Definition1">
    <w:name w:val="Definition 1"/>
    <w:basedOn w:val="DefinitionBody1"/>
    <w:uiPriority w:val="99"/>
    <w:rsid w:val="00AD550B"/>
    <w:pPr>
      <w:numPr>
        <w:numId w:val="30"/>
      </w:numPr>
      <w:outlineLvl w:val="0"/>
    </w:pPr>
  </w:style>
  <w:style w:type="paragraph" w:customStyle="1" w:styleId="DefinitionBody2">
    <w:name w:val="Definition Body 2"/>
    <w:basedOn w:val="Body"/>
    <w:uiPriority w:val="99"/>
    <w:rsid w:val="00AD550B"/>
    <w:pPr>
      <w:spacing w:before="0" w:after="240"/>
      <w:ind w:left="1984"/>
    </w:pPr>
  </w:style>
  <w:style w:type="paragraph" w:customStyle="1" w:styleId="Definition2">
    <w:name w:val="Definition 2"/>
    <w:basedOn w:val="DefinitionBody2"/>
    <w:uiPriority w:val="99"/>
    <w:rsid w:val="00AD550B"/>
    <w:pPr>
      <w:numPr>
        <w:ilvl w:val="1"/>
        <w:numId w:val="30"/>
      </w:numPr>
      <w:outlineLvl w:val="1"/>
    </w:pPr>
  </w:style>
  <w:style w:type="paragraph" w:customStyle="1" w:styleId="DefinitionBody3">
    <w:name w:val="Definition Body 3"/>
    <w:basedOn w:val="Body"/>
    <w:uiPriority w:val="99"/>
    <w:rsid w:val="00AD550B"/>
    <w:pPr>
      <w:spacing w:before="0" w:after="240"/>
      <w:ind w:left="2551"/>
    </w:pPr>
  </w:style>
  <w:style w:type="paragraph" w:customStyle="1" w:styleId="Definition3">
    <w:name w:val="Definition 3"/>
    <w:basedOn w:val="DefinitionBody3"/>
    <w:uiPriority w:val="99"/>
    <w:rsid w:val="00AD550B"/>
    <w:pPr>
      <w:numPr>
        <w:ilvl w:val="2"/>
        <w:numId w:val="30"/>
      </w:numPr>
      <w:outlineLvl w:val="2"/>
    </w:pPr>
  </w:style>
  <w:style w:type="paragraph" w:styleId="BodyTextIndent2">
    <w:name w:val="Body Text Indent 2"/>
    <w:basedOn w:val="Normal"/>
    <w:link w:val="BodyTextIndent2Char"/>
    <w:rsid w:val="00A30F18"/>
    <w:pPr>
      <w:tabs>
        <w:tab w:val="left" w:pos="8640"/>
      </w:tabs>
      <w:spacing w:line="480" w:lineRule="auto"/>
      <w:ind w:left="720"/>
    </w:pPr>
  </w:style>
  <w:style w:type="character" w:customStyle="1" w:styleId="BodyTextIndent2Char">
    <w:name w:val="Body Text Indent 2 Char"/>
    <w:basedOn w:val="DefaultParagraphFont"/>
    <w:link w:val="BodyTextIndent2"/>
    <w:rsid w:val="00A30F18"/>
  </w:style>
  <w:style w:type="paragraph" w:styleId="BodyTextIndent3">
    <w:name w:val="Body Text Indent 3"/>
    <w:basedOn w:val="Normal"/>
    <w:link w:val="BodyTextIndent3Char"/>
    <w:rsid w:val="00A30F18"/>
    <w:pPr>
      <w:tabs>
        <w:tab w:val="left" w:pos="8640"/>
      </w:tabs>
      <w:ind w:left="4680" w:hanging="3960"/>
    </w:pPr>
  </w:style>
  <w:style w:type="character" w:customStyle="1" w:styleId="BodyTextIndent3Char">
    <w:name w:val="Body Text Indent 3 Char"/>
    <w:basedOn w:val="DefaultParagraphFont"/>
    <w:link w:val="BodyTextIndent3"/>
    <w:rsid w:val="00A30F18"/>
  </w:style>
  <w:style w:type="character" w:styleId="CommentReference">
    <w:name w:val="annotation reference"/>
    <w:basedOn w:val="DefaultParagraphFont"/>
    <w:rsid w:val="0008320E"/>
    <w:rPr>
      <w:sz w:val="16"/>
    </w:rPr>
  </w:style>
  <w:style w:type="paragraph" w:styleId="CommentText">
    <w:name w:val="annotation text"/>
    <w:basedOn w:val="Normal"/>
    <w:link w:val="CommentTextChar"/>
    <w:rsid w:val="0008320E"/>
  </w:style>
  <w:style w:type="character" w:customStyle="1" w:styleId="CommentTextChar">
    <w:name w:val="Comment Text Char"/>
    <w:basedOn w:val="DefaultParagraphFont"/>
    <w:link w:val="CommentText"/>
    <w:rsid w:val="0008320E"/>
  </w:style>
  <w:style w:type="paragraph" w:styleId="CommentSubject">
    <w:name w:val="annotation subject"/>
    <w:basedOn w:val="CommentText"/>
    <w:next w:val="CommentText"/>
    <w:link w:val="CommentSubjectChar"/>
    <w:rsid w:val="0008320E"/>
    <w:rPr>
      <w:b/>
    </w:rPr>
  </w:style>
  <w:style w:type="character" w:customStyle="1" w:styleId="CommentSubjectChar">
    <w:name w:val="Comment Subject Char"/>
    <w:basedOn w:val="CommentTextChar"/>
    <w:link w:val="CommentSubject"/>
    <w:rsid w:val="0008320E"/>
    <w:rPr>
      <w:b/>
    </w:rPr>
  </w:style>
  <w:style w:type="character" w:styleId="BookTitle">
    <w:name w:val="Book Title"/>
    <w:basedOn w:val="DefaultParagraphFont"/>
    <w:uiPriority w:val="33"/>
    <w:semiHidden/>
    <w:rsid w:val="007146C9"/>
    <w:rPr>
      <w:b/>
      <w:bCs/>
      <w:smallCaps/>
      <w:spacing w:val="5"/>
    </w:rPr>
  </w:style>
  <w:style w:type="character" w:styleId="Emphasis">
    <w:name w:val="Emphasis"/>
    <w:basedOn w:val="DefaultParagraphFont"/>
    <w:semiHidden/>
    <w:rsid w:val="007146C9"/>
    <w:rPr>
      <w:i/>
      <w:iCs/>
    </w:rPr>
  </w:style>
  <w:style w:type="character" w:customStyle="1" w:styleId="Heading1Char">
    <w:name w:val="Heading 1 Char"/>
    <w:basedOn w:val="DefaultParagraphFont"/>
    <w:link w:val="Heading1"/>
    <w:rsid w:val="007146C9"/>
    <w:rPr>
      <w:rFonts w:asciiTheme="majorHAnsi" w:eastAsiaTheme="majorEastAsia" w:hAnsiTheme="majorHAnsi" w:cstheme="majorBidi"/>
      <w:b/>
      <w:bCs/>
      <w:color w:val="39404A" w:themeColor="accent1" w:themeShade="BF"/>
      <w:sz w:val="28"/>
      <w:szCs w:val="28"/>
    </w:rPr>
  </w:style>
  <w:style w:type="character" w:customStyle="1" w:styleId="Heading2Char">
    <w:name w:val="Heading 2 Char"/>
    <w:basedOn w:val="DefaultParagraphFont"/>
    <w:link w:val="Heading2"/>
    <w:semiHidden/>
    <w:rsid w:val="007146C9"/>
    <w:rPr>
      <w:rFonts w:asciiTheme="majorHAnsi" w:eastAsiaTheme="majorEastAsia" w:hAnsiTheme="majorHAnsi" w:cstheme="majorBidi"/>
      <w:b/>
      <w:bCs/>
      <w:color w:val="4D5663" w:themeColor="accent1"/>
      <w:sz w:val="26"/>
      <w:szCs w:val="26"/>
    </w:rPr>
  </w:style>
  <w:style w:type="character" w:styleId="IntenseEmphasis">
    <w:name w:val="Intense Emphasis"/>
    <w:basedOn w:val="DefaultParagraphFont"/>
    <w:uiPriority w:val="21"/>
    <w:semiHidden/>
    <w:rsid w:val="007146C9"/>
    <w:rPr>
      <w:b/>
      <w:bCs/>
      <w:i/>
      <w:iCs/>
      <w:color w:val="4D5663" w:themeColor="accent1"/>
    </w:rPr>
  </w:style>
  <w:style w:type="paragraph" w:styleId="IntenseQuote">
    <w:name w:val="Intense Quote"/>
    <w:basedOn w:val="Normal"/>
    <w:next w:val="Normal"/>
    <w:link w:val="IntenseQuoteChar"/>
    <w:uiPriority w:val="30"/>
    <w:semiHidden/>
    <w:rsid w:val="007146C9"/>
    <w:pPr>
      <w:pBdr>
        <w:bottom w:val="single" w:sz="4" w:space="4" w:color="4D5663" w:themeColor="accent1"/>
      </w:pBdr>
      <w:spacing w:before="200" w:after="280"/>
      <w:ind w:left="936" w:right="936"/>
    </w:pPr>
    <w:rPr>
      <w:b/>
      <w:bCs/>
      <w:i/>
      <w:iCs/>
      <w:color w:val="4D5663" w:themeColor="accent1"/>
    </w:rPr>
  </w:style>
  <w:style w:type="character" w:customStyle="1" w:styleId="IntenseQuoteChar">
    <w:name w:val="Intense Quote Char"/>
    <w:basedOn w:val="DefaultParagraphFont"/>
    <w:link w:val="IntenseQuote"/>
    <w:uiPriority w:val="30"/>
    <w:rsid w:val="007146C9"/>
    <w:rPr>
      <w:rFonts w:ascii="Arial" w:eastAsia="Arial" w:hAnsi="Arial" w:cs="Arial"/>
      <w:b/>
      <w:bCs/>
      <w:i/>
      <w:iCs/>
      <w:color w:val="4D5663" w:themeColor="accent1"/>
    </w:rPr>
  </w:style>
  <w:style w:type="character" w:styleId="IntenseReference">
    <w:name w:val="Intense Reference"/>
    <w:basedOn w:val="DefaultParagraphFont"/>
    <w:uiPriority w:val="32"/>
    <w:semiHidden/>
    <w:rsid w:val="007146C9"/>
    <w:rPr>
      <w:b/>
      <w:bCs/>
      <w:smallCaps/>
      <w:color w:val="2B3B46" w:themeColor="accent2"/>
      <w:spacing w:val="5"/>
      <w:u w:val="single"/>
    </w:rPr>
  </w:style>
  <w:style w:type="paragraph" w:styleId="ListParagraph">
    <w:name w:val="List Paragraph"/>
    <w:basedOn w:val="Normal"/>
    <w:uiPriority w:val="34"/>
    <w:semiHidden/>
    <w:rsid w:val="007146C9"/>
    <w:pPr>
      <w:ind w:left="720"/>
      <w:contextualSpacing/>
    </w:pPr>
  </w:style>
  <w:style w:type="paragraph" w:styleId="NoSpacing">
    <w:name w:val="No Spacing"/>
    <w:uiPriority w:val="1"/>
    <w:semiHidden/>
    <w:rsid w:val="007146C9"/>
    <w:pPr>
      <w:jc w:val="both"/>
    </w:pPr>
    <w:rPr>
      <w:rFonts w:ascii="Arial" w:eastAsia="Arial" w:hAnsi="Arial" w:cs="Arial"/>
    </w:rPr>
  </w:style>
  <w:style w:type="paragraph" w:styleId="Quote">
    <w:name w:val="Quote"/>
    <w:basedOn w:val="Normal"/>
    <w:next w:val="Normal"/>
    <w:link w:val="QuoteChar"/>
    <w:uiPriority w:val="29"/>
    <w:semiHidden/>
    <w:rsid w:val="007146C9"/>
    <w:rPr>
      <w:i/>
      <w:iCs/>
      <w:color w:val="000000" w:themeColor="text1"/>
    </w:rPr>
  </w:style>
  <w:style w:type="character" w:customStyle="1" w:styleId="QuoteChar">
    <w:name w:val="Quote Char"/>
    <w:basedOn w:val="DefaultParagraphFont"/>
    <w:link w:val="Quote"/>
    <w:uiPriority w:val="29"/>
    <w:rsid w:val="007146C9"/>
    <w:rPr>
      <w:rFonts w:ascii="Arial" w:eastAsia="Arial" w:hAnsi="Arial" w:cs="Arial"/>
      <w:i/>
      <w:iCs/>
      <w:color w:val="000000" w:themeColor="text1"/>
    </w:rPr>
  </w:style>
  <w:style w:type="character" w:styleId="Strong">
    <w:name w:val="Strong"/>
    <w:basedOn w:val="DefaultParagraphFont"/>
    <w:semiHidden/>
    <w:rsid w:val="007146C9"/>
    <w:rPr>
      <w:b/>
      <w:bCs/>
    </w:rPr>
  </w:style>
  <w:style w:type="paragraph" w:styleId="Subtitle">
    <w:name w:val="Subtitle"/>
    <w:basedOn w:val="Normal"/>
    <w:next w:val="Normal"/>
    <w:link w:val="SubtitleChar"/>
    <w:semiHidden/>
    <w:rsid w:val="007146C9"/>
    <w:pPr>
      <w:numPr>
        <w:ilvl w:val="1"/>
      </w:numPr>
    </w:pPr>
    <w:rPr>
      <w:rFonts w:asciiTheme="majorHAnsi" w:eastAsiaTheme="majorEastAsia" w:hAnsiTheme="majorHAnsi" w:cstheme="majorBidi"/>
      <w:i/>
      <w:iCs/>
      <w:color w:val="4D5663" w:themeColor="accent1"/>
      <w:spacing w:val="15"/>
      <w:sz w:val="24"/>
      <w:szCs w:val="24"/>
    </w:rPr>
  </w:style>
  <w:style w:type="character" w:customStyle="1" w:styleId="SubtitleChar">
    <w:name w:val="Subtitle Char"/>
    <w:basedOn w:val="DefaultParagraphFont"/>
    <w:link w:val="Subtitle"/>
    <w:rsid w:val="007146C9"/>
    <w:rPr>
      <w:rFonts w:asciiTheme="majorHAnsi" w:eastAsiaTheme="majorEastAsia" w:hAnsiTheme="majorHAnsi" w:cstheme="majorBidi"/>
      <w:i/>
      <w:iCs/>
      <w:color w:val="4D5663" w:themeColor="accent1"/>
      <w:spacing w:val="15"/>
      <w:sz w:val="24"/>
      <w:szCs w:val="24"/>
    </w:rPr>
  </w:style>
  <w:style w:type="character" w:styleId="SubtleEmphasis">
    <w:name w:val="Subtle Emphasis"/>
    <w:basedOn w:val="DefaultParagraphFont"/>
    <w:uiPriority w:val="19"/>
    <w:semiHidden/>
    <w:rsid w:val="007146C9"/>
    <w:rPr>
      <w:i/>
      <w:iCs/>
      <w:color w:val="808080" w:themeColor="text1" w:themeTint="7F"/>
    </w:rPr>
  </w:style>
  <w:style w:type="character" w:styleId="SubtleReference">
    <w:name w:val="Subtle Reference"/>
    <w:basedOn w:val="DefaultParagraphFont"/>
    <w:uiPriority w:val="31"/>
    <w:semiHidden/>
    <w:rsid w:val="007146C9"/>
    <w:rPr>
      <w:smallCaps/>
      <w:color w:val="2B3B46" w:themeColor="accent2"/>
      <w:u w:val="single"/>
    </w:rPr>
  </w:style>
  <w:style w:type="paragraph" w:styleId="Title">
    <w:name w:val="Title"/>
    <w:basedOn w:val="Normal"/>
    <w:next w:val="Normal"/>
    <w:link w:val="TitleChar"/>
    <w:semiHidden/>
    <w:rsid w:val="007146C9"/>
    <w:pPr>
      <w:pBdr>
        <w:bottom w:val="single" w:sz="8" w:space="4" w:color="4D5663" w:themeColor="accent1"/>
      </w:pBdr>
      <w:spacing w:after="300"/>
      <w:contextualSpacing/>
    </w:pPr>
    <w:rPr>
      <w:rFonts w:asciiTheme="majorHAnsi" w:eastAsiaTheme="majorEastAsia" w:hAnsiTheme="majorHAnsi" w:cstheme="majorBidi"/>
      <w:color w:val="202C34" w:themeColor="text2" w:themeShade="BF"/>
      <w:spacing w:val="5"/>
      <w:kern w:val="28"/>
      <w:sz w:val="52"/>
      <w:szCs w:val="52"/>
    </w:rPr>
  </w:style>
  <w:style w:type="character" w:customStyle="1" w:styleId="TitleChar">
    <w:name w:val="Title Char"/>
    <w:basedOn w:val="DefaultParagraphFont"/>
    <w:link w:val="Title"/>
    <w:rsid w:val="007146C9"/>
    <w:rPr>
      <w:rFonts w:asciiTheme="majorHAnsi" w:eastAsiaTheme="majorEastAsia" w:hAnsiTheme="majorHAnsi" w:cstheme="majorBidi"/>
      <w:color w:val="202C34" w:themeColor="text2" w:themeShade="BF"/>
      <w:spacing w:val="5"/>
      <w:kern w:val="28"/>
      <w:sz w:val="52"/>
      <w:szCs w:val="52"/>
    </w:rPr>
  </w:style>
  <w:style w:type="paragraph" w:styleId="TOC7">
    <w:name w:val="toc 7"/>
    <w:basedOn w:val="Normal"/>
    <w:next w:val="Normal"/>
    <w:semiHidden/>
    <w:rsid w:val="007146C9"/>
    <w:pPr>
      <w:spacing w:after="100"/>
      <w:ind w:left="1200"/>
    </w:pPr>
  </w:style>
  <w:style w:type="paragraph" w:styleId="TOC8">
    <w:name w:val="toc 8"/>
    <w:basedOn w:val="Normal"/>
    <w:next w:val="Normal"/>
    <w:semiHidden/>
    <w:rsid w:val="007146C9"/>
    <w:pPr>
      <w:spacing w:after="100"/>
      <w:ind w:left="1400"/>
    </w:pPr>
  </w:style>
  <w:style w:type="paragraph" w:styleId="TOC9">
    <w:name w:val="toc 9"/>
    <w:basedOn w:val="Normal"/>
    <w:next w:val="Normal"/>
    <w:semiHidden/>
    <w:rsid w:val="007146C9"/>
    <w:pPr>
      <w:spacing w:after="100"/>
      <w:ind w:left="1600"/>
    </w:pPr>
  </w:style>
  <w:style w:type="paragraph" w:styleId="Index1">
    <w:name w:val="index 1"/>
    <w:basedOn w:val="Normal"/>
    <w:next w:val="Normal"/>
    <w:semiHidden/>
    <w:rsid w:val="007146C9"/>
    <w:pPr>
      <w:ind w:left="200" w:hanging="200"/>
    </w:pPr>
  </w:style>
  <w:style w:type="paragraph" w:styleId="Index2">
    <w:name w:val="index 2"/>
    <w:basedOn w:val="Normal"/>
    <w:next w:val="Normal"/>
    <w:semiHidden/>
    <w:rsid w:val="007146C9"/>
    <w:pPr>
      <w:ind w:left="400" w:hanging="200"/>
    </w:pPr>
  </w:style>
  <w:style w:type="paragraph" w:styleId="Index3">
    <w:name w:val="index 3"/>
    <w:basedOn w:val="Normal"/>
    <w:next w:val="Normal"/>
    <w:semiHidden/>
    <w:rsid w:val="007146C9"/>
    <w:pPr>
      <w:ind w:left="600" w:hanging="200"/>
    </w:pPr>
  </w:style>
  <w:style w:type="paragraph" w:styleId="Index4">
    <w:name w:val="index 4"/>
    <w:basedOn w:val="Normal"/>
    <w:next w:val="Normal"/>
    <w:semiHidden/>
    <w:rsid w:val="007146C9"/>
    <w:pPr>
      <w:ind w:left="800" w:hanging="200"/>
    </w:pPr>
  </w:style>
  <w:style w:type="paragraph" w:styleId="Index5">
    <w:name w:val="index 5"/>
    <w:basedOn w:val="Normal"/>
    <w:next w:val="Normal"/>
    <w:semiHidden/>
    <w:rsid w:val="007146C9"/>
    <w:pPr>
      <w:ind w:left="1000" w:hanging="200"/>
    </w:pPr>
  </w:style>
  <w:style w:type="paragraph" w:styleId="Index6">
    <w:name w:val="index 6"/>
    <w:basedOn w:val="Normal"/>
    <w:next w:val="Normal"/>
    <w:semiHidden/>
    <w:rsid w:val="007146C9"/>
    <w:pPr>
      <w:ind w:left="1200" w:hanging="200"/>
    </w:pPr>
  </w:style>
  <w:style w:type="paragraph" w:styleId="Index7">
    <w:name w:val="index 7"/>
    <w:basedOn w:val="Normal"/>
    <w:next w:val="Normal"/>
    <w:semiHidden/>
    <w:rsid w:val="007146C9"/>
    <w:pPr>
      <w:ind w:left="1400" w:hanging="200"/>
    </w:pPr>
  </w:style>
  <w:style w:type="paragraph" w:styleId="Index8">
    <w:name w:val="index 8"/>
    <w:basedOn w:val="Normal"/>
    <w:next w:val="Normal"/>
    <w:semiHidden/>
    <w:rsid w:val="007146C9"/>
    <w:pPr>
      <w:ind w:left="1600" w:hanging="200"/>
    </w:pPr>
  </w:style>
  <w:style w:type="paragraph" w:styleId="Index9">
    <w:name w:val="index 9"/>
    <w:basedOn w:val="Normal"/>
    <w:next w:val="Normal"/>
    <w:semiHidden/>
    <w:rsid w:val="007146C9"/>
    <w:pPr>
      <w:ind w:left="1800" w:hanging="200"/>
    </w:pPr>
  </w:style>
  <w:style w:type="table" w:customStyle="1" w:styleId="Table1">
    <w:name w:val="Table 1"/>
    <w:basedOn w:val="TableNormal"/>
    <w:uiPriority w:val="99"/>
    <w:rsid w:val="007146C9"/>
    <w:rPr>
      <w:rFonts w:asciiTheme="minorHAnsi" w:eastAsiaTheme="minorHAnsi" w:hAnsiTheme="minorHAnsi" w:cstheme="minorBidi"/>
      <w:sz w:val="22"/>
      <w:szCs w:val="22"/>
      <w:lang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left w:w="170" w:type="dxa"/>
        <w:bottom w:w="85" w:type="dxa"/>
        <w:right w:w="85" w:type="dxa"/>
      </w:tcMar>
    </w:tcPr>
    <w:tblStylePr w:type="firstRow">
      <w:rPr>
        <w:b/>
        <w:color w:val="FFFFFF" w:themeColor="background1"/>
      </w:rPr>
      <w:tblPr/>
      <w:tcPr>
        <w:shd w:val="clear" w:color="auto" w:fill="2B3B46" w:themeFill="text2"/>
      </w:tcPr>
    </w:tblStylePr>
    <w:tblStylePr w:type="band1Horz">
      <w:rPr>
        <w:color w:val="auto"/>
      </w:rPr>
      <w:tblPr/>
      <w:tcPr>
        <w:shd w:val="clear" w:color="auto" w:fill="FFFFFF" w:themeFill="background1"/>
      </w:tcPr>
    </w:tblStylePr>
    <w:tblStylePr w:type="band2Horz">
      <w:rPr>
        <w:color w:val="FFFFFF" w:themeColor="background1"/>
      </w:rPr>
      <w:tblPr/>
      <w:tcPr>
        <w:shd w:val="clear" w:color="auto" w:fill="2B3B46" w:themeFill="text2"/>
      </w:tcPr>
    </w:tblStylePr>
  </w:style>
  <w:style w:type="paragraph" w:customStyle="1" w:styleId="Body0">
    <w:name w:val="Body_0"/>
    <w:basedOn w:val="Normal"/>
    <w:rsid w:val="007E21AD"/>
    <w:pPr>
      <w:spacing w:before="120" w:after="120"/>
    </w:pPr>
    <w:rPr>
      <w:rFonts w:eastAsiaTheme="minorHAnsi"/>
      <w:szCs w:val="22"/>
      <w:lang w:eastAsia="en-US"/>
    </w:rPr>
  </w:style>
  <w:style w:type="character" w:customStyle="1" w:styleId="HeaderChar">
    <w:name w:val="Header Char"/>
    <w:basedOn w:val="DefaultParagraphFont"/>
    <w:link w:val="Header"/>
    <w:uiPriority w:val="99"/>
    <w:rsid w:val="003B587B"/>
    <w:rPr>
      <w:rFonts w:ascii="Arial" w:eastAsia="Arial" w:hAnsi="Arial" w:cs="Arial"/>
    </w:rPr>
  </w:style>
  <w:style w:type="paragraph" w:styleId="Revision">
    <w:name w:val="Revision"/>
    <w:hidden/>
    <w:uiPriority w:val="99"/>
    <w:semiHidden/>
    <w:rsid w:val="001C795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648191">
      <w:bodyDiv w:val="1"/>
      <w:marLeft w:val="0"/>
      <w:marRight w:val="0"/>
      <w:marTop w:val="0"/>
      <w:marBottom w:val="0"/>
      <w:divBdr>
        <w:top w:val="none" w:sz="0" w:space="0" w:color="auto"/>
        <w:left w:val="none" w:sz="0" w:space="0" w:color="auto"/>
        <w:bottom w:val="none" w:sz="0" w:space="0" w:color="auto"/>
        <w:right w:val="none" w:sz="0" w:space="0" w:color="auto"/>
      </w:divBdr>
      <w:divsChild>
        <w:div w:id="243956418">
          <w:marLeft w:val="0"/>
          <w:marRight w:val="0"/>
          <w:marTop w:val="0"/>
          <w:marBottom w:val="0"/>
          <w:divBdr>
            <w:top w:val="none" w:sz="0" w:space="0" w:color="auto"/>
            <w:left w:val="none" w:sz="0" w:space="0" w:color="auto"/>
            <w:bottom w:val="none" w:sz="0" w:space="0" w:color="auto"/>
            <w:right w:val="none" w:sz="0" w:space="0" w:color="auto"/>
          </w:divBdr>
          <w:divsChild>
            <w:div w:id="1636446724">
              <w:marLeft w:val="0"/>
              <w:marRight w:val="0"/>
              <w:marTop w:val="0"/>
              <w:marBottom w:val="0"/>
              <w:divBdr>
                <w:top w:val="none" w:sz="0" w:space="0" w:color="auto"/>
                <w:left w:val="none" w:sz="0" w:space="0" w:color="auto"/>
                <w:bottom w:val="none" w:sz="0" w:space="0" w:color="auto"/>
                <w:right w:val="none" w:sz="0" w:space="0" w:color="auto"/>
              </w:divBdr>
            </w:div>
            <w:div w:id="136566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4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Gateley">
      <a:dk1>
        <a:sysClr val="windowText" lastClr="000000"/>
      </a:dk1>
      <a:lt1>
        <a:srgbClr val="FFFFFF"/>
      </a:lt1>
      <a:dk2>
        <a:srgbClr val="2B3B46"/>
      </a:dk2>
      <a:lt2>
        <a:srgbClr val="FBDD40"/>
      </a:lt2>
      <a:accent1>
        <a:srgbClr val="4D5663"/>
      </a:accent1>
      <a:accent2>
        <a:srgbClr val="2B3B46"/>
      </a:accent2>
      <a:accent3>
        <a:srgbClr val="FBDD40"/>
      </a:accent3>
      <a:accent4>
        <a:srgbClr val="4D5663"/>
      </a:accent4>
      <a:accent5>
        <a:srgbClr val="2B3B46"/>
      </a:accent5>
      <a:accent6>
        <a:srgbClr val="FBDD40"/>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1B99C-C32E-4E24-8EAE-6FF0DB48F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1955</Words>
  <Characters>11146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Manjit Dhillon</dc:creator>
  <cp:lastModifiedBy>Melissa Huree</cp:lastModifiedBy>
  <cp:revision>3</cp:revision>
  <dcterms:created xsi:type="dcterms:W3CDTF">2022-06-29T13:13:00Z</dcterms:created>
  <dcterms:modified xsi:type="dcterms:W3CDTF">2022-06-29T13:13:00Z</dcterms:modified>
</cp:coreProperties>
</file>