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11C0" w14:textId="3EEAB87D" w:rsidR="00952961" w:rsidRDefault="00952961"/>
    <w:p w14:paraId="0FB5B8A9" w14:textId="1ED2CB6B" w:rsidR="00480E77" w:rsidRPr="00766813" w:rsidRDefault="00480E77">
      <w:pPr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</w:pPr>
      <w:r w:rsidRPr="00766813">
        <w:rPr>
          <w:b/>
          <w:bCs/>
        </w:rPr>
        <w:t xml:space="preserve">F/22/93225 </w:t>
      </w:r>
      <w:r w:rsidR="00270633" w:rsidRPr="00766813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Pontoon between piles G62</w:t>
      </w:r>
      <w:r w:rsidR="00AF1B4A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 xml:space="preserve"> and </w:t>
      </w:r>
      <w:r w:rsidR="00270633" w:rsidRPr="00766813">
        <w:rPr>
          <w:rFonts w:ascii="Segoe UI" w:hAnsi="Segoe UI" w:cs="Segoe UI"/>
          <w:b/>
          <w:bCs/>
          <w:color w:val="181818"/>
          <w:sz w:val="21"/>
          <w:szCs w:val="21"/>
          <w:shd w:val="clear" w:color="auto" w:fill="FFFFFF"/>
        </w:rPr>
        <w:t>G63 on the Hamble River, SO31 4HQ</w:t>
      </w:r>
    </w:p>
    <w:p w14:paraId="0360D5CF" w14:textId="62CE2098" w:rsidR="00766813" w:rsidRDefault="0027063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Proposal: Installation of a single pontoon up to 12</w:t>
      </w:r>
      <w:r w:rsidR="00480E7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m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length between piles G62 and G63 on the west side of the </w:t>
      </w:r>
      <w:proofErr w:type="gram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River</w:t>
      </w:r>
      <w:proofErr w:type="gram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Hamble near to Mercury Marina</w:t>
      </w:r>
    </w:p>
    <w:p w14:paraId="18C544A8" w14:textId="77777777" w:rsidR="001B605E" w:rsidRDefault="001B605E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3F5E22C8" w14:textId="7CFBDA3A" w:rsidR="00270633" w:rsidRPr="00766813" w:rsidRDefault="00270633">
      <w:pPr>
        <w:rPr>
          <w:rFonts w:ascii="Segoe UI" w:hAnsi="Segoe UI" w:cs="Segoe UI"/>
          <w:color w:val="181818"/>
          <w:sz w:val="21"/>
          <w:szCs w:val="21"/>
          <w:u w:val="single"/>
          <w:shd w:val="clear" w:color="auto" w:fill="FFFFFF"/>
        </w:rPr>
      </w:pPr>
      <w:r w:rsidRPr="00766813">
        <w:rPr>
          <w:rFonts w:ascii="Segoe UI" w:hAnsi="Segoe UI" w:cs="Segoe UI"/>
          <w:color w:val="181818"/>
          <w:sz w:val="21"/>
          <w:szCs w:val="21"/>
          <w:u w:val="single"/>
          <w:shd w:val="clear" w:color="auto" w:fill="FFFFFF"/>
        </w:rPr>
        <w:t>Ecology Response 17.8.22</w:t>
      </w:r>
    </w:p>
    <w:p w14:paraId="7240ABB6" w14:textId="128FCEEE" w:rsidR="00270633" w:rsidRDefault="0027063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application area is within the Solent Maritime SAC and Solent and Dorset Coast SPA and </w:t>
      </w:r>
      <w:r w:rsidR="0076681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in proximity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to the Solent and Southampton Water SPA and Ramsar site</w:t>
      </w:r>
      <w:r w:rsidR="008C0F1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8C0F1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(approximately 70m at the closest point)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  <w:r w:rsidR="0076681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 </w:t>
      </w:r>
    </w:p>
    <w:p w14:paraId="63CF1830" w14:textId="18E7F7F8" w:rsidR="00270633" w:rsidRDefault="0027063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 do not have any </w:t>
      </w:r>
      <w:r w:rsidR="00562F1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significant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concerns regarding this application.  The two piles to which the </w:t>
      </w:r>
      <w:r w:rsidR="00663D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floating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pontoon will be attached are already in place</w:t>
      </w:r>
      <w:r w:rsidR="004F25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therefore piling will not be required</w:t>
      </w:r>
      <w:r w:rsidR="00455F6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0F02A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and</w:t>
      </w:r>
      <w:r w:rsidR="00455F6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there will be no</w:t>
      </w:r>
      <w:r w:rsidR="000F02A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direct</w:t>
      </w:r>
      <w:r w:rsidR="00455F6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loss of </w:t>
      </w:r>
      <w:r w:rsidR="0013355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SAC </w:t>
      </w:r>
      <w:r w:rsidR="00455F6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habitat</w:t>
      </w:r>
      <w:r w:rsidR="004F25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 The piles are </w:t>
      </w:r>
      <w:r w:rsidR="004F25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already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currently used for moorings and </w:t>
      </w:r>
      <w:r w:rsidR="00663D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are</w:t>
      </w:r>
      <w:r w:rsidR="004F25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situated</w:t>
      </w:r>
      <w:r w:rsidR="00663D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amongst several other existing </w:t>
      </w:r>
      <w:r w:rsidR="0093451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piles and </w:t>
      </w:r>
      <w:r w:rsidR="00663D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pontoons.</w:t>
      </w:r>
    </w:p>
    <w:p w14:paraId="7D4AA370" w14:textId="1F7898E6" w:rsidR="00663D91" w:rsidRDefault="00480E77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Disturbance</w:t>
      </w:r>
      <w:r w:rsidR="005C281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(visual and noise)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</w:t>
      </w:r>
      <w:r w:rsidR="00663D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mpacts on the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SPAs and Ramsar Site</w:t>
      </w:r>
      <w:r w:rsidR="00663D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during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installatio</w:t>
      </w:r>
      <w:r w:rsidR="00663D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of the pontoon</w:t>
      </w:r>
      <w:r w:rsidR="005466F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are a consideration</w:t>
      </w:r>
      <w:r w:rsidR="00663D9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 however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, </w:t>
      </w:r>
      <w:r w:rsidR="0076681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</w:t>
      </w:r>
      <w:r w:rsidR="009B651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is is likely to be </w:t>
      </w:r>
      <w:r w:rsidR="0076681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of a short </w:t>
      </w:r>
      <w:r w:rsidR="00777F1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duration,</w:t>
      </w:r>
      <w:r w:rsidR="0076681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it is anticipated that </w:t>
      </w:r>
      <w:r w:rsidR="0076681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</w:t>
      </w:r>
      <w:r w:rsidR="004F25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nature of the 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operation </w:t>
      </w:r>
      <w:r w:rsidR="004F25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will not be out of place within the </w:t>
      </w:r>
      <w:r w:rsidR="001F624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existing 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day</w:t>
      </w:r>
      <w:r w:rsidR="001F624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-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to</w:t>
      </w:r>
      <w:r w:rsidR="001F624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-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day </w:t>
      </w:r>
      <w:r w:rsidR="005C281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anthropogenic 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activity of the </w:t>
      </w:r>
      <w:r w:rsidR="004F25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marina and estuary</w:t>
      </w:r>
      <w:r w:rsidR="00562F1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763A8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with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no noisy machinery </w:t>
      </w:r>
      <w:r w:rsidR="00763A8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being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required</w:t>
      </w:r>
      <w:r w:rsidR="004F25A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 Please can it be confirmed that this is the case</w:t>
      </w:r>
      <w:r w:rsidR="001F624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?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 Also</w:t>
      </w:r>
      <w:r w:rsidR="005044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</w:t>
      </w:r>
      <w:r w:rsidR="00DF09C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can </w:t>
      </w:r>
      <w:r w:rsidR="009B651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anticipated </w:t>
      </w:r>
      <w:r w:rsidR="00AB696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duration</w:t>
      </w:r>
      <w:r w:rsidR="009B651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of works be provided</w:t>
      </w:r>
      <w:r w:rsidR="00D6623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?  </w:t>
      </w:r>
      <w:r w:rsidR="008E13C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</w:t>
      </w:r>
      <w:r w:rsidR="005044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he submitted plan showing the Walkway General Arrangement, </w:t>
      </w:r>
      <w:proofErr w:type="spellStart"/>
      <w:r w:rsidR="005044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Walcon</w:t>
      </w:r>
      <w:proofErr w:type="spellEnd"/>
      <w:r w:rsidR="005044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 8.10.92</w:t>
      </w:r>
      <w:r w:rsidR="0015242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</w:t>
      </w:r>
      <w:r w:rsidR="005044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763A8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may have </w:t>
      </w:r>
      <w:r w:rsidR="008E13C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provided information relating to th</w:t>
      </w:r>
      <w:r w:rsidR="007B7CC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ese matters</w:t>
      </w:r>
      <w:r w:rsidR="008E13C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but </w:t>
      </w:r>
      <w:r w:rsidR="0015242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unfortunately it is</w:t>
      </w:r>
      <w:r w:rsidR="005044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illegible in places</w:t>
      </w:r>
      <w:r w:rsidR="004A4F7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as the quality of the copy </w:t>
      </w:r>
      <w:r w:rsidR="0015242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is</w:t>
      </w:r>
      <w:r w:rsidR="004A4F7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not good</w:t>
      </w:r>
      <w:r w:rsidR="0015242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</w:p>
    <w:p w14:paraId="357C2987" w14:textId="069DD3F9" w:rsidR="00663D91" w:rsidRDefault="00663D91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Shading impacts</w:t>
      </w:r>
      <w:r w:rsidR="000C009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during the operational phase</w:t>
      </w:r>
      <w:r w:rsidR="008015A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4A7AF5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are considered </w:t>
      </w:r>
      <w:r w:rsidR="008217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unlikely to have a significant effect</w:t>
      </w:r>
      <w:r w:rsidR="00480E7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on </w:t>
      </w:r>
      <w:r w:rsidR="005C281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estuary habitat</w:t>
      </w:r>
      <w:r w:rsidR="0061269A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of</w:t>
      </w:r>
      <w:r w:rsidR="005C281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480E7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SAC</w:t>
      </w:r>
      <w:r w:rsidR="008217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as the pontoon is 2m in width (11.5m in length) </w:t>
      </w:r>
      <w:r w:rsidR="005C281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with</w:t>
      </w:r>
      <w:r w:rsidR="008217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3A51A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its</w:t>
      </w:r>
      <w:r w:rsidR="008015A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5C281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length </w:t>
      </w:r>
      <w:r w:rsidR="008217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orientated in a north-south direction.  Additionally, this is a dynamic estuar</w:t>
      </w:r>
      <w:r w:rsidR="00BA1204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ine</w:t>
      </w:r>
      <w:r w:rsidR="008217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system where turbidity </w:t>
      </w:r>
      <w:r w:rsidR="0015188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is</w:t>
      </w:r>
      <w:r w:rsidR="008217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high</w:t>
      </w:r>
      <w:r w:rsidR="005C281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.</w:t>
      </w:r>
      <w:r w:rsidR="00821749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</w:p>
    <w:p w14:paraId="2E22D3FB" w14:textId="236FD66C" w:rsidR="00AA73F3" w:rsidRDefault="00AA73F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 small area</w:t>
      </w:r>
      <w:r w:rsidR="0013355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of tern foraging habitat (approximately 22m</w:t>
      </w:r>
      <w:r w:rsidR="00133558" w:rsidRPr="00133558">
        <w:rPr>
          <w:rFonts w:ascii="Segoe UI" w:hAnsi="Segoe UI" w:cs="Segoe UI"/>
          <w:color w:val="181818"/>
          <w:sz w:val="21"/>
          <w:szCs w:val="21"/>
          <w:shd w:val="clear" w:color="auto" w:fill="FFFFFF"/>
          <w:vertAlign w:val="superscript"/>
        </w:rPr>
        <w:t>2</w:t>
      </w:r>
      <w:r w:rsidR="0013355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)</w:t>
      </w:r>
      <w:r w:rsidR="005B63D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of the Solent and Dorset Coast SPA will be lost </w:t>
      </w:r>
      <w:r w:rsidR="00A511C0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and</w:t>
      </w:r>
      <w:r w:rsidR="0019232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must be acknowledged, but this is </w:t>
      </w:r>
      <w:r w:rsidR="0027163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such a small area (situated amongst </w:t>
      </w:r>
      <w:r w:rsidR="00602DF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existing </w:t>
      </w:r>
      <w:r w:rsidR="0027163B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moorings and pontoons)</w:t>
      </w:r>
      <w:r w:rsidR="00654F4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</w:t>
      </w:r>
      <w:r w:rsidR="0072332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relative</w:t>
      </w:r>
      <w:r w:rsidR="005A174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to the overall size</w:t>
      </w:r>
      <w:r w:rsidR="00654F4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of the SPA</w:t>
      </w:r>
      <w:r w:rsidR="00602DF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, that </w:t>
      </w:r>
      <w:r w:rsidR="00377CB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it could be concluded that this is unlikely to have a significant effect on the site’s integrity.</w:t>
      </w:r>
    </w:p>
    <w:p w14:paraId="6110D893" w14:textId="3AE9FEB8" w:rsidR="008A56EC" w:rsidRDefault="008A56E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Natural England may identify other points of concern</w:t>
      </w:r>
      <w:r w:rsidR="006934CE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which will need to be addressed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 </w:t>
      </w:r>
    </w:p>
    <w:p w14:paraId="148C233D" w14:textId="41EBBF60" w:rsidR="00880AE3" w:rsidRDefault="001F624B" w:rsidP="00880AE3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An HRA will </w:t>
      </w:r>
      <w:r w:rsidR="0089496D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be required but I would anticipate that </w:t>
      </w:r>
      <w:r w:rsidR="00FE247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unlikely </w:t>
      </w:r>
      <w:r w:rsidR="00880AE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significant effects on the integrity of the sites w</w:t>
      </w:r>
      <w:r w:rsidR="0044083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ould</w:t>
      </w:r>
      <w:r w:rsidR="00880AE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be concluded.  </w:t>
      </w:r>
    </w:p>
    <w:p w14:paraId="57071388" w14:textId="5F308D49" w:rsidR="001F624B" w:rsidRDefault="001F624B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</w:p>
    <w:p w14:paraId="0E51C9B4" w14:textId="77284293" w:rsidR="001F624B" w:rsidRDefault="003C6F5C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Sarah Boyd</w:t>
      </w:r>
    </w:p>
    <w:p w14:paraId="5E8F049A" w14:textId="41D60E1E" w:rsidR="003C6F5C" w:rsidRDefault="003C6F5C"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lastRenderedPageBreak/>
        <w:t>Ecologist</w:t>
      </w:r>
    </w:p>
    <w:sectPr w:rsidR="003C6F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70633"/>
    <w:rsid w:val="000160A2"/>
    <w:rsid w:val="00037F2C"/>
    <w:rsid w:val="00066FD7"/>
    <w:rsid w:val="000C009E"/>
    <w:rsid w:val="000F02A6"/>
    <w:rsid w:val="00133558"/>
    <w:rsid w:val="00151882"/>
    <w:rsid w:val="0015242A"/>
    <w:rsid w:val="0019232B"/>
    <w:rsid w:val="001B605E"/>
    <w:rsid w:val="001F624B"/>
    <w:rsid w:val="00270633"/>
    <w:rsid w:val="0027163B"/>
    <w:rsid w:val="00377CBC"/>
    <w:rsid w:val="003A51A7"/>
    <w:rsid w:val="003C6F5C"/>
    <w:rsid w:val="00440831"/>
    <w:rsid w:val="00455F6A"/>
    <w:rsid w:val="00480E77"/>
    <w:rsid w:val="004A4F73"/>
    <w:rsid w:val="004A7AF5"/>
    <w:rsid w:val="004F25AD"/>
    <w:rsid w:val="00504449"/>
    <w:rsid w:val="005466F0"/>
    <w:rsid w:val="00562F14"/>
    <w:rsid w:val="005A174E"/>
    <w:rsid w:val="005B63DE"/>
    <w:rsid w:val="005C2819"/>
    <w:rsid w:val="00602DF2"/>
    <w:rsid w:val="0061269A"/>
    <w:rsid w:val="00654F48"/>
    <w:rsid w:val="00663D91"/>
    <w:rsid w:val="00664C67"/>
    <w:rsid w:val="006934CE"/>
    <w:rsid w:val="00723322"/>
    <w:rsid w:val="007254FC"/>
    <w:rsid w:val="00763A8E"/>
    <w:rsid w:val="00766813"/>
    <w:rsid w:val="00777F19"/>
    <w:rsid w:val="007B7CCE"/>
    <w:rsid w:val="008015A9"/>
    <w:rsid w:val="00821749"/>
    <w:rsid w:val="00880AE3"/>
    <w:rsid w:val="0089496D"/>
    <w:rsid w:val="008A56EC"/>
    <w:rsid w:val="008B2CE2"/>
    <w:rsid w:val="008C0F1E"/>
    <w:rsid w:val="008E13CB"/>
    <w:rsid w:val="00915294"/>
    <w:rsid w:val="0093451C"/>
    <w:rsid w:val="00952961"/>
    <w:rsid w:val="009B651C"/>
    <w:rsid w:val="00A511C0"/>
    <w:rsid w:val="00AA73F3"/>
    <w:rsid w:val="00AB6967"/>
    <w:rsid w:val="00AF1B4A"/>
    <w:rsid w:val="00BA1204"/>
    <w:rsid w:val="00C525CA"/>
    <w:rsid w:val="00D66230"/>
    <w:rsid w:val="00DF09CD"/>
    <w:rsid w:val="00E92A51"/>
    <w:rsid w:val="00FE247F"/>
    <w:rsid w:val="00FF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A21C9"/>
  <w15:chartTrackingRefBased/>
  <w15:docId w15:val="{869B71E1-8DD9-48D3-9ABC-ED9D0DF4F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Boyd, Sarah</dc:creator>
  <cp:keywords/>
  <dc:description/>
  <cp:lastModifiedBy>Boyd, Sarah</cp:lastModifiedBy>
  <cp:revision>52</cp:revision>
  <dcterms:created xsi:type="dcterms:W3CDTF">2022-08-17T13:32:00Z</dcterms:created>
  <dcterms:modified xsi:type="dcterms:W3CDTF">2022-08-17T15:27:00Z</dcterms:modified>
</cp:coreProperties>
</file>