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F04D9" w14:textId="0A725790" w:rsidR="003C65D7" w:rsidRPr="00E1474E" w:rsidRDefault="003C65D7" w:rsidP="003C65D7">
      <w:pPr>
        <w:rPr>
          <w:rFonts w:cstheme="minorHAnsi"/>
        </w:rPr>
      </w:pPr>
      <w:r w:rsidRPr="00E1474E">
        <w:rPr>
          <w:rFonts w:cstheme="minorHAnsi"/>
        </w:rPr>
        <w:t>Draft Ecology Response for F/22/93194 The Ageas Bowl, Marshall Drive, West End Southampton SO30 3XH</w:t>
      </w:r>
    </w:p>
    <w:p w14:paraId="3769BED1" w14:textId="08DF48ED" w:rsidR="003C65D7" w:rsidRPr="00E1474E" w:rsidRDefault="003C65D7" w:rsidP="003C65D7">
      <w:pPr>
        <w:rPr>
          <w:rFonts w:cstheme="minorHAnsi"/>
          <w:color w:val="181818"/>
          <w:shd w:val="clear" w:color="auto" w:fill="FFFFFF"/>
        </w:rPr>
      </w:pPr>
      <w:r w:rsidRPr="00E1474E">
        <w:rPr>
          <w:rFonts w:cstheme="minorHAnsi"/>
          <w:color w:val="181818"/>
          <w:shd w:val="clear" w:color="auto" w:fill="FFFFFF"/>
        </w:rPr>
        <w:t>Full planning application for the erection of 185 dwellings, a 71-bedroom care home (Use Class C2), a 142-bedroom hotel (Use Class C1), a well-being centre (Use Class E / F2), a new pavilion building and improvements to existing stadium, new vehicular access, car parking, pedestrian circulation</w:t>
      </w:r>
      <w:r w:rsidR="004F225F">
        <w:rPr>
          <w:rFonts w:cstheme="minorHAnsi"/>
          <w:color w:val="181818"/>
          <w:shd w:val="clear" w:color="auto" w:fill="FFFFFF"/>
        </w:rPr>
        <w:t>,</w:t>
      </w:r>
      <w:r w:rsidRPr="00E1474E">
        <w:rPr>
          <w:rFonts w:cstheme="minorHAnsi"/>
          <w:color w:val="181818"/>
          <w:shd w:val="clear" w:color="auto" w:fill="FFFFFF"/>
        </w:rPr>
        <w:t xml:space="preserve"> and processional ramp, together with associated tree planting, landscaping, SuDS</w:t>
      </w:r>
      <w:r w:rsidR="004F225F">
        <w:rPr>
          <w:rFonts w:cstheme="minorHAnsi"/>
          <w:color w:val="181818"/>
          <w:shd w:val="clear" w:color="auto" w:fill="FFFFFF"/>
        </w:rPr>
        <w:t xml:space="preserve">, </w:t>
      </w:r>
      <w:r w:rsidRPr="00E1474E">
        <w:rPr>
          <w:rFonts w:cstheme="minorHAnsi"/>
          <w:color w:val="181818"/>
          <w:shd w:val="clear" w:color="auto" w:fill="FFFFFF"/>
        </w:rPr>
        <w:t>and biodiversity enhancements.</w:t>
      </w:r>
    </w:p>
    <w:p w14:paraId="6ECA246D" w14:textId="4F46A47B" w:rsidR="003C65D7" w:rsidRPr="00E1474E" w:rsidRDefault="003C65D7" w:rsidP="003C65D7">
      <w:pPr>
        <w:rPr>
          <w:rFonts w:cstheme="minorHAnsi"/>
          <w:color w:val="181818"/>
          <w:shd w:val="clear" w:color="auto" w:fill="FFFFFF"/>
        </w:rPr>
      </w:pPr>
      <w:r w:rsidRPr="00E1474E">
        <w:rPr>
          <w:rFonts w:cstheme="minorHAnsi"/>
          <w:color w:val="181818"/>
          <w:shd w:val="clear" w:color="auto" w:fill="FFFFFF"/>
        </w:rPr>
        <w:t>Liz Harrison</w:t>
      </w:r>
    </w:p>
    <w:p w14:paraId="6420E79C" w14:textId="14F04713" w:rsidR="0041727C" w:rsidRPr="00E1474E" w:rsidRDefault="006F63AC" w:rsidP="003C65D7">
      <w:pPr>
        <w:rPr>
          <w:rFonts w:cstheme="minorHAnsi"/>
          <w:color w:val="181818"/>
          <w:shd w:val="clear" w:color="auto" w:fill="FFFFFF"/>
        </w:rPr>
      </w:pPr>
      <w:r>
        <w:rPr>
          <w:rFonts w:cstheme="minorHAnsi"/>
          <w:color w:val="181818"/>
          <w:shd w:val="clear" w:color="auto" w:fill="FFFFFF"/>
        </w:rPr>
        <w:t>2</w:t>
      </w:r>
      <w:r w:rsidR="008D7564" w:rsidRPr="00E1474E">
        <w:rPr>
          <w:rFonts w:cstheme="minorHAnsi"/>
          <w:color w:val="181818"/>
          <w:shd w:val="clear" w:color="auto" w:fill="FFFFFF"/>
        </w:rPr>
        <w:t>4/10</w:t>
      </w:r>
      <w:r w:rsidR="0041727C" w:rsidRPr="00E1474E">
        <w:rPr>
          <w:rFonts w:cstheme="minorHAnsi"/>
          <w:color w:val="181818"/>
          <w:shd w:val="clear" w:color="auto" w:fill="FFFFFF"/>
        </w:rPr>
        <w:t>/22</w:t>
      </w:r>
    </w:p>
    <w:p w14:paraId="76801372" w14:textId="60E37174" w:rsidR="008323E5" w:rsidRPr="00E1474E" w:rsidRDefault="008323E5" w:rsidP="003C65D7">
      <w:pPr>
        <w:rPr>
          <w:rFonts w:cstheme="minorHAnsi"/>
          <w:color w:val="181818"/>
          <w:shd w:val="clear" w:color="auto" w:fill="FFFFFF"/>
        </w:rPr>
      </w:pPr>
      <w:r w:rsidRPr="00E1474E">
        <w:rPr>
          <w:rFonts w:cstheme="minorHAnsi"/>
          <w:color w:val="181818"/>
          <w:shd w:val="clear" w:color="auto" w:fill="FFFFFF"/>
        </w:rPr>
        <w:t xml:space="preserve">This is a first response. Other issues will be addressed </w:t>
      </w:r>
      <w:r w:rsidR="00B60B2A" w:rsidRPr="00E1474E">
        <w:rPr>
          <w:rFonts w:cstheme="minorHAnsi"/>
          <w:color w:val="181818"/>
          <w:shd w:val="clear" w:color="auto" w:fill="FFFFFF"/>
        </w:rPr>
        <w:t xml:space="preserve">in future responses when more information is available. </w:t>
      </w:r>
    </w:p>
    <w:p w14:paraId="4E75377E" w14:textId="5E27C0CD" w:rsidR="00E93A77" w:rsidRPr="00E1474E" w:rsidRDefault="00E93A77" w:rsidP="00E93A77">
      <w:pPr>
        <w:rPr>
          <w:rFonts w:cstheme="minorHAnsi"/>
          <w:b/>
          <w:bCs/>
        </w:rPr>
      </w:pPr>
      <w:r w:rsidRPr="00E1474E">
        <w:rPr>
          <w:rFonts w:cstheme="minorHAnsi"/>
          <w:b/>
          <w:bCs/>
        </w:rPr>
        <w:t>Documents</w:t>
      </w:r>
      <w:r w:rsidR="001C3800" w:rsidRPr="00E1474E">
        <w:rPr>
          <w:rFonts w:cstheme="minorHAnsi"/>
          <w:b/>
          <w:bCs/>
        </w:rPr>
        <w:t xml:space="preserve"> </w:t>
      </w:r>
      <w:r w:rsidRPr="00E1474E">
        <w:rPr>
          <w:rFonts w:cstheme="minorHAnsi"/>
          <w:b/>
          <w:bCs/>
        </w:rPr>
        <w:t>reviewed</w:t>
      </w:r>
    </w:p>
    <w:p w14:paraId="01DECC0C" w14:textId="7A4613E3" w:rsidR="00E93A77" w:rsidRPr="00E1474E" w:rsidRDefault="00E93A77" w:rsidP="00E93A77">
      <w:pPr>
        <w:rPr>
          <w:rFonts w:cstheme="minorHAnsi"/>
        </w:rPr>
      </w:pPr>
      <w:r w:rsidRPr="00E1474E">
        <w:rPr>
          <w:rFonts w:cstheme="minorHAnsi"/>
        </w:rPr>
        <w:t>Ecological Impact Assessment</w:t>
      </w:r>
      <w:r w:rsidR="002A6DD2">
        <w:rPr>
          <w:rFonts w:cstheme="minorHAnsi"/>
        </w:rPr>
        <w:t xml:space="preserve"> and appendices </w:t>
      </w:r>
      <w:r w:rsidRPr="00E1474E">
        <w:rPr>
          <w:rFonts w:cstheme="minorHAnsi"/>
        </w:rPr>
        <w:t>by Johns Associates (Version 1.2 May 2022)</w:t>
      </w:r>
    </w:p>
    <w:p w14:paraId="40C39C2C" w14:textId="77777777" w:rsidR="00E93A77" w:rsidRPr="00E1474E" w:rsidRDefault="00E93A77" w:rsidP="00E93A77">
      <w:pPr>
        <w:rPr>
          <w:rFonts w:cstheme="minorHAnsi"/>
        </w:rPr>
      </w:pPr>
      <w:r w:rsidRPr="00E1474E">
        <w:rPr>
          <w:rFonts w:cstheme="minorHAnsi"/>
        </w:rPr>
        <w:t xml:space="preserve">Appendix A: Ecological Desk Study </w:t>
      </w:r>
    </w:p>
    <w:p w14:paraId="2B4B2219" w14:textId="77777777" w:rsidR="00E93A77" w:rsidRPr="00E1474E" w:rsidRDefault="00E93A77" w:rsidP="00E93A77">
      <w:pPr>
        <w:rPr>
          <w:rFonts w:cstheme="minorHAnsi"/>
        </w:rPr>
      </w:pPr>
      <w:r w:rsidRPr="00E1474E">
        <w:rPr>
          <w:rFonts w:cstheme="minorHAnsi"/>
        </w:rPr>
        <w:t xml:space="preserve">Appendix B: </w:t>
      </w:r>
      <w:proofErr w:type="spellStart"/>
      <w:r w:rsidRPr="00E1474E">
        <w:rPr>
          <w:rFonts w:cstheme="minorHAnsi"/>
        </w:rPr>
        <w:t>UKHab</w:t>
      </w:r>
      <w:proofErr w:type="spellEnd"/>
      <w:r w:rsidRPr="00E1474E">
        <w:rPr>
          <w:rFonts w:cstheme="minorHAnsi"/>
        </w:rPr>
        <w:t xml:space="preserve"> Survey Technical Note </w:t>
      </w:r>
    </w:p>
    <w:p w14:paraId="7C67D1F3" w14:textId="77777777" w:rsidR="00E93A77" w:rsidRPr="00E1474E" w:rsidRDefault="00E93A77" w:rsidP="00E93A77">
      <w:pPr>
        <w:rPr>
          <w:rFonts w:cstheme="minorHAnsi"/>
        </w:rPr>
      </w:pPr>
      <w:r w:rsidRPr="00E1474E">
        <w:rPr>
          <w:rFonts w:cstheme="minorHAnsi"/>
        </w:rPr>
        <w:t xml:space="preserve">Appendix C: Bat Technical Note </w:t>
      </w:r>
    </w:p>
    <w:p w14:paraId="35EE5250" w14:textId="77777777" w:rsidR="00E93A77" w:rsidRPr="00E1474E" w:rsidRDefault="00E93A77" w:rsidP="00E93A77">
      <w:pPr>
        <w:rPr>
          <w:rFonts w:cstheme="minorHAnsi"/>
        </w:rPr>
      </w:pPr>
      <w:r w:rsidRPr="00E1474E">
        <w:rPr>
          <w:rFonts w:cstheme="minorHAnsi"/>
        </w:rPr>
        <w:t xml:space="preserve">Appendix D: Great Crested Newt Technical Note </w:t>
      </w:r>
    </w:p>
    <w:p w14:paraId="12D8846F" w14:textId="77777777" w:rsidR="00E93A77" w:rsidRPr="00E1474E" w:rsidRDefault="00E93A77" w:rsidP="00E93A77">
      <w:pPr>
        <w:rPr>
          <w:rFonts w:cstheme="minorHAnsi"/>
        </w:rPr>
      </w:pPr>
      <w:r w:rsidRPr="00E1474E">
        <w:rPr>
          <w:rFonts w:cstheme="minorHAnsi"/>
        </w:rPr>
        <w:t xml:space="preserve">Appendix E: Reptile Survey Report </w:t>
      </w:r>
    </w:p>
    <w:p w14:paraId="175D40BD" w14:textId="77777777" w:rsidR="00E93A77" w:rsidRPr="00E1474E" w:rsidRDefault="00E93A77" w:rsidP="00E93A77">
      <w:pPr>
        <w:rPr>
          <w:rFonts w:cstheme="minorHAnsi"/>
        </w:rPr>
      </w:pPr>
      <w:r w:rsidRPr="00E1474E">
        <w:rPr>
          <w:rFonts w:cstheme="minorHAnsi"/>
        </w:rPr>
        <w:t xml:space="preserve">Appendix F Dormouse Survey Report </w:t>
      </w:r>
    </w:p>
    <w:p w14:paraId="6F893ECA" w14:textId="77777777" w:rsidR="00E93A77" w:rsidRPr="00E1474E" w:rsidRDefault="00E93A77" w:rsidP="00E93A77">
      <w:pPr>
        <w:rPr>
          <w:rFonts w:cstheme="minorHAnsi"/>
        </w:rPr>
      </w:pPr>
      <w:r w:rsidRPr="00E1474E">
        <w:rPr>
          <w:rFonts w:cstheme="minorHAnsi"/>
        </w:rPr>
        <w:t xml:space="preserve">Appendix G: Badger Technical Note </w:t>
      </w:r>
    </w:p>
    <w:p w14:paraId="7F3ACB0F" w14:textId="77777777" w:rsidR="00E93A77" w:rsidRPr="00E1474E" w:rsidRDefault="00E93A77" w:rsidP="00E93A77">
      <w:pPr>
        <w:rPr>
          <w:rFonts w:cstheme="minorHAnsi"/>
        </w:rPr>
      </w:pPr>
      <w:r w:rsidRPr="00E1474E">
        <w:rPr>
          <w:rFonts w:cstheme="minorHAnsi"/>
        </w:rPr>
        <w:t>Appendix H: BNG Metric – also provided as a separate Microsoft Excel File</w:t>
      </w:r>
    </w:p>
    <w:p w14:paraId="62536112" w14:textId="77777777" w:rsidR="00EE34DD" w:rsidRPr="00E1474E" w:rsidRDefault="00EE34DD" w:rsidP="00EE34DD">
      <w:pPr>
        <w:rPr>
          <w:rFonts w:cstheme="minorHAnsi"/>
        </w:rPr>
      </w:pPr>
      <w:r w:rsidRPr="00E1474E">
        <w:rPr>
          <w:rFonts w:cstheme="minorHAnsi"/>
        </w:rPr>
        <w:t xml:space="preserve">Site plans for character areas </w:t>
      </w:r>
    </w:p>
    <w:p w14:paraId="33BFD106" w14:textId="77777777" w:rsidR="00EE34DD" w:rsidRPr="00E1474E" w:rsidRDefault="00EE34DD" w:rsidP="00EE34DD">
      <w:pPr>
        <w:rPr>
          <w:rFonts w:cstheme="minorHAnsi"/>
        </w:rPr>
      </w:pPr>
      <w:r w:rsidRPr="00E1474E">
        <w:rPr>
          <w:rFonts w:cstheme="minorHAnsi"/>
        </w:rPr>
        <w:t xml:space="preserve">Planning statement by Boyer (Issue 02 May 2022) </w:t>
      </w:r>
    </w:p>
    <w:p w14:paraId="60C292B8" w14:textId="3AAA4247" w:rsidR="00EE34DD" w:rsidRPr="00E1474E" w:rsidRDefault="00EE34DD" w:rsidP="00EE34DD">
      <w:pPr>
        <w:rPr>
          <w:rFonts w:cstheme="minorHAnsi"/>
        </w:rPr>
      </w:pPr>
      <w:r w:rsidRPr="00E1474E">
        <w:rPr>
          <w:rFonts w:cstheme="minorHAnsi"/>
        </w:rPr>
        <w:t>DAS by Calder</w:t>
      </w:r>
      <w:r w:rsidR="00EA62C2">
        <w:rPr>
          <w:rFonts w:cstheme="minorHAnsi"/>
        </w:rPr>
        <w:t xml:space="preserve"> </w:t>
      </w:r>
      <w:r w:rsidRPr="00E1474E">
        <w:rPr>
          <w:rFonts w:cstheme="minorHAnsi"/>
        </w:rPr>
        <w:t>Peel Architects (May 2022)</w:t>
      </w:r>
    </w:p>
    <w:p w14:paraId="238377E2" w14:textId="77777777" w:rsidR="00EE34DD" w:rsidRPr="00E1474E" w:rsidRDefault="00EE34DD" w:rsidP="00EE34DD">
      <w:pPr>
        <w:rPr>
          <w:rFonts w:cstheme="minorHAnsi"/>
        </w:rPr>
      </w:pPr>
      <w:r w:rsidRPr="00E1474E">
        <w:rPr>
          <w:rFonts w:cstheme="minorHAnsi"/>
        </w:rPr>
        <w:t>Flood Risk Assessment by Andy Clay Consulting (August 2022)</w:t>
      </w:r>
    </w:p>
    <w:p w14:paraId="059AE72E" w14:textId="77777777" w:rsidR="00EE34DD" w:rsidRPr="00E1474E" w:rsidRDefault="00EE34DD" w:rsidP="00EE34DD">
      <w:pPr>
        <w:rPr>
          <w:rFonts w:cstheme="minorHAnsi"/>
        </w:rPr>
      </w:pPr>
      <w:r w:rsidRPr="00E1474E">
        <w:rPr>
          <w:rFonts w:cstheme="minorHAnsi"/>
        </w:rPr>
        <w:t>Drainage Strategy by Andy Clay Consulting (August 2022)</w:t>
      </w:r>
    </w:p>
    <w:p w14:paraId="22A38D87" w14:textId="395931D3" w:rsidR="00EE34DD" w:rsidRPr="00E1474E" w:rsidRDefault="00EE34DD" w:rsidP="00EE34DD">
      <w:pPr>
        <w:rPr>
          <w:rFonts w:cstheme="minorHAnsi"/>
        </w:rPr>
      </w:pPr>
      <w:r w:rsidRPr="00E1474E">
        <w:rPr>
          <w:rFonts w:cstheme="minorHAnsi"/>
        </w:rPr>
        <w:t xml:space="preserve">Telegraph Woods </w:t>
      </w:r>
      <w:r w:rsidR="002A6DD2" w:rsidRPr="00E1474E">
        <w:rPr>
          <w:rFonts w:cstheme="minorHAnsi"/>
        </w:rPr>
        <w:t>Inundation</w:t>
      </w:r>
      <w:r w:rsidRPr="00E1474E">
        <w:rPr>
          <w:rFonts w:cstheme="minorHAnsi"/>
        </w:rPr>
        <w:t xml:space="preserve"> Assessment Report by Johns Associates (V2.1, July 2021)</w:t>
      </w:r>
    </w:p>
    <w:p w14:paraId="77794842" w14:textId="13D57564" w:rsidR="00EE34DD" w:rsidRDefault="00EE34DD" w:rsidP="00EE34DD">
      <w:pPr>
        <w:rPr>
          <w:rFonts w:cstheme="minorHAnsi"/>
        </w:rPr>
      </w:pPr>
      <w:r w:rsidRPr="00E1474E">
        <w:rPr>
          <w:rFonts w:cstheme="minorHAnsi"/>
        </w:rPr>
        <w:t>DAS by Calder Peel Architects</w:t>
      </w:r>
    </w:p>
    <w:p w14:paraId="7F054AA7" w14:textId="76635303" w:rsidR="00843CB1" w:rsidRPr="00E1474E" w:rsidRDefault="00843CB1" w:rsidP="00EE34DD">
      <w:pPr>
        <w:rPr>
          <w:rFonts w:cstheme="minorHAnsi"/>
        </w:rPr>
      </w:pPr>
      <w:r>
        <w:rPr>
          <w:rFonts w:cstheme="minorHAnsi"/>
        </w:rPr>
        <w:t xml:space="preserve">Landscape Planting Strategy by </w:t>
      </w:r>
      <w:r w:rsidR="007A2D1A">
        <w:rPr>
          <w:rFonts w:cstheme="minorHAnsi"/>
        </w:rPr>
        <w:t xml:space="preserve">Johns Associates </w:t>
      </w:r>
      <w:r w:rsidR="00932776">
        <w:rPr>
          <w:rFonts w:cstheme="minorHAnsi"/>
        </w:rPr>
        <w:t>(rev 04, July 2022)</w:t>
      </w:r>
    </w:p>
    <w:p w14:paraId="347356CB" w14:textId="6A6950DF" w:rsidR="0098091D" w:rsidRDefault="0098091D" w:rsidP="00EE34DD">
      <w:pPr>
        <w:rPr>
          <w:rFonts w:cstheme="minorHAnsi"/>
        </w:rPr>
      </w:pPr>
      <w:r w:rsidRPr="00E1474E">
        <w:rPr>
          <w:rFonts w:cstheme="minorHAnsi"/>
        </w:rPr>
        <w:t>Arb</w:t>
      </w:r>
      <w:r w:rsidR="008D7271" w:rsidRPr="00E1474E">
        <w:rPr>
          <w:rFonts w:cstheme="minorHAnsi"/>
        </w:rPr>
        <w:t>oricultural Implications Assessment by Mulberry (Rev D, June 2022)</w:t>
      </w:r>
    </w:p>
    <w:p w14:paraId="65506555" w14:textId="08FCF660" w:rsidR="00D4098C" w:rsidRPr="00E1474E" w:rsidRDefault="00D4098C" w:rsidP="00EE34DD">
      <w:pPr>
        <w:rPr>
          <w:rFonts w:cstheme="minorHAnsi"/>
        </w:rPr>
      </w:pPr>
      <w:r>
        <w:rPr>
          <w:rFonts w:cstheme="minorHAnsi"/>
        </w:rPr>
        <w:lastRenderedPageBreak/>
        <w:t>Italics are direct quotes from the reports.</w:t>
      </w:r>
    </w:p>
    <w:p w14:paraId="1C9C43D8" w14:textId="5A9F9678" w:rsidR="001C3800" w:rsidRDefault="001C3800" w:rsidP="00EE34DD">
      <w:pPr>
        <w:rPr>
          <w:rFonts w:cstheme="minorHAnsi"/>
        </w:rPr>
      </w:pPr>
      <w:r w:rsidRPr="00E1474E">
        <w:rPr>
          <w:rFonts w:cstheme="minorHAnsi"/>
          <w:b/>
          <w:bCs/>
        </w:rPr>
        <w:t>Ecology Response</w:t>
      </w:r>
      <w:r w:rsidR="00243CD7" w:rsidRPr="00E1474E">
        <w:rPr>
          <w:rFonts w:cstheme="minorHAnsi"/>
          <w:b/>
          <w:bCs/>
        </w:rPr>
        <w:t xml:space="preserve"> </w:t>
      </w:r>
    </w:p>
    <w:p w14:paraId="060D7FDB" w14:textId="77777777" w:rsidR="00BF0D2C" w:rsidRPr="00E1474E" w:rsidRDefault="00BF0D2C" w:rsidP="00EE34DD">
      <w:pPr>
        <w:rPr>
          <w:rFonts w:cstheme="minorHAnsi"/>
          <w:b/>
          <w:bCs/>
        </w:rPr>
      </w:pPr>
      <w:r>
        <w:rPr>
          <w:rFonts w:cstheme="minorHAnsi"/>
        </w:rPr>
        <w:t xml:space="preserve">The proposals are unacceptable </w:t>
      </w:r>
      <w:r w:rsidR="005A5B3F">
        <w:rPr>
          <w:rFonts w:cstheme="minorHAnsi"/>
        </w:rPr>
        <w:t>due to the following</w:t>
      </w:r>
      <w:r w:rsidR="004743D9">
        <w:rPr>
          <w:rFonts w:cstheme="minorHAnsi"/>
        </w:rPr>
        <w:t>:</w:t>
      </w:r>
    </w:p>
    <w:p w14:paraId="29ACBA9E" w14:textId="2E895884" w:rsidR="00A75BDC" w:rsidRPr="00E1474E" w:rsidRDefault="00337B56" w:rsidP="00EE34DD">
      <w:pPr>
        <w:rPr>
          <w:rFonts w:cstheme="minorHAnsi"/>
          <w:b/>
          <w:bCs/>
        </w:rPr>
      </w:pPr>
      <w:r w:rsidRPr="007F1191">
        <w:rPr>
          <w:rFonts w:cstheme="minorHAnsi"/>
          <w:b/>
          <w:bCs/>
        </w:rPr>
        <w:t>Inappropriate g</w:t>
      </w:r>
      <w:r w:rsidR="00BA3D8C" w:rsidRPr="007F1191">
        <w:rPr>
          <w:rFonts w:cstheme="minorHAnsi"/>
          <w:b/>
          <w:bCs/>
        </w:rPr>
        <w:t>round levels, l</w:t>
      </w:r>
      <w:r w:rsidR="004743D9" w:rsidRPr="007F1191">
        <w:rPr>
          <w:rFonts w:cstheme="minorHAnsi"/>
          <w:b/>
          <w:bCs/>
        </w:rPr>
        <w:t>and slip</w:t>
      </w:r>
      <w:r w:rsidR="00BA3D8C" w:rsidRPr="007F1191">
        <w:rPr>
          <w:rFonts w:cstheme="minorHAnsi"/>
          <w:b/>
          <w:bCs/>
        </w:rPr>
        <w:t>/ ground instability</w:t>
      </w:r>
      <w:r w:rsidR="004743D9" w:rsidRPr="007F1191">
        <w:rPr>
          <w:rFonts w:cstheme="minorHAnsi"/>
          <w:b/>
          <w:bCs/>
        </w:rPr>
        <w:t xml:space="preserve"> and</w:t>
      </w:r>
      <w:r w:rsidR="004743D9">
        <w:rPr>
          <w:rFonts w:cstheme="minorHAnsi"/>
          <w:b/>
          <w:bCs/>
        </w:rPr>
        <w:t xml:space="preserve"> drainage issues</w:t>
      </w:r>
      <w:r w:rsidR="004210DD">
        <w:rPr>
          <w:rFonts w:cstheme="minorHAnsi"/>
          <w:b/>
          <w:bCs/>
        </w:rPr>
        <w:t xml:space="preserve"> due to site levels</w:t>
      </w:r>
    </w:p>
    <w:p w14:paraId="24063804" w14:textId="297AF9DA" w:rsidR="00001583" w:rsidRDefault="00B51AE1" w:rsidP="00EE34DD">
      <w:pPr>
        <w:rPr>
          <w:rFonts w:cstheme="minorHAnsi"/>
        </w:rPr>
      </w:pPr>
      <w:r w:rsidRPr="00E1474E">
        <w:rPr>
          <w:rFonts w:cstheme="minorHAnsi"/>
        </w:rPr>
        <w:t>At a recent site visit</w:t>
      </w:r>
      <w:r w:rsidR="004614A6" w:rsidRPr="00E1474E">
        <w:rPr>
          <w:rFonts w:cstheme="minorHAnsi"/>
        </w:rPr>
        <w:t xml:space="preserve"> it was noted that the site levels vary greatly</w:t>
      </w:r>
      <w:r w:rsidR="005E5217" w:rsidRPr="00E1474E">
        <w:rPr>
          <w:rFonts w:cstheme="minorHAnsi"/>
        </w:rPr>
        <w:t xml:space="preserve"> with tall embankments along the northern and western boundaries</w:t>
      </w:r>
      <w:r w:rsidR="004614A6" w:rsidRPr="00E1474E">
        <w:rPr>
          <w:rFonts w:cstheme="minorHAnsi"/>
        </w:rPr>
        <w:t xml:space="preserve">. </w:t>
      </w:r>
      <w:r w:rsidR="00E55374" w:rsidRPr="00E1474E">
        <w:rPr>
          <w:rFonts w:cstheme="minorHAnsi"/>
        </w:rPr>
        <w:t>Along</w:t>
      </w:r>
      <w:r w:rsidR="004614A6" w:rsidRPr="00E1474E">
        <w:rPr>
          <w:rFonts w:cstheme="minorHAnsi"/>
        </w:rPr>
        <w:t xml:space="preserve"> the</w:t>
      </w:r>
      <w:r w:rsidR="00E55374" w:rsidRPr="00E1474E">
        <w:rPr>
          <w:rFonts w:cstheme="minorHAnsi"/>
        </w:rPr>
        <w:t xml:space="preserve"> </w:t>
      </w:r>
      <w:r w:rsidR="00257403" w:rsidRPr="00E1474E">
        <w:rPr>
          <w:rFonts w:cstheme="minorHAnsi"/>
        </w:rPr>
        <w:t>residential areas this would result in either very steeply sloping or terraced gardens</w:t>
      </w:r>
      <w:r w:rsidR="00E607CF" w:rsidRPr="00E1474E">
        <w:rPr>
          <w:rFonts w:cstheme="minorHAnsi"/>
        </w:rPr>
        <w:t xml:space="preserve">, potential </w:t>
      </w:r>
      <w:r w:rsidR="00764405" w:rsidRPr="00E1474E">
        <w:rPr>
          <w:rFonts w:cstheme="minorHAnsi"/>
        </w:rPr>
        <w:t xml:space="preserve">land slip and potential </w:t>
      </w:r>
      <w:r w:rsidR="00E607CF" w:rsidRPr="00E1474E">
        <w:rPr>
          <w:rFonts w:cstheme="minorHAnsi"/>
        </w:rPr>
        <w:t>drainage issues</w:t>
      </w:r>
      <w:r w:rsidR="00764405" w:rsidRPr="00E1474E">
        <w:rPr>
          <w:rFonts w:cstheme="minorHAnsi"/>
        </w:rPr>
        <w:t>.</w:t>
      </w:r>
      <w:r w:rsidR="001E16FD">
        <w:rPr>
          <w:rFonts w:cstheme="minorHAnsi"/>
        </w:rPr>
        <w:t xml:space="preserve"> The </w:t>
      </w:r>
      <w:r w:rsidR="008C1344">
        <w:rPr>
          <w:rFonts w:cstheme="minorHAnsi"/>
        </w:rPr>
        <w:t xml:space="preserve">gardens of </w:t>
      </w:r>
      <w:r w:rsidR="001E16FD">
        <w:rPr>
          <w:rFonts w:cstheme="minorHAnsi"/>
        </w:rPr>
        <w:t xml:space="preserve">houses in area F </w:t>
      </w:r>
      <w:r w:rsidR="008C1344">
        <w:rPr>
          <w:rFonts w:cstheme="minorHAnsi"/>
        </w:rPr>
        <w:t xml:space="preserve">would be in a very steeply sloping area. </w:t>
      </w:r>
      <w:r w:rsidR="00DA02E5">
        <w:rPr>
          <w:rFonts w:cstheme="minorHAnsi"/>
        </w:rPr>
        <w:t>What safety measures are proposed to keep the soil in place and away from the tree line at this boundary?</w:t>
      </w:r>
      <w:r w:rsidR="00595C2C">
        <w:rPr>
          <w:rFonts w:cstheme="minorHAnsi"/>
        </w:rPr>
        <w:t xml:space="preserve"> </w:t>
      </w:r>
      <w:r w:rsidR="005A1001">
        <w:rPr>
          <w:rFonts w:cstheme="minorHAnsi"/>
        </w:rPr>
        <w:t xml:space="preserve">Soil erosion due to steep gradients will affect any vegetation in this area as well as the </w:t>
      </w:r>
      <w:r w:rsidR="00C67E19">
        <w:rPr>
          <w:rFonts w:cstheme="minorHAnsi"/>
        </w:rPr>
        <w:t xml:space="preserve">root protection zones of trees where soil </w:t>
      </w:r>
      <w:r w:rsidR="00CD4B99">
        <w:rPr>
          <w:rFonts w:cstheme="minorHAnsi"/>
        </w:rPr>
        <w:t xml:space="preserve">could </w:t>
      </w:r>
      <w:r w:rsidR="00B707A6">
        <w:rPr>
          <w:rFonts w:cstheme="minorHAnsi"/>
        </w:rPr>
        <w:t xml:space="preserve">either </w:t>
      </w:r>
      <w:proofErr w:type="gramStart"/>
      <w:r w:rsidR="00CD4B99">
        <w:rPr>
          <w:rFonts w:cstheme="minorHAnsi"/>
        </w:rPr>
        <w:t xml:space="preserve">erode </w:t>
      </w:r>
      <w:r w:rsidR="00C67E19">
        <w:rPr>
          <w:rFonts w:cstheme="minorHAnsi"/>
        </w:rPr>
        <w:t>away</w:t>
      </w:r>
      <w:proofErr w:type="gramEnd"/>
      <w:r w:rsidR="00C67E19">
        <w:rPr>
          <w:rFonts w:cstheme="minorHAnsi"/>
        </w:rPr>
        <w:t xml:space="preserve"> or </w:t>
      </w:r>
      <w:r w:rsidR="00B707A6">
        <w:rPr>
          <w:rFonts w:cstheme="minorHAnsi"/>
        </w:rPr>
        <w:t>add</w:t>
      </w:r>
      <w:r w:rsidR="00C67E19">
        <w:rPr>
          <w:rFonts w:cstheme="minorHAnsi"/>
        </w:rPr>
        <w:t xml:space="preserve"> </w:t>
      </w:r>
      <w:r w:rsidR="00CD4B99">
        <w:rPr>
          <w:rFonts w:cstheme="minorHAnsi"/>
        </w:rPr>
        <w:t xml:space="preserve">onto the existing levels. </w:t>
      </w:r>
    </w:p>
    <w:p w14:paraId="5C9B48C7" w14:textId="641DED00" w:rsidR="00A70A64" w:rsidRDefault="00A70A64" w:rsidP="00EE34DD">
      <w:pPr>
        <w:rPr>
          <w:rFonts w:cstheme="minorHAnsi"/>
        </w:rPr>
      </w:pPr>
      <w:r>
        <w:rPr>
          <w:rFonts w:cstheme="minorHAnsi"/>
        </w:rPr>
        <w:t>The tree line at the site boundary would be subject to increased shading</w:t>
      </w:r>
      <w:r w:rsidR="006228A3">
        <w:rPr>
          <w:rFonts w:cstheme="minorHAnsi"/>
        </w:rPr>
        <w:t xml:space="preserve"> from the development and any fencing/enclosure.  </w:t>
      </w:r>
      <w:r w:rsidR="00D63C48">
        <w:rPr>
          <w:rFonts w:cstheme="minorHAnsi"/>
        </w:rPr>
        <w:t>There is inadequate retention of a</w:t>
      </w:r>
      <w:r w:rsidR="005276BB">
        <w:rPr>
          <w:rFonts w:cstheme="minorHAnsi"/>
        </w:rPr>
        <w:t xml:space="preserve"> suitable</w:t>
      </w:r>
      <w:r w:rsidR="00D63C48">
        <w:rPr>
          <w:rFonts w:cstheme="minorHAnsi"/>
        </w:rPr>
        <w:t xml:space="preserve"> </w:t>
      </w:r>
      <w:r w:rsidR="008C4B61">
        <w:rPr>
          <w:rFonts w:cstheme="minorHAnsi"/>
        </w:rPr>
        <w:t xml:space="preserve">wildlife </w:t>
      </w:r>
      <w:r w:rsidR="00D63C48">
        <w:rPr>
          <w:rFonts w:cstheme="minorHAnsi"/>
        </w:rPr>
        <w:t>habitat corridor</w:t>
      </w:r>
      <w:r w:rsidR="005276BB">
        <w:rPr>
          <w:rFonts w:cstheme="minorHAnsi"/>
        </w:rPr>
        <w:t xml:space="preserve"> </w:t>
      </w:r>
      <w:r w:rsidR="00D63C48">
        <w:rPr>
          <w:rFonts w:cstheme="minorHAnsi"/>
        </w:rPr>
        <w:t>around the perimeter of the site</w:t>
      </w:r>
      <w:r w:rsidR="005276BB">
        <w:rPr>
          <w:rFonts w:cstheme="minorHAnsi"/>
        </w:rPr>
        <w:t>.</w:t>
      </w:r>
      <w:r w:rsidR="008C4B61">
        <w:rPr>
          <w:rFonts w:cstheme="minorHAnsi"/>
        </w:rPr>
        <w:t xml:space="preserve"> </w:t>
      </w:r>
    </w:p>
    <w:p w14:paraId="6B19F6BC" w14:textId="6F31F183" w:rsidR="000A6A4A" w:rsidRDefault="000A6A4A" w:rsidP="00EE34DD">
      <w:pPr>
        <w:rPr>
          <w:rFonts w:cstheme="minorHAnsi"/>
        </w:rPr>
      </w:pPr>
      <w:r>
        <w:rPr>
          <w:rFonts w:cstheme="minorHAnsi"/>
        </w:rPr>
        <w:t>Long section</w:t>
      </w:r>
      <w:r w:rsidR="00FD39F8">
        <w:rPr>
          <w:rFonts w:cstheme="minorHAnsi"/>
        </w:rPr>
        <w:t xml:space="preserve">s through the plans are required to show </w:t>
      </w:r>
      <w:r w:rsidR="00E603A5">
        <w:rPr>
          <w:rFonts w:cstheme="minorHAnsi"/>
        </w:rPr>
        <w:t xml:space="preserve">the </w:t>
      </w:r>
      <w:r w:rsidR="00FD39F8">
        <w:rPr>
          <w:rFonts w:cstheme="minorHAnsi"/>
        </w:rPr>
        <w:t>site levels and how the development proposes to deal with this</w:t>
      </w:r>
      <w:r w:rsidR="00E603A5">
        <w:rPr>
          <w:rFonts w:cstheme="minorHAnsi"/>
        </w:rPr>
        <w:t xml:space="preserve">. </w:t>
      </w:r>
    </w:p>
    <w:p w14:paraId="12B4B70C" w14:textId="5BA001E1" w:rsidR="00001583" w:rsidRDefault="00A86C88" w:rsidP="00EE34DD">
      <w:pPr>
        <w:rPr>
          <w:rFonts w:cstheme="minorHAnsi"/>
        </w:rPr>
      </w:pPr>
      <w:r>
        <w:rPr>
          <w:rFonts w:cstheme="minorHAnsi"/>
        </w:rPr>
        <w:t>There is a large bund on the north</w:t>
      </w:r>
      <w:r w:rsidR="00EE17A9">
        <w:rPr>
          <w:rFonts w:cstheme="minorHAnsi"/>
        </w:rPr>
        <w:t>-</w:t>
      </w:r>
      <w:r>
        <w:rPr>
          <w:rFonts w:cstheme="minorHAnsi"/>
        </w:rPr>
        <w:t xml:space="preserve">western boundary.  The landscape plan refers to strategic/structural landscape zones in this area. More details are required. </w:t>
      </w:r>
      <w:r w:rsidR="00D05B22">
        <w:rPr>
          <w:rFonts w:cstheme="minorHAnsi"/>
        </w:rPr>
        <w:t xml:space="preserve">Given the large level changes </w:t>
      </w:r>
      <w:r w:rsidR="00C91B27">
        <w:rPr>
          <w:rFonts w:cstheme="minorHAnsi"/>
        </w:rPr>
        <w:t xml:space="preserve">in this area </w:t>
      </w:r>
      <w:r w:rsidR="00D05B22">
        <w:rPr>
          <w:rFonts w:cstheme="minorHAnsi"/>
        </w:rPr>
        <w:t xml:space="preserve">what is being done to </w:t>
      </w:r>
      <w:r w:rsidR="0038107D">
        <w:rPr>
          <w:rFonts w:cstheme="minorHAnsi"/>
        </w:rPr>
        <w:t xml:space="preserve">keep soil from affecting the </w:t>
      </w:r>
      <w:r w:rsidR="00183615">
        <w:rPr>
          <w:rFonts w:cstheme="minorHAnsi"/>
        </w:rPr>
        <w:t xml:space="preserve">shared path? </w:t>
      </w:r>
    </w:p>
    <w:p w14:paraId="2B9CD768" w14:textId="55AF353A" w:rsidR="003A5551" w:rsidRDefault="00595C2C" w:rsidP="00EE34DD">
      <w:pPr>
        <w:rPr>
          <w:rFonts w:cstheme="minorHAnsi"/>
        </w:rPr>
      </w:pPr>
      <w:r>
        <w:rPr>
          <w:rFonts w:cstheme="minorHAnsi"/>
        </w:rPr>
        <w:t>What measures are proposed to keep the soil in place along the Telegraph Woods SINC boundary?</w:t>
      </w:r>
      <w:r w:rsidR="00A26AC1">
        <w:rPr>
          <w:rFonts w:cstheme="minorHAnsi"/>
        </w:rPr>
        <w:t xml:space="preserve"> </w:t>
      </w:r>
      <w:r w:rsidR="003A5551">
        <w:rPr>
          <w:rFonts w:cstheme="minorHAnsi"/>
        </w:rPr>
        <w:t xml:space="preserve">Landslips into Telegraph Woods could block the watercourse culvert, and cause damage to trees and ground flora. Sedimentation from eroded soil entering the </w:t>
      </w:r>
      <w:r w:rsidR="009122DF">
        <w:rPr>
          <w:rFonts w:cstheme="minorHAnsi"/>
        </w:rPr>
        <w:t>watercourse can cause additional problems for aquatic organisms and the ecology of downstream areas.</w:t>
      </w:r>
    </w:p>
    <w:p w14:paraId="6B7F3979" w14:textId="49AE1100" w:rsidR="00A75BDC" w:rsidRDefault="00A26AC1" w:rsidP="00EE34DD">
      <w:pPr>
        <w:rPr>
          <w:rFonts w:cstheme="minorHAnsi"/>
        </w:rPr>
      </w:pPr>
      <w:r>
        <w:rPr>
          <w:rFonts w:cstheme="minorHAnsi"/>
        </w:rPr>
        <w:t xml:space="preserve">The landscape plan for area 5 refers to a retaining structure to access road. </w:t>
      </w:r>
      <w:r w:rsidR="00426883">
        <w:rPr>
          <w:rFonts w:cstheme="minorHAnsi"/>
        </w:rPr>
        <w:t xml:space="preserve">More details are required for </w:t>
      </w:r>
      <w:r w:rsidR="005D7351">
        <w:rPr>
          <w:rFonts w:cstheme="minorHAnsi"/>
        </w:rPr>
        <w:t>construction</w:t>
      </w:r>
      <w:r w:rsidR="004F225F">
        <w:rPr>
          <w:rFonts w:cstheme="minorHAnsi"/>
        </w:rPr>
        <w:t xml:space="preserve"> to avoid impacts and sedimentation</w:t>
      </w:r>
      <w:r w:rsidR="005D7351">
        <w:rPr>
          <w:rFonts w:cstheme="minorHAnsi"/>
        </w:rPr>
        <w:t xml:space="preserve"> in </w:t>
      </w:r>
      <w:r w:rsidR="00426883">
        <w:rPr>
          <w:rFonts w:cstheme="minorHAnsi"/>
        </w:rPr>
        <w:t xml:space="preserve">this </w:t>
      </w:r>
      <w:r w:rsidR="00C85B66">
        <w:rPr>
          <w:rFonts w:cstheme="minorHAnsi"/>
        </w:rPr>
        <w:t xml:space="preserve">ecologically </w:t>
      </w:r>
      <w:r w:rsidR="005D7351">
        <w:rPr>
          <w:rFonts w:cstheme="minorHAnsi"/>
        </w:rPr>
        <w:t xml:space="preserve">sensitive </w:t>
      </w:r>
      <w:r w:rsidR="00426883">
        <w:rPr>
          <w:rFonts w:cstheme="minorHAnsi"/>
        </w:rPr>
        <w:t>area</w:t>
      </w:r>
      <w:r w:rsidR="005D7351">
        <w:rPr>
          <w:rFonts w:cstheme="minorHAnsi"/>
        </w:rPr>
        <w:t xml:space="preserve"> where Telegraph Brook leaves Telegraph Woods.</w:t>
      </w:r>
    </w:p>
    <w:p w14:paraId="35CF0FAE" w14:textId="51D80825" w:rsidR="00873D10" w:rsidRDefault="004F3FDC" w:rsidP="00EE34DD">
      <w:pPr>
        <w:rPr>
          <w:rFonts w:cstheme="minorHAnsi"/>
        </w:rPr>
      </w:pPr>
      <w:r>
        <w:rPr>
          <w:rFonts w:cstheme="minorHAnsi"/>
        </w:rPr>
        <w:t>Due to past permissions, the Telegraph Brook watercourse is now buried very deeply below the made ground</w:t>
      </w:r>
      <w:r w:rsidR="0045192A">
        <w:rPr>
          <w:rFonts w:cstheme="minorHAnsi"/>
        </w:rPr>
        <w:t xml:space="preserve"> around the Ageas Bowl. This makes de-culverting the watercourse much less feasible. We strongly encourage the applicant </w:t>
      </w:r>
      <w:r w:rsidR="002E4849" w:rsidRPr="002E4849">
        <w:rPr>
          <w:rFonts w:cstheme="minorHAnsi"/>
        </w:rPr>
        <w:t xml:space="preserve">to </w:t>
      </w:r>
      <w:r w:rsidR="00BA3D8C" w:rsidRPr="007F1191">
        <w:rPr>
          <w:rFonts w:cstheme="minorHAnsi"/>
        </w:rPr>
        <w:t>re-</w:t>
      </w:r>
      <w:r w:rsidR="002E4849" w:rsidRPr="007F1191">
        <w:rPr>
          <w:rFonts w:cstheme="minorHAnsi"/>
        </w:rPr>
        <w:t>assess</w:t>
      </w:r>
      <w:r w:rsidR="002E4849" w:rsidRPr="002E4849">
        <w:rPr>
          <w:rFonts w:cstheme="minorHAnsi"/>
        </w:rPr>
        <w:t xml:space="preserve"> whether there is any scope to reduce ground levels across the site in the vicinity of the culverted watercourse with an aim to restore the natural watercourse partially or in full</w:t>
      </w:r>
      <w:r w:rsidR="007F1191">
        <w:rPr>
          <w:rFonts w:cstheme="minorHAnsi"/>
        </w:rPr>
        <w:t>.</w:t>
      </w:r>
    </w:p>
    <w:p w14:paraId="6973CDB5" w14:textId="037316A8" w:rsidR="00B76F6A" w:rsidRDefault="00AC41C0" w:rsidP="00EE34DD">
      <w:pPr>
        <w:rPr>
          <w:rFonts w:cstheme="minorHAnsi"/>
          <w:b/>
          <w:bCs/>
        </w:rPr>
      </w:pPr>
      <w:r w:rsidRPr="00A66625">
        <w:rPr>
          <w:rFonts w:cstheme="minorHAnsi"/>
          <w:b/>
          <w:bCs/>
        </w:rPr>
        <w:t>Excessive</w:t>
      </w:r>
      <w:r w:rsidR="00337B56" w:rsidRPr="00A66625">
        <w:rPr>
          <w:rFonts w:cstheme="minorHAnsi"/>
          <w:b/>
          <w:bCs/>
        </w:rPr>
        <w:t xml:space="preserve"> habitat loss and</w:t>
      </w:r>
      <w:r w:rsidR="00337B56">
        <w:rPr>
          <w:rFonts w:cstheme="minorHAnsi"/>
          <w:b/>
          <w:bCs/>
        </w:rPr>
        <w:t xml:space="preserve"> e</w:t>
      </w:r>
      <w:r w:rsidR="000950E5">
        <w:rPr>
          <w:rFonts w:cstheme="minorHAnsi"/>
          <w:b/>
          <w:bCs/>
        </w:rPr>
        <w:t xml:space="preserve">xplanation of </w:t>
      </w:r>
      <w:r w:rsidR="00D4098C">
        <w:rPr>
          <w:rFonts w:cstheme="minorHAnsi"/>
          <w:b/>
          <w:bCs/>
        </w:rPr>
        <w:t>b</w:t>
      </w:r>
      <w:r w:rsidR="00B76F6A" w:rsidRPr="00E1474E">
        <w:rPr>
          <w:rFonts w:cstheme="minorHAnsi"/>
          <w:b/>
          <w:bCs/>
        </w:rPr>
        <w:t xml:space="preserve">iodiversity </w:t>
      </w:r>
      <w:r w:rsidR="00D4098C">
        <w:rPr>
          <w:rFonts w:cstheme="minorHAnsi"/>
          <w:b/>
          <w:bCs/>
        </w:rPr>
        <w:t>n</w:t>
      </w:r>
      <w:r w:rsidR="00B76F6A" w:rsidRPr="00E1474E">
        <w:rPr>
          <w:rFonts w:cstheme="minorHAnsi"/>
          <w:b/>
          <w:bCs/>
        </w:rPr>
        <w:t xml:space="preserve">et </w:t>
      </w:r>
      <w:r w:rsidR="00D4098C">
        <w:rPr>
          <w:rFonts w:cstheme="minorHAnsi"/>
          <w:b/>
          <w:bCs/>
        </w:rPr>
        <w:t>g</w:t>
      </w:r>
      <w:r w:rsidR="00B76F6A" w:rsidRPr="00E1474E">
        <w:rPr>
          <w:rFonts w:cstheme="minorHAnsi"/>
          <w:b/>
          <w:bCs/>
        </w:rPr>
        <w:t>a</w:t>
      </w:r>
      <w:r w:rsidR="00FC7E46">
        <w:rPr>
          <w:rFonts w:cstheme="minorHAnsi"/>
          <w:b/>
          <w:bCs/>
        </w:rPr>
        <w:t xml:space="preserve">in calculations </w:t>
      </w:r>
      <w:r w:rsidR="000950E5">
        <w:rPr>
          <w:rFonts w:cstheme="minorHAnsi"/>
          <w:b/>
          <w:bCs/>
        </w:rPr>
        <w:t xml:space="preserve">is </w:t>
      </w:r>
      <w:r w:rsidR="00FC7E46">
        <w:rPr>
          <w:rFonts w:cstheme="minorHAnsi"/>
          <w:b/>
          <w:bCs/>
        </w:rPr>
        <w:t xml:space="preserve">not </w:t>
      </w:r>
      <w:r w:rsidR="000950E5">
        <w:rPr>
          <w:rFonts w:cstheme="minorHAnsi"/>
          <w:b/>
          <w:bCs/>
        </w:rPr>
        <w:t>sufficient</w:t>
      </w:r>
    </w:p>
    <w:p w14:paraId="012504F8" w14:textId="77777777" w:rsidR="00C6570A" w:rsidRPr="00E1474E" w:rsidRDefault="00C6570A" w:rsidP="00C6570A">
      <w:pPr>
        <w:rPr>
          <w:rFonts w:cstheme="minorHAnsi"/>
        </w:rPr>
      </w:pPr>
      <w:r w:rsidRPr="00C6570A">
        <w:rPr>
          <w:rFonts w:cstheme="minorHAnsi"/>
        </w:rPr>
        <w:t>We do not see how this scheme delivers a biodiversity net gain, let alone a 37% net gain as stated.</w:t>
      </w:r>
    </w:p>
    <w:p w14:paraId="204AFE46" w14:textId="78099031" w:rsidR="00E26DC1" w:rsidRDefault="006A3C11" w:rsidP="00EE34DD">
      <w:pPr>
        <w:rPr>
          <w:rFonts w:cstheme="minorHAnsi"/>
        </w:rPr>
      </w:pPr>
      <w:r w:rsidRPr="00E1474E">
        <w:rPr>
          <w:rFonts w:cstheme="minorHAnsi"/>
        </w:rPr>
        <w:t xml:space="preserve">The </w:t>
      </w:r>
      <w:proofErr w:type="spellStart"/>
      <w:r w:rsidRPr="00E1474E">
        <w:rPr>
          <w:rFonts w:cstheme="minorHAnsi"/>
        </w:rPr>
        <w:t>EcIA</w:t>
      </w:r>
      <w:proofErr w:type="spellEnd"/>
      <w:r w:rsidRPr="00E1474E">
        <w:rPr>
          <w:rFonts w:cstheme="minorHAnsi"/>
        </w:rPr>
        <w:t xml:space="preserve"> appendix B UK Habitat Classification Survey Technical Note provides</w:t>
      </w:r>
      <w:r w:rsidR="00807B23" w:rsidRPr="00E1474E">
        <w:rPr>
          <w:rFonts w:cstheme="minorHAnsi"/>
        </w:rPr>
        <w:t xml:space="preserve"> </w:t>
      </w:r>
      <w:r w:rsidRPr="00E1474E">
        <w:rPr>
          <w:rFonts w:cstheme="minorHAnsi"/>
        </w:rPr>
        <w:t>map</w:t>
      </w:r>
      <w:r w:rsidR="00D9674F" w:rsidRPr="00E1474E">
        <w:rPr>
          <w:rFonts w:cstheme="minorHAnsi"/>
        </w:rPr>
        <w:t xml:space="preserve">s </w:t>
      </w:r>
      <w:r w:rsidRPr="00E1474E">
        <w:rPr>
          <w:rFonts w:cstheme="minorHAnsi"/>
        </w:rPr>
        <w:t xml:space="preserve">of the </w:t>
      </w:r>
      <w:r w:rsidR="00AE2EEC" w:rsidRPr="00E1474E">
        <w:rPr>
          <w:rFonts w:cstheme="minorHAnsi"/>
        </w:rPr>
        <w:t xml:space="preserve">UK </w:t>
      </w:r>
      <w:proofErr w:type="spellStart"/>
      <w:r w:rsidR="00AE2EEC" w:rsidRPr="00E1474E">
        <w:rPr>
          <w:rFonts w:cstheme="minorHAnsi"/>
        </w:rPr>
        <w:t>Hab</w:t>
      </w:r>
      <w:proofErr w:type="spellEnd"/>
      <w:r w:rsidR="00AE2EEC" w:rsidRPr="00E1474E">
        <w:rPr>
          <w:rFonts w:cstheme="minorHAnsi"/>
        </w:rPr>
        <w:t xml:space="preserve"> areas before</w:t>
      </w:r>
      <w:r w:rsidR="00D9674F" w:rsidRPr="00E1474E">
        <w:rPr>
          <w:rFonts w:cstheme="minorHAnsi"/>
        </w:rPr>
        <w:t xml:space="preserve"> and after</w:t>
      </w:r>
      <w:r w:rsidR="00AE2EEC" w:rsidRPr="00E1474E">
        <w:rPr>
          <w:rFonts w:cstheme="minorHAnsi"/>
        </w:rPr>
        <w:t xml:space="preserve"> the proposed development</w:t>
      </w:r>
      <w:r w:rsidR="00D9674F" w:rsidRPr="00E1474E">
        <w:rPr>
          <w:rFonts w:cstheme="minorHAnsi"/>
        </w:rPr>
        <w:t xml:space="preserve">. </w:t>
      </w:r>
      <w:r w:rsidR="00AE2EEC" w:rsidRPr="00E1474E">
        <w:rPr>
          <w:rFonts w:cstheme="minorHAnsi"/>
        </w:rPr>
        <w:t xml:space="preserve"> </w:t>
      </w:r>
      <w:r w:rsidR="004460DB" w:rsidRPr="00E1474E">
        <w:rPr>
          <w:rFonts w:cstheme="minorHAnsi"/>
        </w:rPr>
        <w:t xml:space="preserve">The </w:t>
      </w:r>
      <w:r w:rsidR="00DB59A5" w:rsidRPr="00E1474E">
        <w:rPr>
          <w:rFonts w:cstheme="minorHAnsi"/>
        </w:rPr>
        <w:t>b</w:t>
      </w:r>
      <w:r w:rsidR="00AE2EEC" w:rsidRPr="00E1474E">
        <w:rPr>
          <w:rFonts w:cstheme="minorHAnsi"/>
        </w:rPr>
        <w:t>iodiversity net gain calculations</w:t>
      </w:r>
      <w:r w:rsidR="004460DB" w:rsidRPr="00E1474E">
        <w:rPr>
          <w:rFonts w:cstheme="minorHAnsi"/>
        </w:rPr>
        <w:t xml:space="preserve"> state that there will be a </w:t>
      </w:r>
      <w:r w:rsidR="00D45EFB" w:rsidRPr="00E1474E">
        <w:rPr>
          <w:rFonts w:cstheme="minorHAnsi"/>
        </w:rPr>
        <w:t xml:space="preserve">positive 37.14% total </w:t>
      </w:r>
      <w:r w:rsidR="004460DB" w:rsidRPr="00E1474E">
        <w:rPr>
          <w:rFonts w:cstheme="minorHAnsi"/>
        </w:rPr>
        <w:t>net increase in</w:t>
      </w:r>
      <w:r w:rsidR="00D45EFB" w:rsidRPr="00E1474E">
        <w:rPr>
          <w:rFonts w:cstheme="minorHAnsi"/>
        </w:rPr>
        <w:t xml:space="preserve"> </w:t>
      </w:r>
      <w:r w:rsidR="00472B61" w:rsidRPr="00E1474E">
        <w:rPr>
          <w:rFonts w:cstheme="minorHAnsi"/>
        </w:rPr>
        <w:t xml:space="preserve">habitat units and a 114.48% total net increase of </w:t>
      </w:r>
      <w:r w:rsidR="00472B61" w:rsidRPr="00E1474E">
        <w:rPr>
          <w:rFonts w:cstheme="minorHAnsi"/>
        </w:rPr>
        <w:lastRenderedPageBreak/>
        <w:t>hedgerow units</w:t>
      </w:r>
      <w:r w:rsidR="00480E93" w:rsidRPr="00E1474E">
        <w:rPr>
          <w:rFonts w:cstheme="minorHAnsi"/>
        </w:rPr>
        <w:t>.</w:t>
      </w:r>
      <w:r w:rsidR="00472B61" w:rsidRPr="00E1474E">
        <w:rPr>
          <w:rFonts w:cstheme="minorHAnsi"/>
        </w:rPr>
        <w:t xml:space="preserve"> </w:t>
      </w:r>
      <w:r w:rsidR="00C440AF">
        <w:rPr>
          <w:rFonts w:cstheme="minorHAnsi"/>
        </w:rPr>
        <w:t xml:space="preserve">Table 4.3 </w:t>
      </w:r>
      <w:r w:rsidR="00A24A63">
        <w:rPr>
          <w:rFonts w:cstheme="minorHAnsi"/>
        </w:rPr>
        <w:t xml:space="preserve">states that 0.416 km (1.03 units) of other rivers and streams is lost and </w:t>
      </w:r>
      <w:r w:rsidR="00252097">
        <w:rPr>
          <w:rFonts w:cstheme="minorHAnsi"/>
        </w:rPr>
        <w:t>table 4.6 states that 0.171 km (0.43</w:t>
      </w:r>
      <w:r w:rsidR="00AC5F99">
        <w:rPr>
          <w:rFonts w:cstheme="minorHAnsi"/>
        </w:rPr>
        <w:t xml:space="preserve"> units) of other rivers and streams are created. The summary, section 5 states that</w:t>
      </w:r>
      <w:r w:rsidR="00A24A63">
        <w:rPr>
          <w:rFonts w:cstheme="minorHAnsi"/>
        </w:rPr>
        <w:t xml:space="preserve"> </w:t>
      </w:r>
      <w:r w:rsidR="00B44B76">
        <w:rPr>
          <w:rFonts w:cstheme="minorHAnsi"/>
        </w:rPr>
        <w:t xml:space="preserve">there is </w:t>
      </w:r>
      <w:r w:rsidR="00B44B76" w:rsidRPr="00E1474E">
        <w:rPr>
          <w:rFonts w:cstheme="minorHAnsi"/>
        </w:rPr>
        <w:t xml:space="preserve">a negative </w:t>
      </w:r>
      <w:r w:rsidR="00B44B76">
        <w:rPr>
          <w:rFonts w:cstheme="minorHAnsi"/>
        </w:rPr>
        <w:t xml:space="preserve">- </w:t>
      </w:r>
      <w:r w:rsidR="00B44B76" w:rsidRPr="00B44B76">
        <w:rPr>
          <w:rFonts w:cstheme="minorHAnsi"/>
        </w:rPr>
        <w:t xml:space="preserve">35.20% total net loss in river </w:t>
      </w:r>
      <w:r w:rsidR="00B44B76" w:rsidRPr="00E26DC1">
        <w:rPr>
          <w:rFonts w:cstheme="minorHAnsi"/>
        </w:rPr>
        <w:t>units</w:t>
      </w:r>
      <w:r w:rsidR="00B44B76" w:rsidRPr="00E26DC1">
        <w:rPr>
          <w:rFonts w:cstheme="minorHAnsi"/>
        </w:rPr>
        <w:t xml:space="preserve">. </w:t>
      </w:r>
      <w:r w:rsidR="00BD521E" w:rsidRPr="00E26DC1">
        <w:rPr>
          <w:rFonts w:cstheme="minorHAnsi"/>
        </w:rPr>
        <w:t>Where is this loss</w:t>
      </w:r>
      <w:r w:rsidR="007F1191" w:rsidRPr="00E26DC1">
        <w:rPr>
          <w:rFonts w:cstheme="minorHAnsi"/>
        </w:rPr>
        <w:t xml:space="preserve">? </w:t>
      </w:r>
      <w:r w:rsidR="00BD521E" w:rsidRPr="00E26DC1">
        <w:rPr>
          <w:rFonts w:cstheme="minorHAnsi"/>
        </w:rPr>
        <w:t xml:space="preserve"> </w:t>
      </w:r>
      <w:r w:rsidR="00E26DC1" w:rsidRPr="00E26DC1">
        <w:rPr>
          <w:rFonts w:cstheme="minorHAnsi"/>
        </w:rPr>
        <w:t xml:space="preserve">This is not acceptable. </w:t>
      </w:r>
      <w:r w:rsidR="00DD6BE2" w:rsidRPr="00E26DC1">
        <w:rPr>
          <w:rFonts w:cstheme="minorHAnsi"/>
        </w:rPr>
        <w:t>EBC has an anti-culverting policy</w:t>
      </w:r>
      <w:r w:rsidR="00124127" w:rsidRPr="00E26DC1">
        <w:rPr>
          <w:rFonts w:cstheme="minorHAnsi"/>
        </w:rPr>
        <w:t xml:space="preserve"> (within DM6)</w:t>
      </w:r>
      <w:r w:rsidR="00DD6BE2" w:rsidRPr="00E26DC1">
        <w:rPr>
          <w:rFonts w:cstheme="minorHAnsi"/>
        </w:rPr>
        <w:t>.</w:t>
      </w:r>
    </w:p>
    <w:p w14:paraId="503C0321" w14:textId="2D408C16" w:rsidR="006A3C11" w:rsidRDefault="00AE2EEC" w:rsidP="00EE34DD">
      <w:pPr>
        <w:rPr>
          <w:rFonts w:cstheme="minorHAnsi"/>
        </w:rPr>
      </w:pPr>
      <w:r w:rsidRPr="00E1474E">
        <w:rPr>
          <w:rFonts w:cstheme="minorHAnsi"/>
        </w:rPr>
        <w:t xml:space="preserve"> </w:t>
      </w:r>
      <w:r w:rsidR="00AC3CF7" w:rsidRPr="00E1474E">
        <w:rPr>
          <w:rFonts w:cstheme="minorHAnsi"/>
        </w:rPr>
        <w:t xml:space="preserve">Domestic gardens cannot be included in the biodiversity net gain calculations as once a homeowner has taken possession of the property, they can change the vegetation or remove it completely. </w:t>
      </w:r>
      <w:r w:rsidR="00807B23" w:rsidRPr="00E1474E">
        <w:rPr>
          <w:rFonts w:cstheme="minorHAnsi"/>
        </w:rPr>
        <w:t>It would be helpful to have a map just showing the areas w</w:t>
      </w:r>
      <w:r w:rsidR="007859C4" w:rsidRPr="00E1474E">
        <w:rPr>
          <w:rFonts w:cstheme="minorHAnsi"/>
        </w:rPr>
        <w:t>here habitat would increase</w:t>
      </w:r>
      <w:r w:rsidR="0089345C" w:rsidRPr="00E1474E">
        <w:rPr>
          <w:rFonts w:cstheme="minorHAnsi"/>
        </w:rPr>
        <w:t xml:space="preserve">. Although I can see the hedgerows on the plan, they do not appear to be continuous linear features so their usefulness as wildlife habitat may be limited. </w:t>
      </w:r>
    </w:p>
    <w:p w14:paraId="233F14F5" w14:textId="730E67A3" w:rsidR="00042A75" w:rsidRDefault="002C3D9E" w:rsidP="00EE34DD">
      <w:pPr>
        <w:rPr>
          <w:rFonts w:cstheme="minorHAnsi"/>
        </w:rPr>
      </w:pPr>
      <w:r w:rsidRPr="00E1474E">
        <w:rPr>
          <w:rFonts w:cstheme="minorHAnsi"/>
        </w:rPr>
        <w:t>Westwood Copse</w:t>
      </w:r>
      <w:r>
        <w:rPr>
          <w:rFonts w:cstheme="minorHAnsi"/>
        </w:rPr>
        <w:t xml:space="preserve"> in the north</w:t>
      </w:r>
      <w:r w:rsidR="00337B56">
        <w:rPr>
          <w:rFonts w:cstheme="minorHAnsi"/>
        </w:rPr>
        <w:t>-</w:t>
      </w:r>
      <w:r>
        <w:rPr>
          <w:rFonts w:cstheme="minorHAnsi"/>
        </w:rPr>
        <w:t xml:space="preserve">western corner of the site near the entrance, is currently </w:t>
      </w:r>
      <w:r w:rsidRPr="00E1474E">
        <w:rPr>
          <w:rFonts w:cstheme="minorHAnsi"/>
        </w:rPr>
        <w:t xml:space="preserve">an area of </w:t>
      </w:r>
      <w:r>
        <w:rPr>
          <w:rFonts w:cstheme="minorHAnsi"/>
        </w:rPr>
        <w:t xml:space="preserve">deciduous </w:t>
      </w:r>
      <w:r w:rsidRPr="00E1474E">
        <w:rPr>
          <w:rFonts w:cstheme="minorHAnsi"/>
        </w:rPr>
        <w:t>woodland containing mature sweet chestnut trees and hazel coppice stools</w:t>
      </w:r>
      <w:r>
        <w:rPr>
          <w:rFonts w:cstheme="minorHAnsi"/>
        </w:rPr>
        <w:t>. This was confirmed on a site visit on 4/10/2022, LM, SB</w:t>
      </w:r>
      <w:r w:rsidR="0098030F">
        <w:rPr>
          <w:rFonts w:cstheme="minorHAnsi"/>
        </w:rPr>
        <w:t>,</w:t>
      </w:r>
      <w:r>
        <w:rPr>
          <w:rFonts w:cstheme="minorHAnsi"/>
        </w:rPr>
        <w:t xml:space="preserve"> and CS). On the </w:t>
      </w:r>
      <w:proofErr w:type="spellStart"/>
      <w:r>
        <w:rPr>
          <w:rFonts w:cstheme="minorHAnsi"/>
        </w:rPr>
        <w:t>UKHab</w:t>
      </w:r>
      <w:proofErr w:type="spellEnd"/>
      <w:r>
        <w:rPr>
          <w:rFonts w:cstheme="minorHAnsi"/>
        </w:rPr>
        <w:t xml:space="preserve"> map (ref J00765-004, 11/2/2022) it is shown as part of a larger par</w:t>
      </w:r>
      <w:r w:rsidR="00337B56">
        <w:rPr>
          <w:rFonts w:cstheme="minorHAnsi"/>
        </w:rPr>
        <w:t>c</w:t>
      </w:r>
      <w:r>
        <w:rPr>
          <w:rFonts w:cstheme="minorHAnsi"/>
        </w:rPr>
        <w:t xml:space="preserve">el of woodland classified as w1h6, other woodland mixed, mainly conifer. Table 4.1 Baseline Habitats lists this as being in poor condition, but I think this needs to be re-assessed, with the </w:t>
      </w:r>
      <w:proofErr w:type="spellStart"/>
      <w:r>
        <w:rPr>
          <w:rFonts w:cstheme="minorHAnsi"/>
        </w:rPr>
        <w:t>copse</w:t>
      </w:r>
      <w:proofErr w:type="spellEnd"/>
      <w:r>
        <w:rPr>
          <w:rFonts w:cstheme="minorHAnsi"/>
        </w:rPr>
        <w:t xml:space="preserve"> and woodland along the northern boundary assessed separately from the conifers around the existing parking area to the north of the site access road. The proposed </w:t>
      </w:r>
      <w:proofErr w:type="spellStart"/>
      <w:r>
        <w:rPr>
          <w:rFonts w:cstheme="minorHAnsi"/>
        </w:rPr>
        <w:t>UKHabs</w:t>
      </w:r>
      <w:proofErr w:type="spellEnd"/>
      <w:r>
        <w:rPr>
          <w:rFonts w:cstheme="minorHAnsi"/>
        </w:rPr>
        <w:t xml:space="preserve"> </w:t>
      </w:r>
      <w:r w:rsidRPr="00030924">
        <w:rPr>
          <w:rFonts w:cstheme="minorHAnsi"/>
        </w:rPr>
        <w:t>plan shows</w:t>
      </w:r>
      <w:r w:rsidR="00030924" w:rsidRPr="00030924">
        <w:rPr>
          <w:rFonts w:cstheme="minorHAnsi"/>
        </w:rPr>
        <w:t xml:space="preserve"> </w:t>
      </w:r>
      <w:r w:rsidR="00030924" w:rsidRPr="004933BD">
        <w:rPr>
          <w:rFonts w:cstheme="minorHAnsi"/>
        </w:rPr>
        <w:t>a significant area of</w:t>
      </w:r>
      <w:r w:rsidRPr="004933BD">
        <w:rPr>
          <w:rFonts w:cstheme="minorHAnsi"/>
        </w:rPr>
        <w:t xml:space="preserve"> th</w:t>
      </w:r>
      <w:r w:rsidR="00B366F7" w:rsidRPr="004933BD">
        <w:rPr>
          <w:rFonts w:cstheme="minorHAnsi"/>
        </w:rPr>
        <w:t xml:space="preserve">is woodland </w:t>
      </w:r>
      <w:r w:rsidR="00403070">
        <w:rPr>
          <w:rFonts w:cstheme="minorHAnsi"/>
        </w:rPr>
        <w:t xml:space="preserve">is proposed to be </w:t>
      </w:r>
      <w:r w:rsidR="00030924" w:rsidRPr="004933BD">
        <w:rPr>
          <w:rFonts w:cstheme="minorHAnsi"/>
        </w:rPr>
        <w:t xml:space="preserve">removed </w:t>
      </w:r>
      <w:r w:rsidR="00B366F7" w:rsidRPr="004933BD">
        <w:rPr>
          <w:rFonts w:cstheme="minorHAnsi"/>
        </w:rPr>
        <w:t xml:space="preserve">to </w:t>
      </w:r>
      <w:r w:rsidR="00030924" w:rsidRPr="004933BD">
        <w:rPr>
          <w:rFonts w:cstheme="minorHAnsi"/>
        </w:rPr>
        <w:t xml:space="preserve">accommodate the </w:t>
      </w:r>
      <w:r w:rsidR="00030924" w:rsidRPr="001D0A0B">
        <w:rPr>
          <w:rFonts w:cstheme="minorHAnsi"/>
        </w:rPr>
        <w:t>development</w:t>
      </w:r>
      <w:r w:rsidR="00042A75" w:rsidRPr="001D0A0B">
        <w:rPr>
          <w:rFonts w:cstheme="minorHAnsi"/>
        </w:rPr>
        <w:t xml:space="preserve">. </w:t>
      </w:r>
      <w:r w:rsidR="00E3760C" w:rsidRPr="001D0A0B">
        <w:rPr>
          <w:rFonts w:cstheme="minorHAnsi"/>
        </w:rPr>
        <w:t>T</w:t>
      </w:r>
      <w:r w:rsidR="009F3BDF" w:rsidRPr="001D0A0B">
        <w:rPr>
          <w:rFonts w:cstheme="minorHAnsi"/>
        </w:rPr>
        <w:t>h</w:t>
      </w:r>
      <w:r w:rsidR="00D16BB2">
        <w:rPr>
          <w:rFonts w:cstheme="minorHAnsi"/>
        </w:rPr>
        <w:t xml:space="preserve">e </w:t>
      </w:r>
      <w:r w:rsidR="006E4AB2">
        <w:rPr>
          <w:rFonts w:cstheme="minorHAnsi"/>
        </w:rPr>
        <w:t xml:space="preserve">established </w:t>
      </w:r>
      <w:r w:rsidR="009F3BDF" w:rsidRPr="001D0A0B">
        <w:rPr>
          <w:rFonts w:cstheme="minorHAnsi"/>
        </w:rPr>
        <w:t xml:space="preserve">woodland </w:t>
      </w:r>
      <w:r w:rsidR="0032178A">
        <w:rPr>
          <w:rFonts w:cstheme="minorHAnsi"/>
        </w:rPr>
        <w:t xml:space="preserve">along the perimeter of the site </w:t>
      </w:r>
      <w:r w:rsidR="00E50CCC" w:rsidRPr="001D0A0B">
        <w:rPr>
          <w:rFonts w:cstheme="minorHAnsi"/>
        </w:rPr>
        <w:t xml:space="preserve">has ecological </w:t>
      </w:r>
      <w:r w:rsidR="006E4AB2" w:rsidRPr="001D0A0B">
        <w:rPr>
          <w:rFonts w:cstheme="minorHAnsi"/>
        </w:rPr>
        <w:t>value, it</w:t>
      </w:r>
      <w:r w:rsidR="006C7175">
        <w:rPr>
          <w:rFonts w:cstheme="minorHAnsi"/>
        </w:rPr>
        <w:t xml:space="preserve"> </w:t>
      </w:r>
      <w:r w:rsidR="006E4AB2">
        <w:rPr>
          <w:rFonts w:cstheme="minorHAnsi"/>
        </w:rPr>
        <w:t xml:space="preserve">is not just a series of </w:t>
      </w:r>
      <w:r w:rsidR="006C7175">
        <w:rPr>
          <w:rFonts w:cstheme="minorHAnsi"/>
        </w:rPr>
        <w:t xml:space="preserve">individual trees. </w:t>
      </w:r>
      <w:r w:rsidR="00E50CCC" w:rsidRPr="001D0A0B">
        <w:rPr>
          <w:rFonts w:cstheme="minorHAnsi"/>
        </w:rPr>
        <w:t xml:space="preserve"> </w:t>
      </w:r>
      <w:r w:rsidR="006C7175">
        <w:rPr>
          <w:rFonts w:cstheme="minorHAnsi"/>
        </w:rPr>
        <w:t>I</w:t>
      </w:r>
      <w:r w:rsidR="00E50CCC" w:rsidRPr="001D0A0B">
        <w:rPr>
          <w:rFonts w:cstheme="minorHAnsi"/>
        </w:rPr>
        <w:t xml:space="preserve">t </w:t>
      </w:r>
      <w:r w:rsidR="009F3BDF" w:rsidRPr="001D0A0B">
        <w:rPr>
          <w:rFonts w:cstheme="minorHAnsi"/>
        </w:rPr>
        <w:t>contains mature trees, a</w:t>
      </w:r>
      <w:r w:rsidR="001D0A0B" w:rsidRPr="001D0A0B">
        <w:rPr>
          <w:rFonts w:cstheme="minorHAnsi"/>
        </w:rPr>
        <w:t xml:space="preserve"> shrub layer</w:t>
      </w:r>
      <w:r w:rsidR="00113C00">
        <w:rPr>
          <w:rFonts w:cstheme="minorHAnsi"/>
        </w:rPr>
        <w:t xml:space="preserve">, </w:t>
      </w:r>
      <w:r w:rsidR="001D0A0B" w:rsidRPr="001D0A0B">
        <w:rPr>
          <w:rFonts w:cstheme="minorHAnsi"/>
        </w:rPr>
        <w:t xml:space="preserve">a </w:t>
      </w:r>
      <w:r w:rsidR="009F3BDF" w:rsidRPr="001D0A0B">
        <w:rPr>
          <w:rFonts w:cstheme="minorHAnsi"/>
        </w:rPr>
        <w:t>well-developed understor</w:t>
      </w:r>
      <w:r w:rsidR="00212089">
        <w:rPr>
          <w:rFonts w:cstheme="minorHAnsi"/>
        </w:rPr>
        <w:t>e</w:t>
      </w:r>
      <w:r w:rsidR="009F3BDF" w:rsidRPr="001D0A0B">
        <w:rPr>
          <w:rFonts w:cstheme="minorHAnsi"/>
        </w:rPr>
        <w:t>y</w:t>
      </w:r>
      <w:r w:rsidR="00212089">
        <w:rPr>
          <w:rFonts w:cstheme="minorHAnsi"/>
        </w:rPr>
        <w:t>,</w:t>
      </w:r>
      <w:r w:rsidR="00113C00">
        <w:rPr>
          <w:rFonts w:cstheme="minorHAnsi"/>
        </w:rPr>
        <w:t xml:space="preserve"> and soil with </w:t>
      </w:r>
      <w:r w:rsidR="007A4D7B">
        <w:rPr>
          <w:rFonts w:cstheme="minorHAnsi"/>
        </w:rPr>
        <w:t xml:space="preserve">structure, </w:t>
      </w:r>
      <w:r w:rsidR="00113C00">
        <w:rPr>
          <w:rFonts w:cstheme="minorHAnsi"/>
        </w:rPr>
        <w:t>associated microbes and fungi</w:t>
      </w:r>
      <w:r w:rsidR="00E3760C" w:rsidRPr="001D0A0B">
        <w:rPr>
          <w:rFonts w:cstheme="minorHAnsi"/>
        </w:rPr>
        <w:t>. It should be enhanced rather than removed</w:t>
      </w:r>
      <w:r w:rsidR="007154C5">
        <w:rPr>
          <w:rFonts w:cstheme="minorHAnsi"/>
        </w:rPr>
        <w:t xml:space="preserve">. </w:t>
      </w:r>
      <w:r w:rsidR="007A4D7B">
        <w:rPr>
          <w:rFonts w:cstheme="minorHAnsi"/>
        </w:rPr>
        <w:t xml:space="preserve">Woodland habitat loss is unacceptable. </w:t>
      </w:r>
    </w:p>
    <w:p w14:paraId="3A5BF41C" w14:textId="77F0EFDD" w:rsidR="00180A42" w:rsidRPr="00E1474E" w:rsidRDefault="00180A42" w:rsidP="00EE34DD">
      <w:pPr>
        <w:rPr>
          <w:rFonts w:cstheme="minorHAnsi"/>
          <w:b/>
          <w:bCs/>
        </w:rPr>
      </w:pPr>
      <w:r w:rsidRPr="00E1474E">
        <w:rPr>
          <w:rFonts w:cstheme="minorHAnsi"/>
          <w:b/>
          <w:bCs/>
        </w:rPr>
        <w:t>Landscaping</w:t>
      </w:r>
      <w:r w:rsidR="000950E5">
        <w:rPr>
          <w:rFonts w:cstheme="minorHAnsi"/>
          <w:b/>
          <w:bCs/>
        </w:rPr>
        <w:t xml:space="preserve"> and landscape management must provide more benefit for wildlife</w:t>
      </w:r>
    </w:p>
    <w:p w14:paraId="168CD954" w14:textId="547F2CE9" w:rsidR="006B2F26" w:rsidRPr="00E1474E" w:rsidRDefault="00CF4C78" w:rsidP="00EE34DD">
      <w:pPr>
        <w:rPr>
          <w:rFonts w:cstheme="minorHAnsi"/>
        </w:rPr>
      </w:pPr>
      <w:r w:rsidRPr="00E1474E">
        <w:rPr>
          <w:rFonts w:cstheme="minorHAnsi"/>
        </w:rPr>
        <w:t xml:space="preserve">Landscape management </w:t>
      </w:r>
      <w:r w:rsidR="002032D9">
        <w:rPr>
          <w:rFonts w:cstheme="minorHAnsi"/>
        </w:rPr>
        <w:t xml:space="preserve">must </w:t>
      </w:r>
      <w:r w:rsidR="00AD3C2D" w:rsidRPr="00E1474E">
        <w:rPr>
          <w:rFonts w:cstheme="minorHAnsi"/>
        </w:rPr>
        <w:t>allow fruit and seeds to stay on the</w:t>
      </w:r>
      <w:r w:rsidR="006022AF">
        <w:rPr>
          <w:rFonts w:cstheme="minorHAnsi"/>
        </w:rPr>
        <w:t xml:space="preserve"> hedgerow</w:t>
      </w:r>
      <w:r w:rsidR="00AD3C2D" w:rsidRPr="00E1474E">
        <w:rPr>
          <w:rFonts w:cstheme="minorHAnsi"/>
        </w:rPr>
        <w:t xml:space="preserve"> plants</w:t>
      </w:r>
      <w:r w:rsidR="00643AAB">
        <w:rPr>
          <w:rFonts w:cstheme="minorHAnsi"/>
        </w:rPr>
        <w:t xml:space="preserve"> (clipped hedges with wildlife value)</w:t>
      </w:r>
      <w:r w:rsidR="00AD3C2D" w:rsidRPr="00E1474E">
        <w:rPr>
          <w:rFonts w:cstheme="minorHAnsi"/>
        </w:rPr>
        <w:t xml:space="preserve"> to provide year-round food for wildlife</w:t>
      </w:r>
      <w:r w:rsidR="00A20829" w:rsidRPr="00E1474E">
        <w:rPr>
          <w:rFonts w:cstheme="minorHAnsi"/>
        </w:rPr>
        <w:t>, with pruning to be done on a three</w:t>
      </w:r>
      <w:r w:rsidR="00EC3A8A">
        <w:rPr>
          <w:rFonts w:cstheme="minorHAnsi"/>
        </w:rPr>
        <w:t>-</w:t>
      </w:r>
      <w:r w:rsidR="00A20829" w:rsidRPr="00E1474E">
        <w:rPr>
          <w:rFonts w:cstheme="minorHAnsi"/>
        </w:rPr>
        <w:t xml:space="preserve">year rotation alternating each side and then the top, or </w:t>
      </w:r>
      <w:r w:rsidR="003D2DC9" w:rsidRPr="00E1474E">
        <w:rPr>
          <w:rFonts w:cstheme="minorHAnsi"/>
        </w:rPr>
        <w:t xml:space="preserve">1/3 of the hedgerow each year. </w:t>
      </w:r>
      <w:r w:rsidR="002032D9">
        <w:rPr>
          <w:rFonts w:cstheme="minorHAnsi"/>
        </w:rPr>
        <w:t xml:space="preserve">Plants for pollinators are specified, but if they are not managed for pollinators and seed/berry production their wildlife value will be greatly reduced. </w:t>
      </w:r>
      <w:r w:rsidR="006A74B0">
        <w:rPr>
          <w:rFonts w:cstheme="minorHAnsi"/>
        </w:rPr>
        <w:t xml:space="preserve">The </w:t>
      </w:r>
      <w:r w:rsidR="00EC6A8C">
        <w:rPr>
          <w:rFonts w:cstheme="minorHAnsi"/>
        </w:rPr>
        <w:t xml:space="preserve">planting to swales, attenuation ponds and stream edge </w:t>
      </w:r>
      <w:r w:rsidR="00285952">
        <w:rPr>
          <w:rFonts w:cstheme="minorHAnsi"/>
        </w:rPr>
        <w:t xml:space="preserve">must </w:t>
      </w:r>
      <w:r w:rsidR="00373F6F">
        <w:rPr>
          <w:rFonts w:cstheme="minorHAnsi"/>
        </w:rPr>
        <w:t>be increased along</w:t>
      </w:r>
      <w:r w:rsidR="008E3B40">
        <w:rPr>
          <w:rFonts w:cstheme="minorHAnsi"/>
        </w:rPr>
        <w:t xml:space="preserve"> edges of</w:t>
      </w:r>
      <w:r w:rsidR="00373F6F">
        <w:rPr>
          <w:rFonts w:cstheme="minorHAnsi"/>
        </w:rPr>
        <w:t xml:space="preserve"> the re-aligned channel to the north of the site and the pool and </w:t>
      </w:r>
      <w:r w:rsidR="008E3B40">
        <w:rPr>
          <w:rFonts w:cstheme="minorHAnsi"/>
        </w:rPr>
        <w:t xml:space="preserve">lakes near the </w:t>
      </w:r>
      <w:r w:rsidR="004C270A">
        <w:rPr>
          <w:rFonts w:cstheme="minorHAnsi"/>
        </w:rPr>
        <w:t>p</w:t>
      </w:r>
      <w:r w:rsidR="008E3B40">
        <w:rPr>
          <w:rFonts w:cstheme="minorHAnsi"/>
        </w:rPr>
        <w:t>roposed hotel and car park.</w:t>
      </w:r>
    </w:p>
    <w:p w14:paraId="0C3AD09E" w14:textId="485D6DA7" w:rsidR="00B76F6A" w:rsidRPr="00E1474E" w:rsidRDefault="00E44AE3" w:rsidP="00EE34DD">
      <w:pPr>
        <w:rPr>
          <w:rFonts w:cstheme="minorHAnsi"/>
          <w:b/>
          <w:bCs/>
        </w:rPr>
      </w:pPr>
      <w:r>
        <w:rPr>
          <w:rFonts w:cstheme="minorHAnsi"/>
          <w:b/>
          <w:bCs/>
        </w:rPr>
        <w:t xml:space="preserve">Lack of suitable buffer zone to adjacent Telegraph Woods </w:t>
      </w:r>
    </w:p>
    <w:p w14:paraId="2A99000A" w14:textId="3A4E5FC7" w:rsidR="00B24291" w:rsidRDefault="003C0E70" w:rsidP="00EE34DD">
      <w:pPr>
        <w:rPr>
          <w:rFonts w:cstheme="minorHAnsi"/>
        </w:rPr>
      </w:pPr>
      <w:r w:rsidRPr="00E1474E">
        <w:rPr>
          <w:rFonts w:cstheme="minorHAnsi"/>
        </w:rPr>
        <w:t>We need to see a plan showing the exact location of the</w:t>
      </w:r>
      <w:r w:rsidR="00212089">
        <w:rPr>
          <w:rFonts w:cstheme="minorHAnsi"/>
        </w:rPr>
        <w:t xml:space="preserve"> woodland</w:t>
      </w:r>
      <w:r w:rsidR="00B24291">
        <w:rPr>
          <w:rFonts w:cstheme="minorHAnsi"/>
        </w:rPr>
        <w:t xml:space="preserve"> canopy edge with</w:t>
      </w:r>
      <w:r w:rsidR="00B37A85">
        <w:rPr>
          <w:rFonts w:cstheme="minorHAnsi"/>
        </w:rPr>
        <w:t xml:space="preserve"> a 20</w:t>
      </w:r>
      <w:r w:rsidR="00A26750">
        <w:rPr>
          <w:rFonts w:cstheme="minorHAnsi"/>
        </w:rPr>
        <w:t>-</w:t>
      </w:r>
      <w:r w:rsidR="00B37A85">
        <w:rPr>
          <w:rFonts w:cstheme="minorHAnsi"/>
        </w:rPr>
        <w:t xml:space="preserve">metre </w:t>
      </w:r>
      <w:r w:rsidR="00B24291">
        <w:rPr>
          <w:rFonts w:cstheme="minorHAnsi"/>
        </w:rPr>
        <w:t>buffer zone</w:t>
      </w:r>
      <w:r w:rsidR="00B135C7">
        <w:rPr>
          <w:rFonts w:cstheme="minorHAnsi"/>
        </w:rPr>
        <w:t xml:space="preserve"> free from any development</w:t>
      </w:r>
      <w:r w:rsidR="00B24291">
        <w:rPr>
          <w:rFonts w:cstheme="minorHAnsi"/>
        </w:rPr>
        <w:t xml:space="preserve"> </w:t>
      </w:r>
      <w:r w:rsidR="00B37A85">
        <w:rPr>
          <w:rFonts w:cstheme="minorHAnsi"/>
        </w:rPr>
        <w:t xml:space="preserve">from the </w:t>
      </w:r>
      <w:r w:rsidR="00B135C7">
        <w:rPr>
          <w:rFonts w:cstheme="minorHAnsi"/>
        </w:rPr>
        <w:t xml:space="preserve">woodland </w:t>
      </w:r>
      <w:r w:rsidR="00B37A85">
        <w:rPr>
          <w:rFonts w:cstheme="minorHAnsi"/>
        </w:rPr>
        <w:t>canopy edge</w:t>
      </w:r>
      <w:r w:rsidR="005462C5">
        <w:rPr>
          <w:rFonts w:cstheme="minorHAnsi"/>
        </w:rPr>
        <w:t xml:space="preserve"> to the development</w:t>
      </w:r>
      <w:r w:rsidR="00B37A85">
        <w:rPr>
          <w:rFonts w:cstheme="minorHAnsi"/>
        </w:rPr>
        <w:t xml:space="preserve">. </w:t>
      </w:r>
      <w:r w:rsidR="00FA2044">
        <w:rPr>
          <w:rFonts w:cstheme="minorHAnsi"/>
        </w:rPr>
        <w:t>The buffer zone</w:t>
      </w:r>
      <w:r w:rsidR="00FA2044" w:rsidRPr="00E1474E">
        <w:rPr>
          <w:rFonts w:cstheme="minorHAnsi"/>
        </w:rPr>
        <w:t xml:space="preserve"> </w:t>
      </w:r>
      <w:r w:rsidR="00FA2044">
        <w:rPr>
          <w:rFonts w:cstheme="minorHAnsi"/>
        </w:rPr>
        <w:t xml:space="preserve">must not </w:t>
      </w:r>
      <w:r w:rsidR="00FA2044" w:rsidRPr="00E1474E">
        <w:rPr>
          <w:rFonts w:cstheme="minorHAnsi"/>
        </w:rPr>
        <w:t>include domestic gardens, fences</w:t>
      </w:r>
      <w:r w:rsidR="00FA2044">
        <w:rPr>
          <w:rFonts w:cstheme="minorHAnsi"/>
        </w:rPr>
        <w:t>,</w:t>
      </w:r>
      <w:r w:rsidR="00FA2044" w:rsidRPr="00E1474E">
        <w:rPr>
          <w:rFonts w:cstheme="minorHAnsi"/>
        </w:rPr>
        <w:t xml:space="preserve"> and paved paths</w:t>
      </w:r>
      <w:r w:rsidR="00FA2044" w:rsidRPr="00895FA5">
        <w:rPr>
          <w:rFonts w:cstheme="minorHAnsi"/>
          <w:b/>
          <w:bCs/>
        </w:rPr>
        <w:t xml:space="preserve">. </w:t>
      </w:r>
      <w:r w:rsidR="00FA2044" w:rsidRPr="005462C5">
        <w:rPr>
          <w:rFonts w:cstheme="minorHAnsi"/>
        </w:rPr>
        <w:t>For example,</w:t>
      </w:r>
      <w:r w:rsidR="00FA2044">
        <w:rPr>
          <w:rFonts w:cstheme="minorHAnsi"/>
        </w:rPr>
        <w:t xml:space="preserve"> </w:t>
      </w:r>
      <w:r w:rsidR="00FA2044" w:rsidRPr="00E1474E">
        <w:rPr>
          <w:rFonts w:cstheme="minorHAnsi"/>
        </w:rPr>
        <w:t xml:space="preserve">Landscape Plan Area 5 sheet 5 of 6 shows that the proposed shared drive/pedestrian access, the footpath, some of the residential gardens labelled A and B, and the turning area in the road are </w:t>
      </w:r>
      <w:r w:rsidR="00B135C7">
        <w:rPr>
          <w:rFonts w:cstheme="minorHAnsi"/>
        </w:rPr>
        <w:t xml:space="preserve">very close to the woodland boundary. </w:t>
      </w:r>
    </w:p>
    <w:p w14:paraId="4E512C0B" w14:textId="37248619" w:rsidR="00906D3C" w:rsidRPr="00E1474E" w:rsidRDefault="00906D3C" w:rsidP="00906D3C">
      <w:pPr>
        <w:rPr>
          <w:rFonts w:cstheme="minorHAnsi"/>
        </w:rPr>
      </w:pPr>
      <w:r w:rsidRPr="00E1474E">
        <w:rPr>
          <w:rFonts w:cstheme="minorHAnsi"/>
        </w:rPr>
        <w:t xml:space="preserve">There are currently very steep slopes at edges of the site boundary with Telegraph Woods SINC. The site is raised </w:t>
      </w:r>
      <w:r w:rsidR="002C41A2" w:rsidRPr="00E1474E">
        <w:rPr>
          <w:rFonts w:cstheme="minorHAnsi"/>
        </w:rPr>
        <w:t xml:space="preserve">much </w:t>
      </w:r>
      <w:r w:rsidRPr="00E1474E">
        <w:rPr>
          <w:rFonts w:cstheme="minorHAnsi"/>
        </w:rPr>
        <w:t>higher than the SINC</w:t>
      </w:r>
      <w:r w:rsidR="002C41A2" w:rsidRPr="00E1474E">
        <w:rPr>
          <w:rFonts w:cstheme="minorHAnsi"/>
        </w:rPr>
        <w:t xml:space="preserve"> for most of this boundary</w:t>
      </w:r>
      <w:r w:rsidR="00240F6A" w:rsidRPr="00E1474E">
        <w:rPr>
          <w:rFonts w:cstheme="minorHAnsi"/>
        </w:rPr>
        <w:t>. The s</w:t>
      </w:r>
      <w:r w:rsidRPr="00E1474E">
        <w:rPr>
          <w:rFonts w:cstheme="minorHAnsi"/>
        </w:rPr>
        <w:t>tability of these slopes is unc</w:t>
      </w:r>
      <w:r w:rsidR="00FF626C" w:rsidRPr="00E1474E">
        <w:rPr>
          <w:rFonts w:cstheme="minorHAnsi"/>
        </w:rPr>
        <w:t>ertain</w:t>
      </w:r>
      <w:r w:rsidR="002C41A2" w:rsidRPr="00E1474E">
        <w:rPr>
          <w:rFonts w:cstheme="minorHAnsi"/>
        </w:rPr>
        <w:t>,</w:t>
      </w:r>
      <w:r w:rsidRPr="00E1474E">
        <w:rPr>
          <w:rFonts w:cstheme="minorHAnsi"/>
        </w:rPr>
        <w:t xml:space="preserve"> but intensive development of this area could result in land slips towards the SINC.</w:t>
      </w:r>
      <w:r w:rsidR="00480218" w:rsidRPr="00E1474E">
        <w:rPr>
          <w:rFonts w:cstheme="minorHAnsi"/>
        </w:rPr>
        <w:t xml:space="preserve"> </w:t>
      </w:r>
      <w:r w:rsidR="00C94E8A" w:rsidRPr="00E1474E">
        <w:rPr>
          <w:rFonts w:cstheme="minorHAnsi"/>
        </w:rPr>
        <w:t xml:space="preserve">How is </w:t>
      </w:r>
      <w:r w:rsidR="00C94E8A" w:rsidRPr="00E1474E">
        <w:rPr>
          <w:rFonts w:cstheme="minorHAnsi"/>
        </w:rPr>
        <w:lastRenderedPageBreak/>
        <w:t>this slope proposed to be stabilised?</w:t>
      </w:r>
      <w:r w:rsidR="001D76F4">
        <w:rPr>
          <w:rFonts w:cstheme="minorHAnsi"/>
        </w:rPr>
        <w:t xml:space="preserve"> </w:t>
      </w:r>
      <w:r w:rsidR="00480218" w:rsidRPr="00E1474E">
        <w:rPr>
          <w:rFonts w:cstheme="minorHAnsi"/>
        </w:rPr>
        <w:t xml:space="preserve">The slope </w:t>
      </w:r>
      <w:r w:rsidR="00397FA3" w:rsidRPr="00E1474E">
        <w:rPr>
          <w:rFonts w:cstheme="minorHAnsi"/>
        </w:rPr>
        <w:t xml:space="preserve">would be shaded by the </w:t>
      </w:r>
      <w:r w:rsidR="00E00DFD" w:rsidRPr="00E1474E">
        <w:rPr>
          <w:rFonts w:cstheme="minorHAnsi"/>
        </w:rPr>
        <w:t xml:space="preserve">woodland edge making it difficult to establish vegetation to stabilise the soil. </w:t>
      </w:r>
    </w:p>
    <w:p w14:paraId="410AF4AB" w14:textId="2B4ACF38" w:rsidR="00576915" w:rsidRPr="00895FA5" w:rsidRDefault="001951A7" w:rsidP="00E17525">
      <w:pPr>
        <w:rPr>
          <w:rFonts w:cstheme="minorHAnsi"/>
          <w:b/>
          <w:bCs/>
        </w:rPr>
      </w:pPr>
      <w:r>
        <w:rPr>
          <w:rFonts w:cstheme="minorHAnsi"/>
          <w:b/>
          <w:bCs/>
        </w:rPr>
        <w:t xml:space="preserve">The proposal would cause a deterioration in the condition of the adjacent </w:t>
      </w:r>
      <w:r w:rsidR="005A6213" w:rsidRPr="00E1474E">
        <w:rPr>
          <w:rFonts w:cstheme="minorHAnsi"/>
          <w:b/>
          <w:bCs/>
        </w:rPr>
        <w:t>Telegraph Woods SINC</w:t>
      </w:r>
      <w:r w:rsidR="00895FA5">
        <w:rPr>
          <w:rFonts w:cstheme="minorHAnsi"/>
          <w:b/>
          <w:bCs/>
        </w:rPr>
        <w:t xml:space="preserve"> through i</w:t>
      </w:r>
      <w:r w:rsidR="00895FA5" w:rsidRPr="00E1474E">
        <w:rPr>
          <w:rFonts w:cstheme="minorHAnsi"/>
          <w:b/>
          <w:bCs/>
        </w:rPr>
        <w:t>ncreased footfall through Telegraph Woods SINC</w:t>
      </w:r>
      <w:r w:rsidR="00895FA5">
        <w:rPr>
          <w:rFonts w:cstheme="minorHAnsi"/>
          <w:b/>
          <w:bCs/>
        </w:rPr>
        <w:t xml:space="preserve"> </w:t>
      </w:r>
    </w:p>
    <w:p w14:paraId="4458DA79" w14:textId="77777777" w:rsidR="00B64B17" w:rsidRPr="00E1474E" w:rsidRDefault="00B64B17" w:rsidP="00B64B17">
      <w:pPr>
        <w:autoSpaceDE w:val="0"/>
        <w:autoSpaceDN w:val="0"/>
        <w:adjustRightInd w:val="0"/>
        <w:spacing w:after="0" w:line="240" w:lineRule="auto"/>
        <w:rPr>
          <w:rFonts w:cstheme="minorHAnsi"/>
        </w:rPr>
      </w:pPr>
      <w:r w:rsidRPr="00E1474E">
        <w:rPr>
          <w:rFonts w:cstheme="minorHAnsi"/>
        </w:rPr>
        <w:t>The SINC is designated for pasture woodland and wooded commons, and areas of heathland which are afforested or have succeeded to woodland but retain significant remnants of heathland vegetation which would enable their recovery.</w:t>
      </w:r>
    </w:p>
    <w:p w14:paraId="66BA87B3" w14:textId="77777777" w:rsidR="00A434AC" w:rsidRPr="00E1474E" w:rsidRDefault="00A434AC" w:rsidP="006C0223">
      <w:pPr>
        <w:autoSpaceDE w:val="0"/>
        <w:autoSpaceDN w:val="0"/>
        <w:adjustRightInd w:val="0"/>
        <w:spacing w:after="0" w:line="240" w:lineRule="auto"/>
        <w:rPr>
          <w:rFonts w:cstheme="minorHAnsi"/>
        </w:rPr>
      </w:pPr>
    </w:p>
    <w:p w14:paraId="0F3C3003" w14:textId="77777777" w:rsidR="001951A7" w:rsidRDefault="006C0223" w:rsidP="007F3BC6">
      <w:pPr>
        <w:rPr>
          <w:rFonts w:cstheme="minorHAnsi"/>
        </w:rPr>
      </w:pPr>
      <w:r w:rsidRPr="00E1474E">
        <w:rPr>
          <w:rFonts w:cstheme="minorHAnsi"/>
        </w:rPr>
        <w:t xml:space="preserve">Rachel Hardy, the manager of the Countryside Team, has informed Ecology that there has been good progress with heathland restoration in the SINC but also problems with fires and vandalism. </w:t>
      </w:r>
    </w:p>
    <w:p w14:paraId="4A1EA417" w14:textId="37C99080" w:rsidR="007F3BC6" w:rsidRPr="00E1474E" w:rsidRDefault="007F3BC6" w:rsidP="007F3BC6">
      <w:pPr>
        <w:rPr>
          <w:rFonts w:cstheme="minorHAnsi"/>
        </w:rPr>
      </w:pPr>
      <w:r w:rsidRPr="00E1474E">
        <w:rPr>
          <w:rFonts w:cstheme="minorHAnsi"/>
        </w:rPr>
        <w:t xml:space="preserve">Although there are existing paths through the SINC, the proposed addition of the southern Fan Zone would attract more visitors to use the footpaths in this area to access the Ageas Bowl from the west via Telegraph Woods rather than the more northern entrances off Botley Road. This </w:t>
      </w:r>
      <w:r w:rsidR="000836DE">
        <w:rPr>
          <w:rFonts w:cstheme="minorHAnsi"/>
        </w:rPr>
        <w:t>can</w:t>
      </w:r>
      <w:r w:rsidRPr="00E1474E">
        <w:rPr>
          <w:rFonts w:cstheme="minorHAnsi"/>
        </w:rPr>
        <w:t xml:space="preserve"> cause congestion on the footpaths</w:t>
      </w:r>
      <w:r w:rsidR="00DB05EA">
        <w:rPr>
          <w:rFonts w:cstheme="minorHAnsi"/>
        </w:rPr>
        <w:t xml:space="preserve">. People tend to walk around the paths </w:t>
      </w:r>
      <w:r w:rsidRPr="00E1474E">
        <w:rPr>
          <w:rFonts w:cstheme="minorHAnsi"/>
        </w:rPr>
        <w:t>through the woodland if they are too crowde</w:t>
      </w:r>
      <w:r w:rsidR="00895FA5">
        <w:rPr>
          <w:rFonts w:cstheme="minorHAnsi"/>
        </w:rPr>
        <w:t>d</w:t>
      </w:r>
      <w:r w:rsidR="003D1666">
        <w:rPr>
          <w:rFonts w:cstheme="minorHAnsi"/>
        </w:rPr>
        <w:t xml:space="preserve"> or muddy. This </w:t>
      </w:r>
      <w:r w:rsidR="00672B54" w:rsidRPr="003D1666">
        <w:rPr>
          <w:rFonts w:cstheme="minorHAnsi"/>
        </w:rPr>
        <w:t xml:space="preserve">will impact negatively on the </w:t>
      </w:r>
      <w:r w:rsidR="00AC41C0" w:rsidRPr="003D1666">
        <w:rPr>
          <w:rFonts w:cstheme="minorHAnsi"/>
        </w:rPr>
        <w:t xml:space="preserve">flora and fauna of the woodland through increased disturbance, trampling, </w:t>
      </w:r>
      <w:r w:rsidR="003D1666" w:rsidRPr="003D1666">
        <w:rPr>
          <w:rFonts w:cstheme="minorHAnsi"/>
        </w:rPr>
        <w:t xml:space="preserve">and </w:t>
      </w:r>
      <w:r w:rsidR="00AC41C0" w:rsidRPr="003D1666">
        <w:rPr>
          <w:rFonts w:cstheme="minorHAnsi"/>
        </w:rPr>
        <w:t>increased nutrients from dog wast</w:t>
      </w:r>
      <w:r w:rsidR="003D1666" w:rsidRPr="003D1666">
        <w:rPr>
          <w:rFonts w:cstheme="minorHAnsi"/>
        </w:rPr>
        <w:t>e.</w:t>
      </w:r>
    </w:p>
    <w:p w14:paraId="1489DA5A" w14:textId="6FD51189" w:rsidR="007F3BC6" w:rsidRPr="00E1474E" w:rsidRDefault="007F3BC6" w:rsidP="007F3BC6">
      <w:pPr>
        <w:rPr>
          <w:rFonts w:cstheme="minorHAnsi"/>
        </w:rPr>
      </w:pPr>
      <w:r w:rsidRPr="00E1474E">
        <w:rPr>
          <w:rFonts w:cstheme="minorHAnsi"/>
        </w:rPr>
        <w:t>Although several documents mention</w:t>
      </w:r>
      <w:r w:rsidR="00056528">
        <w:rPr>
          <w:rFonts w:cstheme="minorHAnsi"/>
        </w:rPr>
        <w:t xml:space="preserve"> that</w:t>
      </w:r>
      <w:r w:rsidRPr="00E1474E">
        <w:rPr>
          <w:rFonts w:cstheme="minorHAnsi"/>
        </w:rPr>
        <w:t xml:space="preserve"> increased recreational opportunities would be provided on site, there is no single document which </w:t>
      </w:r>
      <w:r w:rsidRPr="005D2485">
        <w:rPr>
          <w:rFonts w:cstheme="minorHAnsi"/>
        </w:rPr>
        <w:t xml:space="preserve">describes </w:t>
      </w:r>
      <w:r w:rsidR="005A419C" w:rsidRPr="005D2485">
        <w:rPr>
          <w:rFonts w:cstheme="minorHAnsi"/>
        </w:rPr>
        <w:t xml:space="preserve">the </w:t>
      </w:r>
      <w:r w:rsidRPr="005D2485">
        <w:rPr>
          <w:rFonts w:cstheme="minorHAnsi"/>
        </w:rPr>
        <w:t>recreation locations</w:t>
      </w:r>
      <w:r w:rsidR="005A419C" w:rsidRPr="005D2485">
        <w:rPr>
          <w:rFonts w:cstheme="minorHAnsi"/>
        </w:rPr>
        <w:t xml:space="preserve"> provided</w:t>
      </w:r>
      <w:r w:rsidRPr="005D2485">
        <w:rPr>
          <w:rFonts w:cstheme="minorHAnsi"/>
        </w:rPr>
        <w:t xml:space="preserve">. The increase in residential development would put more recreational pressure on the </w:t>
      </w:r>
      <w:r w:rsidRPr="00D17FB0">
        <w:rPr>
          <w:rFonts w:cstheme="minorHAnsi"/>
        </w:rPr>
        <w:t>SINC</w:t>
      </w:r>
      <w:r w:rsidR="002B59CE" w:rsidRPr="00D17FB0">
        <w:rPr>
          <w:rFonts w:cstheme="minorHAnsi"/>
        </w:rPr>
        <w:t>.</w:t>
      </w:r>
      <w:r w:rsidR="00B96F52" w:rsidRPr="00D17FB0">
        <w:rPr>
          <w:rFonts w:cstheme="minorHAnsi"/>
        </w:rPr>
        <w:t xml:space="preserve"> </w:t>
      </w:r>
      <w:r w:rsidR="009A7818">
        <w:rPr>
          <w:rFonts w:cstheme="minorHAnsi"/>
        </w:rPr>
        <w:t>No current recreational usage data has been provided</w:t>
      </w:r>
      <w:r w:rsidR="000263E7">
        <w:rPr>
          <w:rFonts w:cstheme="minorHAnsi"/>
        </w:rPr>
        <w:t xml:space="preserve"> but from our site visit </w:t>
      </w:r>
      <w:r w:rsidR="0027429A">
        <w:rPr>
          <w:rFonts w:cstheme="minorHAnsi"/>
        </w:rPr>
        <w:t xml:space="preserve">it was clear that </w:t>
      </w:r>
      <w:r w:rsidR="000263E7">
        <w:rPr>
          <w:rFonts w:cstheme="minorHAnsi"/>
        </w:rPr>
        <w:t>d</w:t>
      </w:r>
      <w:r w:rsidR="002B59CE" w:rsidRPr="00D17FB0">
        <w:rPr>
          <w:rFonts w:cstheme="minorHAnsi"/>
        </w:rPr>
        <w:t xml:space="preserve">og walkers are </w:t>
      </w:r>
      <w:r w:rsidR="0027429A">
        <w:rPr>
          <w:rFonts w:cstheme="minorHAnsi"/>
        </w:rPr>
        <w:t xml:space="preserve">currently </w:t>
      </w:r>
      <w:r w:rsidR="002B59CE" w:rsidRPr="00D17FB0">
        <w:rPr>
          <w:rFonts w:cstheme="minorHAnsi"/>
        </w:rPr>
        <w:t xml:space="preserve">using the SINC and some of the current site. With this site being </w:t>
      </w:r>
      <w:r w:rsidR="002658B3">
        <w:rPr>
          <w:rFonts w:cstheme="minorHAnsi"/>
        </w:rPr>
        <w:t xml:space="preserve">further </w:t>
      </w:r>
      <w:r w:rsidR="002B59CE" w:rsidRPr="00D17FB0">
        <w:rPr>
          <w:rFonts w:cstheme="minorHAnsi"/>
        </w:rPr>
        <w:t xml:space="preserve">developed </w:t>
      </w:r>
      <w:r w:rsidR="002658B3">
        <w:rPr>
          <w:rFonts w:cstheme="minorHAnsi"/>
        </w:rPr>
        <w:t xml:space="preserve">and </w:t>
      </w:r>
      <w:r w:rsidR="002B59CE" w:rsidRPr="00D17FB0">
        <w:rPr>
          <w:rFonts w:cstheme="minorHAnsi"/>
        </w:rPr>
        <w:t>no longer available to dog walkers</w:t>
      </w:r>
      <w:r w:rsidR="002658B3">
        <w:rPr>
          <w:rFonts w:cstheme="minorHAnsi"/>
        </w:rPr>
        <w:t>,</w:t>
      </w:r>
      <w:r w:rsidR="002B59CE" w:rsidRPr="00D17FB0">
        <w:rPr>
          <w:rFonts w:cstheme="minorHAnsi"/>
        </w:rPr>
        <w:t xml:space="preserve"> there would be an increase in the number of dog walkers using the SINC and </w:t>
      </w:r>
      <w:r w:rsidR="002658B3">
        <w:rPr>
          <w:rFonts w:cstheme="minorHAnsi"/>
        </w:rPr>
        <w:t>a resulting</w:t>
      </w:r>
      <w:r w:rsidR="002B59CE" w:rsidRPr="00D17FB0">
        <w:rPr>
          <w:rFonts w:cstheme="minorHAnsi"/>
        </w:rPr>
        <w:t xml:space="preserve"> increase in nutrients from dog waste.</w:t>
      </w:r>
      <w:r w:rsidR="00D17FB0">
        <w:rPr>
          <w:rFonts w:cstheme="minorHAnsi"/>
        </w:rPr>
        <w:t xml:space="preserve"> </w:t>
      </w:r>
      <w:r w:rsidR="005D2485" w:rsidRPr="005D2485">
        <w:rPr>
          <w:rFonts w:cstheme="minorHAnsi"/>
        </w:rPr>
        <w:t xml:space="preserve">It </w:t>
      </w:r>
      <w:r w:rsidR="00B96F52" w:rsidRPr="005D2485">
        <w:rPr>
          <w:rFonts w:cstheme="minorHAnsi"/>
        </w:rPr>
        <w:t xml:space="preserve">is also likely to </w:t>
      </w:r>
      <w:r w:rsidRPr="005D2485">
        <w:rPr>
          <w:rFonts w:cstheme="minorHAnsi"/>
        </w:rPr>
        <w:t>result</w:t>
      </w:r>
      <w:r w:rsidRPr="00E1474E">
        <w:rPr>
          <w:rFonts w:cstheme="minorHAnsi"/>
        </w:rPr>
        <w:t xml:space="preserve"> in the creation of informal BMX tracks and jumps, clearings, den building, rope swings and other </w:t>
      </w:r>
      <w:r w:rsidR="00BE2A99">
        <w:rPr>
          <w:rFonts w:cstheme="minorHAnsi"/>
        </w:rPr>
        <w:t xml:space="preserve">recreational </w:t>
      </w:r>
      <w:r w:rsidRPr="00E1474E">
        <w:rPr>
          <w:rFonts w:cstheme="minorHAnsi"/>
        </w:rPr>
        <w:t>activities in the woodland</w:t>
      </w:r>
      <w:r w:rsidR="00A865EC">
        <w:rPr>
          <w:rFonts w:cstheme="minorHAnsi"/>
        </w:rPr>
        <w:t>.</w:t>
      </w:r>
    </w:p>
    <w:p w14:paraId="24412B42" w14:textId="73253912" w:rsidR="00673CF2" w:rsidRPr="00E1474E" w:rsidRDefault="00673CF2" w:rsidP="006C0223">
      <w:pPr>
        <w:autoSpaceDE w:val="0"/>
        <w:autoSpaceDN w:val="0"/>
        <w:adjustRightInd w:val="0"/>
        <w:spacing w:after="0" w:line="240" w:lineRule="auto"/>
        <w:rPr>
          <w:rFonts w:cstheme="minorHAnsi"/>
        </w:rPr>
      </w:pPr>
    </w:p>
    <w:p w14:paraId="14D7A47A" w14:textId="2A8F32C6" w:rsidR="00430C15" w:rsidRPr="00E1474E" w:rsidRDefault="00673CF2" w:rsidP="00E52ECB">
      <w:pPr>
        <w:rPr>
          <w:rFonts w:cstheme="minorHAnsi"/>
          <w:b/>
          <w:bCs/>
        </w:rPr>
      </w:pPr>
      <w:r w:rsidRPr="00E1474E">
        <w:rPr>
          <w:rFonts w:cstheme="minorHAnsi"/>
          <w:b/>
          <w:bCs/>
        </w:rPr>
        <w:t>Proposed SANG in Telegraph Woods SINC</w:t>
      </w:r>
    </w:p>
    <w:p w14:paraId="6371190F" w14:textId="1870CE28" w:rsidR="00933B44" w:rsidRPr="00E1474E" w:rsidRDefault="002D1F06" w:rsidP="00E17525">
      <w:pPr>
        <w:rPr>
          <w:rFonts w:cstheme="minorHAnsi"/>
        </w:rPr>
      </w:pPr>
      <w:r w:rsidRPr="00CD75A0">
        <w:rPr>
          <w:rFonts w:cstheme="minorHAnsi"/>
        </w:rPr>
        <w:t xml:space="preserve">The proposed SANG is outside the red line boundary and no additional information has been proposed other than an indicative 2.5 km walk. </w:t>
      </w:r>
      <w:r w:rsidR="003D32A9" w:rsidRPr="00CD75A0">
        <w:rPr>
          <w:rFonts w:cstheme="minorHAnsi"/>
        </w:rPr>
        <w:t xml:space="preserve">No baseline ecological surveys have been done in the woodland, so it is not possible to assess what the impact </w:t>
      </w:r>
      <w:r w:rsidR="00CD75A0" w:rsidRPr="00CD75A0">
        <w:rPr>
          <w:rFonts w:cstheme="minorHAnsi"/>
        </w:rPr>
        <w:t xml:space="preserve">of the development </w:t>
      </w:r>
      <w:r w:rsidR="003D32A9" w:rsidRPr="00CD75A0">
        <w:rPr>
          <w:rFonts w:cstheme="minorHAnsi"/>
        </w:rPr>
        <w:t xml:space="preserve">would be.  </w:t>
      </w:r>
      <w:r w:rsidR="00CD75A0" w:rsidRPr="00CD75A0">
        <w:rPr>
          <w:rFonts w:cstheme="minorHAnsi"/>
        </w:rPr>
        <w:t xml:space="preserve">Baseline surveys </w:t>
      </w:r>
      <w:r w:rsidR="00CD75A0">
        <w:rPr>
          <w:rFonts w:cstheme="minorHAnsi"/>
        </w:rPr>
        <w:t xml:space="preserve">of Telegraph Woods </w:t>
      </w:r>
      <w:r w:rsidR="00CD75A0" w:rsidRPr="00CD75A0">
        <w:rPr>
          <w:rFonts w:cstheme="minorHAnsi"/>
        </w:rPr>
        <w:t>are required.</w:t>
      </w:r>
      <w:r w:rsidR="00CD75A0">
        <w:rPr>
          <w:rFonts w:cstheme="minorHAnsi"/>
        </w:rPr>
        <w:t xml:space="preserve"> </w:t>
      </w:r>
    </w:p>
    <w:p w14:paraId="32128CC9" w14:textId="55F439F5" w:rsidR="00543DF1" w:rsidRPr="00E1474E" w:rsidRDefault="00543DF1" w:rsidP="00E17525">
      <w:pPr>
        <w:rPr>
          <w:rFonts w:cstheme="minorHAnsi"/>
        </w:rPr>
      </w:pPr>
      <w:r w:rsidRPr="00E1474E">
        <w:rPr>
          <w:rFonts w:cstheme="minorHAnsi"/>
        </w:rPr>
        <w:t xml:space="preserve">The SANG </w:t>
      </w:r>
      <w:r w:rsidR="00277D89">
        <w:rPr>
          <w:rFonts w:cstheme="minorHAnsi"/>
        </w:rPr>
        <w:t>would be</w:t>
      </w:r>
      <w:r w:rsidRPr="00E1474E">
        <w:rPr>
          <w:rFonts w:cstheme="minorHAnsi"/>
        </w:rPr>
        <w:t xml:space="preserve"> public open space in terms of land use. This might require a change of use application. </w:t>
      </w:r>
      <w:r w:rsidR="00672B54">
        <w:rPr>
          <w:rFonts w:cstheme="minorHAnsi"/>
        </w:rPr>
        <w:t xml:space="preserve"> </w:t>
      </w:r>
      <w:r w:rsidR="003D32A9" w:rsidRPr="00E1474E">
        <w:rPr>
          <w:rFonts w:cstheme="minorHAnsi"/>
        </w:rPr>
        <w:t xml:space="preserve">Telegraph Woods is owned by the Provost and Scholars of the Queens College in the University of Oxford. It is leased to Eastleigh Borough Council. </w:t>
      </w:r>
    </w:p>
    <w:p w14:paraId="6CF72BFB" w14:textId="50BE85DE" w:rsidR="00543DF1" w:rsidRPr="00E1474E" w:rsidRDefault="008C2294" w:rsidP="00E17525">
      <w:pPr>
        <w:rPr>
          <w:rFonts w:cstheme="minorHAnsi"/>
        </w:rPr>
      </w:pPr>
      <w:r w:rsidRPr="00E1474E">
        <w:rPr>
          <w:rFonts w:cstheme="minorHAnsi"/>
        </w:rPr>
        <w:t>There is no data on the current use of this area by the public. How much discounting is needed or how much additional capacity exists?</w:t>
      </w:r>
      <w:r w:rsidR="009B3287" w:rsidRPr="00E1474E">
        <w:rPr>
          <w:rFonts w:cstheme="minorHAnsi"/>
        </w:rPr>
        <w:t xml:space="preserve"> </w:t>
      </w:r>
      <w:r w:rsidR="00DA1084" w:rsidRPr="00E1474E">
        <w:rPr>
          <w:rFonts w:cstheme="minorHAnsi"/>
        </w:rPr>
        <w:t xml:space="preserve">The Bracknell Forest method can be used to calculate this. </w:t>
      </w:r>
    </w:p>
    <w:p w14:paraId="608F03BF" w14:textId="7050D71F" w:rsidR="00BD0CB1" w:rsidRDefault="006B27B7" w:rsidP="00E17525">
      <w:pPr>
        <w:rPr>
          <w:rFonts w:cstheme="minorHAnsi"/>
        </w:rPr>
      </w:pPr>
      <w:r w:rsidRPr="00E1474E">
        <w:rPr>
          <w:rFonts w:cstheme="minorHAnsi"/>
        </w:rPr>
        <w:t>Is this area going to be attractive for people walking dogs</w:t>
      </w:r>
      <w:r w:rsidR="008A580C">
        <w:rPr>
          <w:rFonts w:cstheme="minorHAnsi"/>
        </w:rPr>
        <w:t>,</w:t>
      </w:r>
      <w:r w:rsidR="006C0223" w:rsidRPr="00E1474E">
        <w:rPr>
          <w:rFonts w:cstheme="minorHAnsi"/>
        </w:rPr>
        <w:t xml:space="preserve"> especially in winter</w:t>
      </w:r>
      <w:r w:rsidR="008A580C">
        <w:rPr>
          <w:rFonts w:cstheme="minorHAnsi"/>
        </w:rPr>
        <w:t>?</w:t>
      </w:r>
      <w:r w:rsidR="006C0223" w:rsidRPr="00E1474E">
        <w:rPr>
          <w:rFonts w:cstheme="minorHAnsi"/>
        </w:rPr>
        <w:t xml:space="preserve"> </w:t>
      </w:r>
      <w:r w:rsidR="008A580C">
        <w:rPr>
          <w:rFonts w:cstheme="minorHAnsi"/>
        </w:rPr>
        <w:t>I</w:t>
      </w:r>
      <w:r w:rsidR="006C0223" w:rsidRPr="00E1474E">
        <w:rPr>
          <w:rFonts w:cstheme="minorHAnsi"/>
        </w:rPr>
        <w:t>t is a closed woodland and there is a history of anti-social behaviour on site.</w:t>
      </w:r>
      <w:r w:rsidR="00AC41C0">
        <w:rPr>
          <w:rFonts w:cstheme="minorHAnsi"/>
        </w:rPr>
        <w:t xml:space="preserve">  </w:t>
      </w:r>
      <w:r w:rsidR="00BD0CB1" w:rsidRPr="00E1474E">
        <w:rPr>
          <w:rFonts w:cstheme="minorHAnsi"/>
        </w:rPr>
        <w:t>Would the visitor experience include a variety of habitats?</w:t>
      </w:r>
    </w:p>
    <w:p w14:paraId="4A7E27C6" w14:textId="4F15B754" w:rsidR="00AC41C0" w:rsidRPr="00E1474E" w:rsidRDefault="00AC41C0" w:rsidP="00E17525">
      <w:pPr>
        <w:rPr>
          <w:rFonts w:cstheme="minorHAnsi"/>
        </w:rPr>
      </w:pPr>
      <w:r w:rsidRPr="008A580C">
        <w:rPr>
          <w:rFonts w:cstheme="minorHAnsi"/>
        </w:rPr>
        <w:lastRenderedPageBreak/>
        <w:t xml:space="preserve">How would </w:t>
      </w:r>
      <w:r w:rsidR="008A580C">
        <w:rPr>
          <w:rFonts w:cstheme="minorHAnsi"/>
        </w:rPr>
        <w:t xml:space="preserve">an </w:t>
      </w:r>
      <w:r w:rsidRPr="008A580C">
        <w:rPr>
          <w:rFonts w:cstheme="minorHAnsi"/>
        </w:rPr>
        <w:t>increase</w:t>
      </w:r>
      <w:r w:rsidR="008A580C">
        <w:rPr>
          <w:rFonts w:cstheme="minorHAnsi"/>
        </w:rPr>
        <w:t xml:space="preserve"> in</w:t>
      </w:r>
      <w:r w:rsidRPr="008A580C">
        <w:rPr>
          <w:rFonts w:cstheme="minorHAnsi"/>
        </w:rPr>
        <w:t xml:space="preserve"> visitor numbers be managed to ensure no negative impacts on the habitats of the SINC?</w:t>
      </w:r>
    </w:p>
    <w:p w14:paraId="7C5F0143" w14:textId="24DA6EEB" w:rsidR="003A5E9C" w:rsidRPr="00E1474E" w:rsidRDefault="000958AF" w:rsidP="00E17525">
      <w:pPr>
        <w:rPr>
          <w:rFonts w:cstheme="minorHAnsi"/>
          <w:b/>
          <w:bCs/>
        </w:rPr>
      </w:pPr>
      <w:r>
        <w:rPr>
          <w:rFonts w:cstheme="minorHAnsi"/>
          <w:b/>
          <w:bCs/>
        </w:rPr>
        <w:t xml:space="preserve">Insufficient </w:t>
      </w:r>
      <w:r w:rsidR="00D4098C">
        <w:rPr>
          <w:rFonts w:cstheme="minorHAnsi"/>
          <w:b/>
          <w:bCs/>
        </w:rPr>
        <w:t>g</w:t>
      </w:r>
      <w:r w:rsidR="003A5E9C" w:rsidRPr="00E1474E">
        <w:rPr>
          <w:rFonts w:cstheme="minorHAnsi"/>
          <w:b/>
          <w:bCs/>
        </w:rPr>
        <w:t xml:space="preserve">reen </w:t>
      </w:r>
      <w:r w:rsidR="00D4098C">
        <w:rPr>
          <w:rFonts w:cstheme="minorHAnsi"/>
          <w:b/>
          <w:bCs/>
        </w:rPr>
        <w:t>i</w:t>
      </w:r>
      <w:r w:rsidR="003A5E9C" w:rsidRPr="00E1474E">
        <w:rPr>
          <w:rFonts w:cstheme="minorHAnsi"/>
          <w:b/>
          <w:bCs/>
        </w:rPr>
        <w:t>nfrastructure</w:t>
      </w:r>
    </w:p>
    <w:p w14:paraId="7FE930DE" w14:textId="21EE2545" w:rsidR="003A5E9C" w:rsidRDefault="0032639F" w:rsidP="00E17525">
      <w:pPr>
        <w:rPr>
          <w:rFonts w:cstheme="minorHAnsi"/>
        </w:rPr>
      </w:pPr>
      <w:r w:rsidRPr="00E1474E">
        <w:rPr>
          <w:rFonts w:cstheme="minorHAnsi"/>
        </w:rPr>
        <w:t xml:space="preserve">The </w:t>
      </w:r>
      <w:r w:rsidR="001954EE">
        <w:rPr>
          <w:rFonts w:cstheme="minorHAnsi"/>
        </w:rPr>
        <w:t xml:space="preserve">proposed development </w:t>
      </w:r>
      <w:r w:rsidR="004855C4" w:rsidRPr="00E1474E">
        <w:rPr>
          <w:rFonts w:cstheme="minorHAnsi"/>
        </w:rPr>
        <w:t xml:space="preserve">would eliminate </w:t>
      </w:r>
      <w:r w:rsidR="00C123F4" w:rsidRPr="00E1474E">
        <w:rPr>
          <w:rFonts w:cstheme="minorHAnsi"/>
        </w:rPr>
        <w:t xml:space="preserve">most of </w:t>
      </w:r>
      <w:r w:rsidR="00BB3049" w:rsidRPr="00E1474E">
        <w:rPr>
          <w:rFonts w:cstheme="minorHAnsi"/>
        </w:rPr>
        <w:t xml:space="preserve">Westwood Copse, </w:t>
      </w:r>
      <w:r w:rsidR="004855C4" w:rsidRPr="00E1474E">
        <w:rPr>
          <w:rFonts w:cstheme="minorHAnsi"/>
        </w:rPr>
        <w:t>a</w:t>
      </w:r>
      <w:r w:rsidR="004A34A2" w:rsidRPr="00E1474E">
        <w:rPr>
          <w:rFonts w:cstheme="minorHAnsi"/>
        </w:rPr>
        <w:t xml:space="preserve">n </w:t>
      </w:r>
      <w:r w:rsidR="004855C4" w:rsidRPr="00E1474E">
        <w:rPr>
          <w:rFonts w:cstheme="minorHAnsi"/>
        </w:rPr>
        <w:t>area of woodland containing mature sweet chestnut trees and hazel copp</w:t>
      </w:r>
      <w:r w:rsidR="00D11A59" w:rsidRPr="00E1474E">
        <w:rPr>
          <w:rFonts w:cstheme="minorHAnsi"/>
        </w:rPr>
        <w:t>ice stools</w:t>
      </w:r>
      <w:r w:rsidR="004C2ACB" w:rsidRPr="00E1474E">
        <w:rPr>
          <w:rFonts w:cstheme="minorHAnsi"/>
        </w:rPr>
        <w:t xml:space="preserve"> (nesting bird and bat habitat)</w:t>
      </w:r>
      <w:r w:rsidR="004102BF" w:rsidRPr="00E1474E">
        <w:rPr>
          <w:rFonts w:cstheme="minorHAnsi"/>
        </w:rPr>
        <w:t xml:space="preserve"> </w:t>
      </w:r>
      <w:r w:rsidR="00262E25" w:rsidRPr="00E1474E">
        <w:rPr>
          <w:rFonts w:cstheme="minorHAnsi"/>
        </w:rPr>
        <w:t>replac</w:t>
      </w:r>
      <w:r w:rsidR="004102BF" w:rsidRPr="00E1474E">
        <w:rPr>
          <w:rFonts w:cstheme="minorHAnsi"/>
        </w:rPr>
        <w:t xml:space="preserve">ing it with </w:t>
      </w:r>
      <w:r w:rsidR="00262E25" w:rsidRPr="00E1474E">
        <w:rPr>
          <w:rFonts w:cstheme="minorHAnsi"/>
        </w:rPr>
        <w:t>a coloured resin bound surface</w:t>
      </w:r>
      <w:r w:rsidR="00AA2F62" w:rsidRPr="00E1474E">
        <w:rPr>
          <w:rFonts w:cstheme="minorHAnsi"/>
        </w:rPr>
        <w:t xml:space="preserve"> and</w:t>
      </w:r>
      <w:r w:rsidR="007C68FD" w:rsidRPr="00E1474E">
        <w:rPr>
          <w:rFonts w:cstheme="minorHAnsi"/>
        </w:rPr>
        <w:t xml:space="preserve"> parking spaces</w:t>
      </w:r>
      <w:r w:rsidR="004102BF" w:rsidRPr="00E1474E">
        <w:rPr>
          <w:rFonts w:cstheme="minorHAnsi"/>
        </w:rPr>
        <w:t>.</w:t>
      </w:r>
      <w:r w:rsidR="008A3915" w:rsidRPr="00E1474E">
        <w:rPr>
          <w:rFonts w:cstheme="minorHAnsi"/>
        </w:rPr>
        <w:t xml:space="preserve"> This area is marked</w:t>
      </w:r>
      <w:r w:rsidR="00170A1C" w:rsidRPr="00E1474E">
        <w:rPr>
          <w:rFonts w:cstheme="minorHAnsi"/>
        </w:rPr>
        <w:t xml:space="preserve"> </w:t>
      </w:r>
      <w:r w:rsidR="008A3915" w:rsidRPr="00E1474E">
        <w:rPr>
          <w:rFonts w:cstheme="minorHAnsi"/>
        </w:rPr>
        <w:t>G28</w:t>
      </w:r>
      <w:r w:rsidR="00D20D60" w:rsidRPr="00E1474E">
        <w:rPr>
          <w:rFonts w:cstheme="minorHAnsi"/>
        </w:rPr>
        <w:t>. Whilst some vegetation is retained, this corner will not function as a woodland/</w:t>
      </w:r>
      <w:proofErr w:type="spellStart"/>
      <w:r w:rsidR="00706485" w:rsidRPr="00E1474E">
        <w:rPr>
          <w:rFonts w:cstheme="minorHAnsi"/>
        </w:rPr>
        <w:t>copse</w:t>
      </w:r>
      <w:proofErr w:type="spellEnd"/>
      <w:r w:rsidR="00706485" w:rsidRPr="00E1474E">
        <w:rPr>
          <w:rFonts w:cstheme="minorHAnsi"/>
        </w:rPr>
        <w:t xml:space="preserve"> but</w:t>
      </w:r>
      <w:r w:rsidR="008C2EAA" w:rsidRPr="00E1474E">
        <w:rPr>
          <w:rFonts w:cstheme="minorHAnsi"/>
        </w:rPr>
        <w:t xml:space="preserve"> becomes isolated </w:t>
      </w:r>
      <w:r w:rsidR="00D20D60" w:rsidRPr="00E1474E">
        <w:rPr>
          <w:rFonts w:cstheme="minorHAnsi"/>
        </w:rPr>
        <w:t xml:space="preserve">groups of vegetation. </w:t>
      </w:r>
      <w:r w:rsidR="006B507D" w:rsidRPr="00E1474E">
        <w:rPr>
          <w:rFonts w:cstheme="minorHAnsi"/>
        </w:rPr>
        <w:t xml:space="preserve">Specimen trees spaced at regular intervals </w:t>
      </w:r>
      <w:r w:rsidR="008D48A7" w:rsidRPr="00E1474E">
        <w:rPr>
          <w:rFonts w:cstheme="minorHAnsi"/>
        </w:rPr>
        <w:t xml:space="preserve">in amenity grassland are proposed to </w:t>
      </w:r>
      <w:r w:rsidR="00706485" w:rsidRPr="00E1474E">
        <w:rPr>
          <w:rFonts w:cstheme="minorHAnsi"/>
        </w:rPr>
        <w:t xml:space="preserve">surround the </w:t>
      </w:r>
      <w:r w:rsidR="008D48A7" w:rsidRPr="00E1474E">
        <w:rPr>
          <w:rFonts w:cstheme="minorHAnsi"/>
        </w:rPr>
        <w:t>existing vegetation</w:t>
      </w:r>
      <w:r w:rsidR="004E6BC9" w:rsidRPr="00E1474E">
        <w:rPr>
          <w:rFonts w:cstheme="minorHAnsi"/>
        </w:rPr>
        <w:t xml:space="preserve"> along the northern fan zone and Marshall </w:t>
      </w:r>
      <w:r w:rsidR="003D342F" w:rsidRPr="00E1474E">
        <w:rPr>
          <w:rFonts w:cstheme="minorHAnsi"/>
        </w:rPr>
        <w:t>D</w:t>
      </w:r>
      <w:r w:rsidR="004E6BC9" w:rsidRPr="00E1474E">
        <w:rPr>
          <w:rFonts w:cstheme="minorHAnsi"/>
        </w:rPr>
        <w:t xml:space="preserve">rive. </w:t>
      </w:r>
      <w:r w:rsidR="003D342F" w:rsidRPr="00E1474E">
        <w:rPr>
          <w:rFonts w:cstheme="minorHAnsi"/>
        </w:rPr>
        <w:t xml:space="preserve">The additional lighting proposed in this area will also decrease its value as wildlife habitat. </w:t>
      </w:r>
    </w:p>
    <w:p w14:paraId="4A9C0E0B" w14:textId="77777777" w:rsidR="00234A2D" w:rsidRDefault="006E5B01" w:rsidP="00E17525">
      <w:pPr>
        <w:rPr>
          <w:rFonts w:cstheme="minorHAnsi"/>
        </w:rPr>
      </w:pPr>
      <w:r>
        <w:rPr>
          <w:rFonts w:cstheme="minorHAnsi"/>
        </w:rPr>
        <w:t xml:space="preserve">Trees T 18 and T39, which have high bat roost potential, and T38 which has low bat roost potential, </w:t>
      </w:r>
      <w:proofErr w:type="gramStart"/>
      <w:r>
        <w:rPr>
          <w:rFonts w:cstheme="minorHAnsi"/>
        </w:rPr>
        <w:t>are located in</w:t>
      </w:r>
      <w:proofErr w:type="gramEnd"/>
      <w:r>
        <w:rPr>
          <w:rFonts w:cstheme="minorHAnsi"/>
        </w:rPr>
        <w:t xml:space="preserve"> this area. This section </w:t>
      </w:r>
      <w:r w:rsidR="00F6033B">
        <w:rPr>
          <w:rFonts w:cstheme="minorHAnsi"/>
        </w:rPr>
        <w:t>must</w:t>
      </w:r>
      <w:r>
        <w:rPr>
          <w:rFonts w:cstheme="minorHAnsi"/>
        </w:rPr>
        <w:t xml:space="preserve"> be re-designed/re-located to preserve Westwood Copse</w:t>
      </w:r>
      <w:r w:rsidR="00F6033B">
        <w:rPr>
          <w:rFonts w:cstheme="minorHAnsi"/>
        </w:rPr>
        <w:t xml:space="preserve"> and trees T18 and T39</w:t>
      </w:r>
    </w:p>
    <w:p w14:paraId="16CF0218" w14:textId="6DB2F95D" w:rsidR="006E5B01" w:rsidRDefault="00BF4343" w:rsidP="00E17525">
      <w:pPr>
        <w:rPr>
          <w:rFonts w:cstheme="minorHAnsi"/>
        </w:rPr>
      </w:pPr>
      <w:r>
        <w:rPr>
          <w:rFonts w:cstheme="minorHAnsi"/>
        </w:rPr>
        <w:t>Opportunities for w</w:t>
      </w:r>
      <w:r w:rsidR="00A43148">
        <w:rPr>
          <w:rFonts w:cstheme="minorHAnsi"/>
        </w:rPr>
        <w:t xml:space="preserve">ell-connected </w:t>
      </w:r>
      <w:r w:rsidR="006468F3">
        <w:rPr>
          <w:rFonts w:cstheme="minorHAnsi"/>
        </w:rPr>
        <w:t>blue-</w:t>
      </w:r>
      <w:r w:rsidR="00A43148">
        <w:rPr>
          <w:rFonts w:cstheme="minorHAnsi"/>
        </w:rPr>
        <w:t>g</w:t>
      </w:r>
      <w:r w:rsidR="00234A2D">
        <w:rPr>
          <w:rFonts w:cstheme="minorHAnsi"/>
        </w:rPr>
        <w:t>reen infrastructure need to be</w:t>
      </w:r>
      <w:r>
        <w:rPr>
          <w:rFonts w:cstheme="minorHAnsi"/>
        </w:rPr>
        <w:t xml:space="preserve"> </w:t>
      </w:r>
      <w:r w:rsidR="00593B7C">
        <w:rPr>
          <w:rFonts w:cstheme="minorHAnsi"/>
        </w:rPr>
        <w:t xml:space="preserve">maximised and </w:t>
      </w:r>
      <w:r w:rsidR="00234A2D">
        <w:rPr>
          <w:rFonts w:cstheme="minorHAnsi"/>
        </w:rPr>
        <w:t>strengthened along the entire perimeter of the site</w:t>
      </w:r>
      <w:r w:rsidR="00A43148">
        <w:rPr>
          <w:rFonts w:cstheme="minorHAnsi"/>
        </w:rPr>
        <w:t xml:space="preserve"> in line with </w:t>
      </w:r>
      <w:r w:rsidR="00241BDA">
        <w:rPr>
          <w:rFonts w:cstheme="minorHAnsi"/>
        </w:rPr>
        <w:t xml:space="preserve">Local Plan </w:t>
      </w:r>
      <w:r w:rsidR="00965958">
        <w:rPr>
          <w:rFonts w:cstheme="minorHAnsi"/>
        </w:rPr>
        <w:t>Polic</w:t>
      </w:r>
      <w:r w:rsidR="00241BDA">
        <w:rPr>
          <w:rFonts w:cstheme="minorHAnsi"/>
        </w:rPr>
        <w:t>ies</w:t>
      </w:r>
      <w:r w:rsidR="00965958">
        <w:rPr>
          <w:rFonts w:cstheme="minorHAnsi"/>
        </w:rPr>
        <w:t xml:space="preserve"> DM1</w:t>
      </w:r>
      <w:r w:rsidR="00241BDA">
        <w:rPr>
          <w:rFonts w:cstheme="minorHAnsi"/>
        </w:rPr>
        <w:t xml:space="preserve"> and DM11. </w:t>
      </w:r>
      <w:r w:rsidR="002047F2">
        <w:rPr>
          <w:rFonts w:cstheme="minorHAnsi"/>
        </w:rPr>
        <w:t xml:space="preserve">Links between this application site and the wider landscape are needed to allow the expansion of </w:t>
      </w:r>
      <w:r w:rsidR="00987EAC">
        <w:rPr>
          <w:rFonts w:cstheme="minorHAnsi"/>
        </w:rPr>
        <w:t xml:space="preserve">habitat for </w:t>
      </w:r>
      <w:r w:rsidR="002047F2">
        <w:rPr>
          <w:rFonts w:cstheme="minorHAnsi"/>
        </w:rPr>
        <w:t xml:space="preserve">protected species such as </w:t>
      </w:r>
      <w:r w:rsidR="001C3606">
        <w:rPr>
          <w:rFonts w:cstheme="minorHAnsi"/>
        </w:rPr>
        <w:t xml:space="preserve">foraging bats, nesting birds </w:t>
      </w:r>
      <w:r w:rsidR="001C3606">
        <w:rPr>
          <w:rFonts w:cstheme="minorHAnsi"/>
        </w:rPr>
        <w:t xml:space="preserve">and </w:t>
      </w:r>
      <w:r w:rsidR="002047F2">
        <w:rPr>
          <w:rFonts w:cstheme="minorHAnsi"/>
        </w:rPr>
        <w:t>dormice</w:t>
      </w:r>
      <w:r w:rsidR="00331A8B">
        <w:rPr>
          <w:rFonts w:cstheme="minorHAnsi"/>
        </w:rPr>
        <w:t xml:space="preserve">, which are found in the </w:t>
      </w:r>
      <w:r w:rsidR="001B15CF">
        <w:rPr>
          <w:rFonts w:cstheme="minorHAnsi"/>
        </w:rPr>
        <w:t xml:space="preserve">connected </w:t>
      </w:r>
      <w:r w:rsidR="00331A8B">
        <w:rPr>
          <w:rFonts w:cstheme="minorHAnsi"/>
        </w:rPr>
        <w:t xml:space="preserve">southern portion of the wider </w:t>
      </w:r>
      <w:r w:rsidR="001B15CF">
        <w:rPr>
          <w:rFonts w:cstheme="minorHAnsi"/>
        </w:rPr>
        <w:t>site</w:t>
      </w:r>
      <w:r w:rsidR="005C5EDB">
        <w:rPr>
          <w:rFonts w:cstheme="minorHAnsi"/>
        </w:rPr>
        <w:t xml:space="preserve">. </w:t>
      </w:r>
      <w:r w:rsidR="00DB786E">
        <w:rPr>
          <w:rFonts w:cstheme="minorHAnsi"/>
        </w:rPr>
        <w:t xml:space="preserve">The </w:t>
      </w:r>
      <w:r w:rsidR="0095284D">
        <w:rPr>
          <w:rFonts w:cstheme="minorHAnsi"/>
        </w:rPr>
        <w:t xml:space="preserve">existing </w:t>
      </w:r>
      <w:r w:rsidR="00DB786E">
        <w:rPr>
          <w:rFonts w:cstheme="minorHAnsi"/>
        </w:rPr>
        <w:t xml:space="preserve">perimeter vegetation corridor </w:t>
      </w:r>
      <w:r w:rsidR="0095284D">
        <w:rPr>
          <w:rFonts w:cstheme="minorHAnsi"/>
        </w:rPr>
        <w:t xml:space="preserve">must be </w:t>
      </w:r>
      <w:r w:rsidR="001B0708">
        <w:rPr>
          <w:rFonts w:cstheme="minorHAnsi"/>
        </w:rPr>
        <w:t xml:space="preserve">enhanced, </w:t>
      </w:r>
      <w:r w:rsidR="0095284D">
        <w:rPr>
          <w:rFonts w:cstheme="minorHAnsi"/>
        </w:rPr>
        <w:t>widened</w:t>
      </w:r>
      <w:r w:rsidR="00593B7C">
        <w:rPr>
          <w:rFonts w:cstheme="minorHAnsi"/>
        </w:rPr>
        <w:t>,</w:t>
      </w:r>
      <w:r w:rsidR="0095284D">
        <w:rPr>
          <w:rFonts w:cstheme="minorHAnsi"/>
        </w:rPr>
        <w:t xml:space="preserve"> and connected </w:t>
      </w:r>
      <w:r w:rsidR="001B0708">
        <w:rPr>
          <w:rFonts w:cstheme="minorHAnsi"/>
        </w:rPr>
        <w:t xml:space="preserve">with other landscape features </w:t>
      </w:r>
      <w:r w:rsidR="0095284D">
        <w:rPr>
          <w:rFonts w:cstheme="minorHAnsi"/>
        </w:rPr>
        <w:t xml:space="preserve">rather than </w:t>
      </w:r>
      <w:r w:rsidR="002F53DD">
        <w:rPr>
          <w:rFonts w:cstheme="minorHAnsi"/>
        </w:rPr>
        <w:t xml:space="preserve">removed and </w:t>
      </w:r>
      <w:r w:rsidR="0095284D">
        <w:rPr>
          <w:rFonts w:cstheme="minorHAnsi"/>
        </w:rPr>
        <w:t xml:space="preserve">replaced with un-connected new plantings. </w:t>
      </w:r>
      <w:r w:rsidR="0047162F">
        <w:rPr>
          <w:rFonts w:cstheme="minorHAnsi"/>
        </w:rPr>
        <w:t>The SuDS features (ponds, swales</w:t>
      </w:r>
      <w:r w:rsidR="00593B7C">
        <w:rPr>
          <w:rFonts w:cstheme="minorHAnsi"/>
        </w:rPr>
        <w:t>,</w:t>
      </w:r>
      <w:r w:rsidR="0047162F">
        <w:rPr>
          <w:rFonts w:cstheme="minorHAnsi"/>
        </w:rPr>
        <w:t xml:space="preserve"> and streams) </w:t>
      </w:r>
      <w:r w:rsidR="00B8148A">
        <w:rPr>
          <w:rFonts w:cstheme="minorHAnsi"/>
        </w:rPr>
        <w:t xml:space="preserve">should </w:t>
      </w:r>
      <w:r w:rsidR="00D3308C">
        <w:rPr>
          <w:rFonts w:cstheme="minorHAnsi"/>
        </w:rPr>
        <w:t xml:space="preserve">be </w:t>
      </w:r>
      <w:r w:rsidR="00917E00">
        <w:rPr>
          <w:rFonts w:cstheme="minorHAnsi"/>
        </w:rPr>
        <w:t xml:space="preserve">enlarged </w:t>
      </w:r>
      <w:r w:rsidR="00D3308C">
        <w:rPr>
          <w:rFonts w:cstheme="minorHAnsi"/>
        </w:rPr>
        <w:t>and</w:t>
      </w:r>
      <w:r w:rsidR="00BF142F">
        <w:rPr>
          <w:rFonts w:cstheme="minorHAnsi"/>
        </w:rPr>
        <w:t xml:space="preserve"> link</w:t>
      </w:r>
      <w:r w:rsidR="001177F5">
        <w:rPr>
          <w:rFonts w:cstheme="minorHAnsi"/>
        </w:rPr>
        <w:t xml:space="preserve">ed to </w:t>
      </w:r>
      <w:r w:rsidR="00917E00">
        <w:rPr>
          <w:rFonts w:cstheme="minorHAnsi"/>
        </w:rPr>
        <w:t xml:space="preserve">habitat areas such as </w:t>
      </w:r>
      <w:r w:rsidR="00622A2F">
        <w:rPr>
          <w:rFonts w:cstheme="minorHAnsi"/>
        </w:rPr>
        <w:t xml:space="preserve">perimeter vegetation and </w:t>
      </w:r>
      <w:r w:rsidR="00917E00">
        <w:rPr>
          <w:rFonts w:cstheme="minorHAnsi"/>
        </w:rPr>
        <w:t xml:space="preserve">woodland </w:t>
      </w:r>
      <w:r w:rsidR="001177F5">
        <w:rPr>
          <w:rFonts w:cstheme="minorHAnsi"/>
        </w:rPr>
        <w:t>buffer zones</w:t>
      </w:r>
      <w:r w:rsidR="00917E00">
        <w:rPr>
          <w:rFonts w:cstheme="minorHAnsi"/>
        </w:rPr>
        <w:t>.</w:t>
      </w:r>
      <w:r w:rsidR="00A46228">
        <w:rPr>
          <w:rFonts w:cstheme="minorHAnsi"/>
        </w:rPr>
        <w:t xml:space="preserve"> This can be </w:t>
      </w:r>
      <w:r w:rsidR="00351683">
        <w:rPr>
          <w:rFonts w:cstheme="minorHAnsi"/>
        </w:rPr>
        <w:t xml:space="preserve">demonstrated </w:t>
      </w:r>
      <w:r w:rsidR="00A46228">
        <w:rPr>
          <w:rFonts w:cstheme="minorHAnsi"/>
        </w:rPr>
        <w:t>in a blue</w:t>
      </w:r>
      <w:r w:rsidR="00351683">
        <w:rPr>
          <w:rFonts w:cstheme="minorHAnsi"/>
        </w:rPr>
        <w:t xml:space="preserve">-green infrastructure master plan. </w:t>
      </w:r>
    </w:p>
    <w:p w14:paraId="4EE749EA" w14:textId="3595934A" w:rsidR="00AC41C0" w:rsidRPr="00E1474E" w:rsidRDefault="00AC41C0" w:rsidP="00E17525">
      <w:pPr>
        <w:rPr>
          <w:rFonts w:cstheme="minorHAnsi"/>
        </w:rPr>
      </w:pPr>
    </w:p>
    <w:p w14:paraId="181559AB" w14:textId="5B4F5336" w:rsidR="00EE3250" w:rsidRPr="00E1474E" w:rsidRDefault="000958AF" w:rsidP="00E17525">
      <w:pPr>
        <w:rPr>
          <w:rFonts w:cstheme="minorHAnsi"/>
          <w:b/>
          <w:bCs/>
        </w:rPr>
      </w:pPr>
      <w:r>
        <w:rPr>
          <w:rFonts w:cstheme="minorHAnsi"/>
          <w:b/>
          <w:bCs/>
        </w:rPr>
        <w:t xml:space="preserve">Habitat </w:t>
      </w:r>
      <w:r w:rsidRPr="0000277F">
        <w:rPr>
          <w:rFonts w:cstheme="minorHAnsi"/>
          <w:b/>
          <w:bCs/>
        </w:rPr>
        <w:t xml:space="preserve">for </w:t>
      </w:r>
      <w:r w:rsidR="00D4098C" w:rsidRPr="0000277F">
        <w:rPr>
          <w:rFonts w:cstheme="minorHAnsi"/>
          <w:b/>
          <w:bCs/>
        </w:rPr>
        <w:t>p</w:t>
      </w:r>
      <w:r w:rsidR="006B7447" w:rsidRPr="0000277F">
        <w:rPr>
          <w:rFonts w:cstheme="minorHAnsi"/>
          <w:b/>
          <w:bCs/>
        </w:rPr>
        <w:t>rotected species</w:t>
      </w:r>
      <w:r>
        <w:rPr>
          <w:rFonts w:cstheme="minorHAnsi"/>
          <w:b/>
          <w:bCs/>
        </w:rPr>
        <w:t xml:space="preserve"> </w:t>
      </w:r>
    </w:p>
    <w:p w14:paraId="3CDD6D86" w14:textId="34C8D36D" w:rsidR="00743A4D" w:rsidRDefault="004F225F" w:rsidP="00E17525">
      <w:r>
        <w:rPr>
          <w:rFonts w:cstheme="minorHAnsi"/>
        </w:rPr>
        <w:t xml:space="preserve">Bat surveys were </w:t>
      </w:r>
      <w:r w:rsidR="00EF2D7A">
        <w:rPr>
          <w:rFonts w:cstheme="minorHAnsi"/>
        </w:rPr>
        <w:t xml:space="preserve">done in 2020 and </w:t>
      </w:r>
      <w:r>
        <w:rPr>
          <w:rFonts w:cstheme="minorHAnsi"/>
        </w:rPr>
        <w:t>updated in 2021</w:t>
      </w:r>
      <w:r w:rsidR="00EF2D7A">
        <w:rPr>
          <w:rFonts w:cstheme="minorHAnsi"/>
        </w:rPr>
        <w:t>. There were potential bat roost features on two buildings</w:t>
      </w:r>
      <w:r w:rsidR="00743A4D">
        <w:rPr>
          <w:rFonts w:cstheme="minorHAnsi"/>
        </w:rPr>
        <w:t xml:space="preserve"> (Greenkeepers Cottages and the Wellness Centre)</w:t>
      </w:r>
      <w:r w:rsidR="00EF2D7A">
        <w:rPr>
          <w:rFonts w:cstheme="minorHAnsi"/>
        </w:rPr>
        <w:t xml:space="preserve">, but no evidence of bats during surveys. </w:t>
      </w:r>
      <w:r w:rsidR="00743A4D">
        <w:rPr>
          <w:rFonts w:cstheme="minorHAnsi"/>
        </w:rPr>
        <w:t xml:space="preserve">Twenty trees were assessed as having potential bat roost suitability and the possibility of being affected by these proposals. </w:t>
      </w:r>
      <w:r w:rsidR="00743A4D" w:rsidRPr="005D14FC">
        <w:rPr>
          <w:rFonts w:cstheme="minorHAnsi"/>
          <w:b/>
          <w:bCs/>
        </w:rPr>
        <w:t>Any changes to the layout that could affect tree retention or decreased distance from development would require re-assessment</w:t>
      </w:r>
      <w:r w:rsidR="00743A4D">
        <w:rPr>
          <w:rFonts w:cstheme="minorHAnsi"/>
        </w:rPr>
        <w:t>.</w:t>
      </w:r>
      <w:r w:rsidR="00F700CC">
        <w:rPr>
          <w:rFonts w:cstheme="minorHAnsi"/>
        </w:rPr>
        <w:t xml:space="preserve"> </w:t>
      </w:r>
      <w:r w:rsidR="00743A4D" w:rsidRPr="00743A4D">
        <w:rPr>
          <w:i/>
          <w:iCs/>
        </w:rPr>
        <w:t>T8 (low suitability), T18 (high suitability), T38 (low suitability) and T39 (high suitability) have viable PRF and are located within the development footprint.</w:t>
      </w:r>
      <w:r w:rsidR="00743A4D" w:rsidRPr="00743A4D">
        <w:t xml:space="preserve"> </w:t>
      </w:r>
      <w:r w:rsidR="00743A4D" w:rsidRPr="005D14FC">
        <w:rPr>
          <w:b/>
          <w:bCs/>
          <w:i/>
          <w:iCs/>
        </w:rPr>
        <w:t>It is likely that the design can be adapted to enable the retention of trees T8, T38 and T39. Further consideration of the feasibility of retaining T18 will be given.</w:t>
      </w:r>
      <w:r w:rsidR="00743A4D" w:rsidRPr="005D14FC">
        <w:t xml:space="preserve"> </w:t>
      </w:r>
      <w:r w:rsidR="00743A4D" w:rsidRPr="005D14FC">
        <w:rPr>
          <w:b/>
          <w:bCs/>
        </w:rPr>
        <w:t xml:space="preserve">If </w:t>
      </w:r>
      <w:r w:rsidR="005D14FC" w:rsidRPr="005D14FC">
        <w:rPr>
          <w:b/>
          <w:bCs/>
        </w:rPr>
        <w:t xml:space="preserve">T18 </w:t>
      </w:r>
      <w:r w:rsidR="00743A4D" w:rsidRPr="006E5B01">
        <w:rPr>
          <w:b/>
          <w:bCs/>
          <w:i/>
          <w:iCs/>
        </w:rPr>
        <w:t>cannot be retained, further surveys will be required</w:t>
      </w:r>
      <w:r w:rsidR="00743A4D" w:rsidRPr="006E5B01">
        <w:rPr>
          <w:i/>
          <w:iCs/>
        </w:rPr>
        <w:t xml:space="preserve"> in 2022 prior to determination of the planning application for the Mixed-Use Development.</w:t>
      </w:r>
    </w:p>
    <w:p w14:paraId="60D91A26" w14:textId="2EA8570F" w:rsidR="00F700CC" w:rsidRPr="005D14FC" w:rsidRDefault="006E5B01" w:rsidP="00E17525">
      <w:pPr>
        <w:rPr>
          <w:b/>
          <w:bCs/>
        </w:rPr>
      </w:pPr>
      <w:r>
        <w:t xml:space="preserve">The greatest areas of bat activity were </w:t>
      </w:r>
      <w:r w:rsidRPr="005D14FC">
        <w:rPr>
          <w:b/>
          <w:bCs/>
          <w:i/>
          <w:iCs/>
        </w:rPr>
        <w:t xml:space="preserve">areas of broadleaved woodland, scrub, tall ruderal </w:t>
      </w:r>
      <w:proofErr w:type="gramStart"/>
      <w:r w:rsidRPr="005D14FC">
        <w:rPr>
          <w:b/>
          <w:bCs/>
          <w:i/>
          <w:iCs/>
        </w:rPr>
        <w:t>habitats</w:t>
      </w:r>
      <w:proofErr w:type="gramEnd"/>
      <w:r w:rsidRPr="005D14FC">
        <w:rPr>
          <w:b/>
          <w:bCs/>
          <w:i/>
          <w:iCs/>
        </w:rPr>
        <w:t xml:space="preserve"> and areas of standing water. </w:t>
      </w:r>
      <w:r w:rsidR="00F700CC" w:rsidRPr="005D14FC">
        <w:rPr>
          <w:b/>
          <w:bCs/>
        </w:rPr>
        <w:t xml:space="preserve">These areas </w:t>
      </w:r>
      <w:r w:rsidR="000958AF">
        <w:rPr>
          <w:b/>
          <w:bCs/>
        </w:rPr>
        <w:t xml:space="preserve">must </w:t>
      </w:r>
      <w:r w:rsidR="00F700CC" w:rsidRPr="005D14FC">
        <w:rPr>
          <w:b/>
          <w:bCs/>
        </w:rPr>
        <w:t xml:space="preserve">be retained and enhanced as important green infrastructure for this site. </w:t>
      </w:r>
    </w:p>
    <w:p w14:paraId="406CA915" w14:textId="7E716FC0" w:rsidR="006E5B01" w:rsidRPr="006E5B01" w:rsidRDefault="006E5B01" w:rsidP="00E17525">
      <w:pPr>
        <w:rPr>
          <w:rFonts w:cstheme="minorHAnsi"/>
        </w:rPr>
      </w:pPr>
      <w:r w:rsidRPr="00F700CC">
        <w:t>The lighting around the parking areas also attracted foraging bats due to insect availability in these areas.</w:t>
      </w:r>
      <w:r>
        <w:t xml:space="preserve"> </w:t>
      </w:r>
    </w:p>
    <w:p w14:paraId="2CDA769D" w14:textId="7D952D4A" w:rsidR="00E16B06" w:rsidRDefault="00743A4D" w:rsidP="00E17525">
      <w:pPr>
        <w:rPr>
          <w:rFonts w:cstheme="minorHAnsi"/>
        </w:rPr>
      </w:pPr>
      <w:r>
        <w:rPr>
          <w:rFonts w:cstheme="minorHAnsi"/>
        </w:rPr>
        <w:lastRenderedPageBreak/>
        <w:t xml:space="preserve">A </w:t>
      </w:r>
      <w:r w:rsidRPr="005D14FC">
        <w:rPr>
          <w:rFonts w:cstheme="minorHAnsi"/>
          <w:b/>
          <w:bCs/>
        </w:rPr>
        <w:t>wildlife sensitive lighting strategy</w:t>
      </w:r>
      <w:r>
        <w:rPr>
          <w:rFonts w:cstheme="minorHAnsi"/>
        </w:rPr>
        <w:t xml:space="preserve"> </w:t>
      </w:r>
      <w:r w:rsidRPr="005D14FC">
        <w:rPr>
          <w:rFonts w:cstheme="minorHAnsi"/>
          <w:b/>
          <w:bCs/>
        </w:rPr>
        <w:t>is re</w:t>
      </w:r>
      <w:r w:rsidR="005D14FC" w:rsidRPr="005D14FC">
        <w:rPr>
          <w:rFonts w:cstheme="minorHAnsi"/>
          <w:b/>
          <w:bCs/>
        </w:rPr>
        <w:t>quired</w:t>
      </w:r>
      <w:r>
        <w:rPr>
          <w:rFonts w:cstheme="minorHAnsi"/>
        </w:rPr>
        <w:t xml:space="preserve"> to avoid illuminating </w:t>
      </w:r>
      <w:r w:rsidR="006E5B01">
        <w:rPr>
          <w:rFonts w:cstheme="minorHAnsi"/>
        </w:rPr>
        <w:t xml:space="preserve">any </w:t>
      </w:r>
      <w:r>
        <w:rPr>
          <w:rFonts w:cstheme="minorHAnsi"/>
        </w:rPr>
        <w:t xml:space="preserve">trees </w:t>
      </w:r>
      <w:r w:rsidR="006E5B01">
        <w:rPr>
          <w:rFonts w:cstheme="minorHAnsi"/>
        </w:rPr>
        <w:t xml:space="preserve">and </w:t>
      </w:r>
      <w:r>
        <w:rPr>
          <w:rFonts w:cstheme="minorHAnsi"/>
        </w:rPr>
        <w:t xml:space="preserve">potential bat roost features. </w:t>
      </w:r>
      <w:r w:rsidR="00F700CC">
        <w:rPr>
          <w:rFonts w:cstheme="minorHAnsi"/>
        </w:rPr>
        <w:t xml:space="preserve">All on-site lighting should be assessed so that it does not attract bats away from suitable natural foraging areas and into areas where they would be more vulnerable to predators. </w:t>
      </w:r>
    </w:p>
    <w:p w14:paraId="1C91F1FF" w14:textId="0CBA76B3" w:rsidR="00F700CC" w:rsidRDefault="00F700CC" w:rsidP="00E17525">
      <w:pPr>
        <w:rPr>
          <w:rFonts w:cstheme="minorHAnsi"/>
        </w:rPr>
      </w:pPr>
      <w:r>
        <w:rPr>
          <w:rFonts w:cstheme="minorHAnsi"/>
        </w:rPr>
        <w:t xml:space="preserve">Section 3.8 on page 25 of the Bat Technical Note has several notes that say Error! Reference source not found. This should be edited. </w:t>
      </w:r>
    </w:p>
    <w:p w14:paraId="68685C2F" w14:textId="501AF82D" w:rsidR="00F700CC" w:rsidRDefault="00F700CC" w:rsidP="00E17525">
      <w:pPr>
        <w:rPr>
          <w:rFonts w:cstheme="minorHAnsi"/>
        </w:rPr>
      </w:pPr>
      <w:r>
        <w:rPr>
          <w:rFonts w:cstheme="minorHAnsi"/>
        </w:rPr>
        <w:t>The report states that it is likely this site lies within a core sustenance zone for common pipistrelle</w:t>
      </w:r>
      <w:r w:rsidR="00011B72">
        <w:rPr>
          <w:rFonts w:cstheme="minorHAnsi"/>
        </w:rPr>
        <w:t xml:space="preserve"> and noctule </w:t>
      </w:r>
      <w:r>
        <w:rPr>
          <w:rFonts w:cstheme="minorHAnsi"/>
        </w:rPr>
        <w:t>maternity roost</w:t>
      </w:r>
      <w:r w:rsidR="00011B72">
        <w:rPr>
          <w:rFonts w:cstheme="minorHAnsi"/>
        </w:rPr>
        <w:t>s</w:t>
      </w:r>
      <w:r>
        <w:rPr>
          <w:rFonts w:cstheme="minorHAnsi"/>
        </w:rPr>
        <w:t xml:space="preserve">. </w:t>
      </w:r>
      <w:r w:rsidRPr="005D14FC">
        <w:rPr>
          <w:rFonts w:cstheme="minorHAnsi"/>
          <w:b/>
          <w:bCs/>
        </w:rPr>
        <w:t>Landscaping must include a wide range of night flowering species to attract moths as food for ba</w:t>
      </w:r>
      <w:r w:rsidR="00011B72" w:rsidRPr="005D14FC">
        <w:rPr>
          <w:rFonts w:cstheme="minorHAnsi"/>
          <w:b/>
          <w:bCs/>
        </w:rPr>
        <w:t>ts. It should be designed to flower over the longest possible season so that food is available over the entire bat activity season</w:t>
      </w:r>
      <w:r w:rsidR="00011B72">
        <w:rPr>
          <w:rFonts w:cstheme="minorHAnsi"/>
        </w:rPr>
        <w:t xml:space="preserve">. Noctule bats also eat midges, beetles, </w:t>
      </w:r>
      <w:proofErr w:type="gramStart"/>
      <w:r w:rsidR="00011B72">
        <w:rPr>
          <w:rFonts w:cstheme="minorHAnsi"/>
        </w:rPr>
        <w:t>mayflies</w:t>
      </w:r>
      <w:proofErr w:type="gramEnd"/>
      <w:r w:rsidR="00011B72">
        <w:rPr>
          <w:rFonts w:cstheme="minorHAnsi"/>
        </w:rPr>
        <w:t xml:space="preserve"> and winged ants, so </w:t>
      </w:r>
      <w:r w:rsidR="00011B72" w:rsidRPr="005D14FC">
        <w:rPr>
          <w:rFonts w:cstheme="minorHAnsi"/>
          <w:b/>
          <w:bCs/>
        </w:rPr>
        <w:t>enhanced habitat such as woodland edge, scrub and tall ruderal vegetation should be incorporated into the landscaping to provide habitat for these invertebrates</w:t>
      </w:r>
      <w:r w:rsidR="00011B72">
        <w:rPr>
          <w:rFonts w:cstheme="minorHAnsi"/>
        </w:rPr>
        <w:t xml:space="preserve"> where bats can forage for them. </w:t>
      </w:r>
    </w:p>
    <w:p w14:paraId="1EE3A811" w14:textId="6B5E4098" w:rsidR="0077252F" w:rsidRPr="005D14FC" w:rsidRDefault="005D14FC" w:rsidP="00E17525">
      <w:pPr>
        <w:rPr>
          <w:rFonts w:cstheme="minorHAnsi"/>
          <w:b/>
          <w:bCs/>
        </w:rPr>
      </w:pPr>
      <w:r w:rsidRPr="00E1474E">
        <w:rPr>
          <w:rFonts w:cstheme="minorHAnsi"/>
        </w:rPr>
        <w:t>Dormice were confirmed present in 2016/2017</w:t>
      </w:r>
      <w:r w:rsidR="00EA62C2">
        <w:rPr>
          <w:rFonts w:cstheme="minorHAnsi"/>
        </w:rPr>
        <w:t xml:space="preserve"> on land to the far south of the </w:t>
      </w:r>
      <w:r w:rsidR="0077252F">
        <w:rPr>
          <w:rFonts w:cstheme="minorHAnsi"/>
        </w:rPr>
        <w:t xml:space="preserve">wider </w:t>
      </w:r>
      <w:r w:rsidR="00EA62C2">
        <w:rPr>
          <w:rFonts w:cstheme="minorHAnsi"/>
        </w:rPr>
        <w:t xml:space="preserve">site, associated with </w:t>
      </w:r>
      <w:proofErr w:type="spellStart"/>
      <w:r w:rsidR="00EA62C2">
        <w:rPr>
          <w:rFonts w:cstheme="minorHAnsi"/>
        </w:rPr>
        <w:t>Thorneydown</w:t>
      </w:r>
      <w:proofErr w:type="spellEnd"/>
      <w:r w:rsidR="00EA62C2">
        <w:rPr>
          <w:rFonts w:cstheme="minorHAnsi"/>
        </w:rPr>
        <w:t xml:space="preserve"> Farm. Habitat has been managed to minimise impact and enhance habitat in previous applications on the wider site. </w:t>
      </w:r>
      <w:r w:rsidRPr="00E1474E">
        <w:rPr>
          <w:rFonts w:cstheme="minorHAnsi"/>
        </w:rPr>
        <w:t xml:space="preserve"> </w:t>
      </w:r>
      <w:r w:rsidR="00EA62C2">
        <w:rPr>
          <w:rFonts w:cstheme="minorHAnsi"/>
        </w:rPr>
        <w:t xml:space="preserve">Dormice </w:t>
      </w:r>
      <w:r w:rsidR="0077252F">
        <w:rPr>
          <w:rFonts w:cstheme="minorHAnsi"/>
        </w:rPr>
        <w:t xml:space="preserve">(or their signs) </w:t>
      </w:r>
      <w:r w:rsidR="00EA62C2">
        <w:rPr>
          <w:rFonts w:cstheme="minorHAnsi"/>
        </w:rPr>
        <w:t>were not found in the northern part of the wider site</w:t>
      </w:r>
      <w:r w:rsidR="0077252F">
        <w:rPr>
          <w:rFonts w:cstheme="minorHAnsi"/>
        </w:rPr>
        <w:t xml:space="preserve"> (this application site)</w:t>
      </w:r>
      <w:r w:rsidR="00EA62C2">
        <w:rPr>
          <w:rFonts w:cstheme="minorHAnsi"/>
        </w:rPr>
        <w:t xml:space="preserve"> in nest tube surveys conducted in</w:t>
      </w:r>
      <w:r w:rsidRPr="00E1474E">
        <w:rPr>
          <w:rFonts w:cstheme="minorHAnsi"/>
        </w:rPr>
        <w:t xml:space="preserve"> </w:t>
      </w:r>
      <w:r w:rsidR="00EA62C2">
        <w:rPr>
          <w:rFonts w:cstheme="minorHAnsi"/>
        </w:rPr>
        <w:t xml:space="preserve">2019, </w:t>
      </w:r>
      <w:r w:rsidRPr="00E1474E">
        <w:rPr>
          <w:rFonts w:cstheme="minorHAnsi"/>
        </w:rPr>
        <w:t xml:space="preserve">2020 </w:t>
      </w:r>
      <w:r w:rsidR="00EA62C2">
        <w:rPr>
          <w:rFonts w:cstheme="minorHAnsi"/>
        </w:rPr>
        <w:t>and</w:t>
      </w:r>
      <w:r w:rsidRPr="00E1474E">
        <w:rPr>
          <w:rFonts w:cstheme="minorHAnsi"/>
        </w:rPr>
        <w:t xml:space="preserve"> 2021. </w:t>
      </w:r>
      <w:r w:rsidR="0077252F">
        <w:rPr>
          <w:rFonts w:cstheme="minorHAnsi"/>
        </w:rPr>
        <w:t>There is poor connectivity between this application site and the wider landscape</w:t>
      </w:r>
      <w:r w:rsidR="009D4A92">
        <w:rPr>
          <w:rFonts w:cstheme="minorHAnsi"/>
        </w:rPr>
        <w:t xml:space="preserve">. </w:t>
      </w:r>
      <w:r w:rsidRPr="005D14FC">
        <w:rPr>
          <w:rFonts w:cstheme="minorHAnsi"/>
          <w:b/>
          <w:bCs/>
        </w:rPr>
        <w:t xml:space="preserve">Dormice are assumed absent on </w:t>
      </w:r>
      <w:r w:rsidR="00EA62C2">
        <w:rPr>
          <w:rFonts w:cstheme="minorHAnsi"/>
          <w:b/>
          <w:bCs/>
        </w:rPr>
        <w:t xml:space="preserve">this </w:t>
      </w:r>
      <w:r w:rsidR="0077252F">
        <w:rPr>
          <w:rFonts w:cstheme="minorHAnsi"/>
          <w:b/>
          <w:bCs/>
        </w:rPr>
        <w:t xml:space="preserve">application </w:t>
      </w:r>
      <w:r w:rsidRPr="005D14FC">
        <w:rPr>
          <w:rFonts w:cstheme="minorHAnsi"/>
          <w:b/>
          <w:bCs/>
        </w:rPr>
        <w:t>site</w:t>
      </w:r>
      <w:r w:rsidR="00E62E38">
        <w:rPr>
          <w:rFonts w:cstheme="minorHAnsi"/>
          <w:b/>
          <w:bCs/>
        </w:rPr>
        <w:t xml:space="preserve">, but if they were present </w:t>
      </w:r>
      <w:r w:rsidR="008F5BC4">
        <w:rPr>
          <w:rFonts w:cstheme="minorHAnsi"/>
          <w:b/>
          <w:bCs/>
        </w:rPr>
        <w:t xml:space="preserve">historically, any existing potential habitat must be </w:t>
      </w:r>
      <w:proofErr w:type="gramStart"/>
      <w:r w:rsidR="008F5BC4">
        <w:rPr>
          <w:rFonts w:cstheme="minorHAnsi"/>
          <w:b/>
          <w:bCs/>
        </w:rPr>
        <w:t>protected</w:t>
      </w:r>
      <w:proofErr w:type="gramEnd"/>
      <w:r w:rsidR="00271979">
        <w:rPr>
          <w:rFonts w:cstheme="minorHAnsi"/>
          <w:b/>
          <w:bCs/>
        </w:rPr>
        <w:t xml:space="preserve"> and a precautionary working method used. </w:t>
      </w:r>
      <w:r w:rsidR="002A663E" w:rsidRPr="009D4A92">
        <w:rPr>
          <w:rFonts w:cstheme="minorHAnsi"/>
          <w:b/>
          <w:bCs/>
        </w:rPr>
        <w:t>T</w:t>
      </w:r>
      <w:r w:rsidR="00B24E66" w:rsidRPr="009D4A92">
        <w:rPr>
          <w:rFonts w:cstheme="minorHAnsi"/>
          <w:b/>
          <w:bCs/>
        </w:rPr>
        <w:t>he links between this application site and the wider landscape</w:t>
      </w:r>
      <w:r w:rsidR="002A663E" w:rsidRPr="009D4A92">
        <w:rPr>
          <w:rFonts w:cstheme="minorHAnsi"/>
          <w:b/>
          <w:bCs/>
        </w:rPr>
        <w:t xml:space="preserve"> must be increased</w:t>
      </w:r>
      <w:r w:rsidR="00B24E66" w:rsidRPr="009D4A92">
        <w:rPr>
          <w:rFonts w:cstheme="minorHAnsi"/>
          <w:b/>
          <w:bCs/>
        </w:rPr>
        <w:t xml:space="preserve"> to allow the expansion of habitat of protected species such as dormice</w:t>
      </w:r>
      <w:r w:rsidR="0000277F" w:rsidRPr="009D4A92">
        <w:rPr>
          <w:rFonts w:cstheme="minorHAnsi"/>
          <w:b/>
          <w:bCs/>
        </w:rPr>
        <w:t xml:space="preserve">. </w:t>
      </w:r>
    </w:p>
    <w:p w14:paraId="29F3BA7A" w14:textId="11449C0D" w:rsidR="00711F15" w:rsidRDefault="00CC1BA3" w:rsidP="00E17525">
      <w:pPr>
        <w:rPr>
          <w:rFonts w:cstheme="minorHAnsi"/>
        </w:rPr>
      </w:pPr>
      <w:r>
        <w:rPr>
          <w:rFonts w:cstheme="minorHAnsi"/>
        </w:rPr>
        <w:t>Habitat suitability for g</w:t>
      </w:r>
      <w:r w:rsidR="00711F15">
        <w:rPr>
          <w:rFonts w:cstheme="minorHAnsi"/>
        </w:rPr>
        <w:t xml:space="preserve">reat crested newts </w:t>
      </w:r>
      <w:r>
        <w:rPr>
          <w:rFonts w:cstheme="minorHAnsi"/>
        </w:rPr>
        <w:t xml:space="preserve">was assessed for all waterbodies at or within 500 m of the site, which includes the Ageas Bowl and Boundary Lakes Golf Club. </w:t>
      </w:r>
      <w:r w:rsidR="000904C0">
        <w:rPr>
          <w:rFonts w:cstheme="minorHAnsi"/>
        </w:rPr>
        <w:t xml:space="preserve">Six ponds were within the golf course and one in the north of Telegraph Woods. </w:t>
      </w:r>
      <w:r>
        <w:rPr>
          <w:rFonts w:cstheme="minorHAnsi"/>
        </w:rPr>
        <w:t>S</w:t>
      </w:r>
      <w:r w:rsidR="000904C0">
        <w:rPr>
          <w:rFonts w:cstheme="minorHAnsi"/>
        </w:rPr>
        <w:t>ix</w:t>
      </w:r>
      <w:r>
        <w:rPr>
          <w:rFonts w:cstheme="minorHAnsi"/>
        </w:rPr>
        <w:t xml:space="preserve"> </w:t>
      </w:r>
      <w:r w:rsidR="000904C0">
        <w:rPr>
          <w:rFonts w:cstheme="minorHAnsi"/>
        </w:rPr>
        <w:t xml:space="preserve">of the </w:t>
      </w:r>
      <w:r>
        <w:rPr>
          <w:rFonts w:cstheme="minorHAnsi"/>
        </w:rPr>
        <w:t xml:space="preserve">ponds were found to have average </w:t>
      </w:r>
      <w:r w:rsidR="000904C0">
        <w:rPr>
          <w:rFonts w:cstheme="minorHAnsi"/>
        </w:rPr>
        <w:t xml:space="preserve">habitat suitability, and one was below average. These seven were sampled </w:t>
      </w:r>
      <w:r>
        <w:rPr>
          <w:rFonts w:cstheme="minorHAnsi"/>
        </w:rPr>
        <w:t xml:space="preserve">for great crested newt eDNA, </w:t>
      </w:r>
      <w:r w:rsidR="000904C0">
        <w:rPr>
          <w:rFonts w:cstheme="minorHAnsi"/>
        </w:rPr>
        <w:t xml:space="preserve">and all the tests returned a negative result. Therefore, </w:t>
      </w:r>
      <w:r w:rsidR="000904C0" w:rsidRPr="005D14FC">
        <w:rPr>
          <w:rFonts w:cstheme="minorHAnsi"/>
          <w:b/>
          <w:bCs/>
        </w:rPr>
        <w:t xml:space="preserve">great crested newts are presumed </w:t>
      </w:r>
      <w:r w:rsidR="00271979">
        <w:rPr>
          <w:rFonts w:cstheme="minorHAnsi"/>
          <w:b/>
          <w:bCs/>
        </w:rPr>
        <w:t xml:space="preserve">likely </w:t>
      </w:r>
      <w:r w:rsidR="000904C0" w:rsidRPr="005D14FC">
        <w:rPr>
          <w:rFonts w:cstheme="minorHAnsi"/>
          <w:b/>
          <w:bCs/>
        </w:rPr>
        <w:t xml:space="preserve">absent from this site. </w:t>
      </w:r>
      <w:r w:rsidR="000904C0">
        <w:rPr>
          <w:rFonts w:cstheme="minorHAnsi"/>
        </w:rPr>
        <w:t xml:space="preserve">The nearest known record of great crested newts is 2.6 km to the south of the site. </w:t>
      </w:r>
    </w:p>
    <w:p w14:paraId="2DC8BF8C" w14:textId="6BB3AC2A" w:rsidR="005D14FC" w:rsidRPr="00900874" w:rsidRDefault="00DF1A7E" w:rsidP="00E17525">
      <w:pPr>
        <w:rPr>
          <w:b/>
          <w:bCs/>
        </w:rPr>
      </w:pPr>
      <w:r>
        <w:rPr>
          <w:rFonts w:cstheme="minorHAnsi"/>
        </w:rPr>
        <w:t xml:space="preserve">Reptile surveys were conducted in 2020, repeating surveys done in 2007 and 2017. Slow worms were recorded in 2007 in retained habitat around the perimeter of the site and in newly created habitat in the Ageas Bowl and golf course refurbishment works. In 2020 suitable reptile habitat for foraging, basking and hibernating reptiles was recorded on site. The text at the bottom of page 3 of the Reptile Survey Technical Report states that </w:t>
      </w:r>
      <w:r w:rsidRPr="00DF1A7E">
        <w:rPr>
          <w:i/>
          <w:iCs/>
        </w:rPr>
        <w:t>No reptiles were observed at any time during the surveys</w:t>
      </w:r>
      <w:r w:rsidR="00EA62C2">
        <w:rPr>
          <w:i/>
          <w:iCs/>
        </w:rPr>
        <w:t xml:space="preserve"> </w:t>
      </w:r>
      <w:r w:rsidR="00EA62C2" w:rsidRPr="00EA62C2">
        <w:t>(1-6)</w:t>
      </w:r>
      <w:r w:rsidRPr="00EA62C2">
        <w:t xml:space="preserve"> </w:t>
      </w:r>
      <w:r w:rsidRPr="00DF1A7E">
        <w:rPr>
          <w:i/>
          <w:iCs/>
        </w:rPr>
        <w:t>carried out during May to early July 2020.</w:t>
      </w:r>
      <w:r>
        <w:rPr>
          <w:i/>
          <w:iCs/>
        </w:rPr>
        <w:t xml:space="preserve"> </w:t>
      </w:r>
      <w:r w:rsidRPr="00DF1A7E">
        <w:t xml:space="preserve">However </w:t>
      </w:r>
      <w:r>
        <w:t>as reported in table 3, slow worms were found under refugia</w:t>
      </w:r>
      <w:r w:rsidR="00EA62C2">
        <w:t>,</w:t>
      </w:r>
      <w:r>
        <w:t xml:space="preserve"> and one slow worm was seen on a walking transect on visits 7-13 all during September 2020.</w:t>
      </w:r>
      <w:r w:rsidR="00EA62C2">
        <w:t xml:space="preserve"> This represents a </w:t>
      </w:r>
      <w:r w:rsidR="00EA62C2" w:rsidRPr="00EA62C2">
        <w:rPr>
          <w:b/>
          <w:bCs/>
        </w:rPr>
        <w:t>low population of slow worms</w:t>
      </w:r>
      <w:r w:rsidR="00EA62C2">
        <w:t xml:space="preserve">. Since </w:t>
      </w:r>
      <w:r w:rsidR="00EA62C2" w:rsidRPr="00EA62C2">
        <w:rPr>
          <w:b/>
          <w:bCs/>
        </w:rPr>
        <w:t>common lizards</w:t>
      </w:r>
      <w:r w:rsidR="00EA62C2">
        <w:t xml:space="preserve"> were recorded on previous surveys it </w:t>
      </w:r>
      <w:r w:rsidR="00EA62C2" w:rsidRPr="00EA62C2">
        <w:rPr>
          <w:b/>
          <w:bCs/>
        </w:rPr>
        <w:t>should be assumed that they are also present</w:t>
      </w:r>
      <w:r w:rsidR="00EA62C2">
        <w:t xml:space="preserve">. </w:t>
      </w:r>
      <w:r w:rsidR="00EA62C2" w:rsidRPr="00900874">
        <w:rPr>
          <w:b/>
          <w:bCs/>
        </w:rPr>
        <w:t xml:space="preserve">Any suitable reptile habitat must be </w:t>
      </w:r>
      <w:r w:rsidR="00900874" w:rsidRPr="00900874">
        <w:rPr>
          <w:b/>
          <w:bCs/>
        </w:rPr>
        <w:t xml:space="preserve">retained and enhanced. </w:t>
      </w:r>
    </w:p>
    <w:p w14:paraId="0CB5EF4E" w14:textId="63DB231B" w:rsidR="00EA62C2" w:rsidRPr="00EF71FE" w:rsidRDefault="0077252F" w:rsidP="00E17525">
      <w:pPr>
        <w:rPr>
          <w:rFonts w:cstheme="minorHAnsi"/>
        </w:rPr>
      </w:pPr>
      <w:r>
        <w:rPr>
          <w:rFonts w:cstheme="minorHAnsi"/>
        </w:rPr>
        <w:t xml:space="preserve">The site has been surveyed for badgers since 2007. </w:t>
      </w:r>
      <w:r w:rsidR="00EF71FE">
        <w:rPr>
          <w:rFonts w:cstheme="minorHAnsi"/>
        </w:rPr>
        <w:t xml:space="preserve">There is an active main badger sett in a woodland </w:t>
      </w:r>
      <w:proofErr w:type="spellStart"/>
      <w:r w:rsidR="00EF71FE">
        <w:rPr>
          <w:rFonts w:cstheme="minorHAnsi"/>
        </w:rPr>
        <w:t>copse</w:t>
      </w:r>
      <w:proofErr w:type="spellEnd"/>
      <w:r w:rsidR="00EF71FE">
        <w:rPr>
          <w:rFonts w:cstheme="minorHAnsi"/>
        </w:rPr>
        <w:t xml:space="preserve"> near the southern central part of the Boundary Lakes Golf Club and two outlier setts within Telegraph Woods. </w:t>
      </w:r>
      <w:r w:rsidR="00084ACB">
        <w:rPr>
          <w:rFonts w:cstheme="minorHAnsi"/>
        </w:rPr>
        <w:t xml:space="preserve">An artificial sett was created for a previous planning application. </w:t>
      </w:r>
      <w:r w:rsidR="00EF71FE" w:rsidRPr="00EF71FE">
        <w:rPr>
          <w:i/>
          <w:iCs/>
        </w:rPr>
        <w:t xml:space="preserve">Very </w:t>
      </w:r>
      <w:r w:rsidR="00EF71FE" w:rsidRPr="00EF71FE">
        <w:rPr>
          <w:i/>
          <w:iCs/>
        </w:rPr>
        <w:lastRenderedPageBreak/>
        <w:t>limited badger activity or evidence is present within other parts of the site, including the masterplan area proposed for re-development as part of this planning application.</w:t>
      </w:r>
      <w:r w:rsidR="00EF71FE">
        <w:rPr>
          <w:i/>
          <w:iCs/>
        </w:rPr>
        <w:t xml:space="preserve"> </w:t>
      </w:r>
      <w:r w:rsidR="00EF71FE">
        <w:rPr>
          <w:b/>
          <w:bCs/>
        </w:rPr>
        <w:t xml:space="preserve">Due to the potential presence of badgers commuting through the site, </w:t>
      </w:r>
      <w:r w:rsidR="00A01B27">
        <w:rPr>
          <w:b/>
          <w:bCs/>
        </w:rPr>
        <w:t xml:space="preserve">if this application is approved, additional surveys will be required until the commencement of works </w:t>
      </w:r>
      <w:r w:rsidR="00E809FB">
        <w:rPr>
          <w:b/>
          <w:bCs/>
        </w:rPr>
        <w:t xml:space="preserve">and </w:t>
      </w:r>
      <w:r w:rsidR="00EF71FE">
        <w:rPr>
          <w:b/>
          <w:bCs/>
        </w:rPr>
        <w:t>p</w:t>
      </w:r>
      <w:r w:rsidR="00EF71FE" w:rsidRPr="00EF71FE">
        <w:rPr>
          <w:b/>
          <w:bCs/>
        </w:rPr>
        <w:t>recautionary working methods for badgers are required.</w:t>
      </w:r>
      <w:r w:rsidR="00EF71FE">
        <w:rPr>
          <w:i/>
          <w:iCs/>
        </w:rPr>
        <w:t xml:space="preserve"> </w:t>
      </w:r>
    </w:p>
    <w:p w14:paraId="55F88B59" w14:textId="7E6385EB" w:rsidR="00F260CC" w:rsidRPr="00F260CC" w:rsidRDefault="00FD7B9B" w:rsidP="00962DF7">
      <w:pPr>
        <w:autoSpaceDE w:val="0"/>
        <w:autoSpaceDN w:val="0"/>
        <w:adjustRightInd w:val="0"/>
        <w:spacing w:after="0" w:line="240" w:lineRule="auto"/>
        <w:rPr>
          <w:rFonts w:cstheme="minorHAnsi"/>
          <w:b/>
          <w:bCs/>
        </w:rPr>
      </w:pPr>
      <w:r>
        <w:rPr>
          <w:rFonts w:cstheme="minorHAnsi"/>
          <w:b/>
          <w:bCs/>
        </w:rPr>
        <w:t>Increase</w:t>
      </w:r>
      <w:r w:rsidR="0079680B">
        <w:rPr>
          <w:rFonts w:cstheme="minorHAnsi"/>
          <w:b/>
          <w:bCs/>
        </w:rPr>
        <w:t>d</w:t>
      </w:r>
      <w:r>
        <w:rPr>
          <w:rFonts w:cstheme="minorHAnsi"/>
          <w:b/>
          <w:bCs/>
        </w:rPr>
        <w:t xml:space="preserve"> </w:t>
      </w:r>
      <w:r w:rsidR="0079680B">
        <w:rPr>
          <w:rFonts w:cstheme="minorHAnsi"/>
          <w:b/>
          <w:bCs/>
        </w:rPr>
        <w:t>e</w:t>
      </w:r>
      <w:r>
        <w:rPr>
          <w:rFonts w:cstheme="minorHAnsi"/>
          <w:b/>
          <w:bCs/>
        </w:rPr>
        <w:t xml:space="preserve">nhancement </w:t>
      </w:r>
      <w:r w:rsidR="0079680B">
        <w:rPr>
          <w:rFonts w:cstheme="minorHAnsi"/>
          <w:b/>
          <w:bCs/>
        </w:rPr>
        <w:t>p</w:t>
      </w:r>
      <w:r>
        <w:rPr>
          <w:rFonts w:cstheme="minorHAnsi"/>
          <w:b/>
          <w:bCs/>
        </w:rPr>
        <w:t xml:space="preserve">rovision </w:t>
      </w:r>
      <w:r w:rsidR="00BD521E">
        <w:rPr>
          <w:rFonts w:cstheme="minorHAnsi"/>
          <w:b/>
          <w:bCs/>
        </w:rPr>
        <w:t>r</w:t>
      </w:r>
      <w:r>
        <w:rPr>
          <w:rFonts w:cstheme="minorHAnsi"/>
          <w:b/>
          <w:bCs/>
        </w:rPr>
        <w:t>equired</w:t>
      </w:r>
    </w:p>
    <w:p w14:paraId="760421E3" w14:textId="3E8D8372" w:rsidR="00962DF7" w:rsidRPr="004F225F" w:rsidRDefault="004F225F" w:rsidP="00962DF7">
      <w:pPr>
        <w:autoSpaceDE w:val="0"/>
        <w:autoSpaceDN w:val="0"/>
        <w:adjustRightInd w:val="0"/>
        <w:spacing w:after="0" w:line="240" w:lineRule="auto"/>
        <w:rPr>
          <w:rFonts w:cstheme="minorHAnsi"/>
        </w:rPr>
      </w:pPr>
      <w:r>
        <w:rPr>
          <w:rFonts w:cstheme="minorHAnsi"/>
        </w:rPr>
        <w:t xml:space="preserve">As recommended in the letter from Hampshire Swifts (October 2022) </w:t>
      </w:r>
      <w:r w:rsidRPr="004F225F">
        <w:rPr>
          <w:rFonts w:cstheme="minorHAnsi"/>
          <w:i/>
          <w:iCs/>
        </w:rPr>
        <w:t xml:space="preserve">nest boxes on buildings </w:t>
      </w:r>
      <w:r w:rsidRPr="004F225F">
        <w:rPr>
          <w:i/>
          <w:iCs/>
          <w:sz w:val="23"/>
          <w:szCs w:val="23"/>
        </w:rPr>
        <w:t xml:space="preserve">should be integral swift brick types, as these are permanent, require no maintenance, have better temperature regulation with future climate change in mind, and are aesthetically integrated with the design of the development. Swift bricks are a universal nest brick as they are readily used not just by Swifts but also by House Sparrows, Starlings (provided the entrance is large enough), Great Tits, Blue </w:t>
      </w:r>
      <w:proofErr w:type="gramStart"/>
      <w:r w:rsidRPr="004F225F">
        <w:rPr>
          <w:i/>
          <w:iCs/>
          <w:sz w:val="23"/>
          <w:szCs w:val="23"/>
        </w:rPr>
        <w:t>Tits</w:t>
      </w:r>
      <w:proofErr w:type="gramEnd"/>
      <w:r w:rsidRPr="004F225F">
        <w:rPr>
          <w:i/>
          <w:iCs/>
          <w:sz w:val="23"/>
          <w:szCs w:val="23"/>
        </w:rPr>
        <w:t xml:space="preserve"> and other species. The British Standard BS 42021:2022 Integral nest boxes recommend at least 1 integral nest brick per dwelling, from four to 10 on a small block of flats and 10 to 40 or more on a large building, such as a hotel etc.</w:t>
      </w:r>
    </w:p>
    <w:p w14:paraId="24C89CC2" w14:textId="77777777" w:rsidR="006C0223" w:rsidRPr="00E1474E" w:rsidRDefault="006C0223" w:rsidP="00962DF7">
      <w:pPr>
        <w:autoSpaceDE w:val="0"/>
        <w:autoSpaceDN w:val="0"/>
        <w:adjustRightInd w:val="0"/>
        <w:spacing w:after="0" w:line="240" w:lineRule="auto"/>
        <w:rPr>
          <w:rFonts w:cstheme="minorHAnsi"/>
        </w:rPr>
      </w:pPr>
    </w:p>
    <w:p w14:paraId="53B9B98B" w14:textId="0B8A4C22" w:rsidR="00C057BF" w:rsidRDefault="00E00DF4" w:rsidP="00E17525">
      <w:pPr>
        <w:rPr>
          <w:rFonts w:cstheme="minorHAnsi"/>
          <w:b/>
          <w:bCs/>
        </w:rPr>
      </w:pPr>
      <w:r w:rsidRPr="00E1474E">
        <w:rPr>
          <w:rFonts w:cstheme="minorHAnsi"/>
          <w:b/>
          <w:bCs/>
        </w:rPr>
        <w:t xml:space="preserve">Surface </w:t>
      </w:r>
      <w:r w:rsidR="0079680B">
        <w:rPr>
          <w:rFonts w:cstheme="minorHAnsi"/>
          <w:b/>
          <w:bCs/>
        </w:rPr>
        <w:t>w</w:t>
      </w:r>
      <w:r w:rsidRPr="00E1474E">
        <w:rPr>
          <w:rFonts w:cstheme="minorHAnsi"/>
          <w:b/>
          <w:bCs/>
        </w:rPr>
        <w:t xml:space="preserve">ater </w:t>
      </w:r>
      <w:r w:rsidR="0079680B">
        <w:rPr>
          <w:rFonts w:cstheme="minorHAnsi"/>
          <w:b/>
          <w:bCs/>
        </w:rPr>
        <w:t>d</w:t>
      </w:r>
      <w:r w:rsidR="00266272">
        <w:rPr>
          <w:rFonts w:cstheme="minorHAnsi"/>
          <w:b/>
          <w:bCs/>
        </w:rPr>
        <w:t>rainage issues</w:t>
      </w:r>
    </w:p>
    <w:p w14:paraId="05595D09" w14:textId="77777777" w:rsidR="00266272" w:rsidRPr="003B2A1A" w:rsidRDefault="00266272" w:rsidP="00266272">
      <w:pPr>
        <w:spacing w:after="0" w:line="240" w:lineRule="auto"/>
        <w:contextualSpacing/>
        <w:jc w:val="both"/>
        <w:rPr>
          <w:rFonts w:cstheme="minorHAnsi"/>
          <w:i/>
          <w:iCs/>
        </w:rPr>
      </w:pPr>
      <w:r>
        <w:rPr>
          <w:rFonts w:cstheme="minorHAnsi"/>
        </w:rPr>
        <w:t xml:space="preserve">Local plan policy DM 6 states </w:t>
      </w:r>
      <w:proofErr w:type="gramStart"/>
      <w:r w:rsidRPr="003B2A1A">
        <w:rPr>
          <w:rFonts w:cstheme="minorHAnsi"/>
          <w:i/>
          <w:iCs/>
        </w:rPr>
        <w:t>New</w:t>
      </w:r>
      <w:proofErr w:type="gramEnd"/>
      <w:r w:rsidRPr="003B2A1A">
        <w:rPr>
          <w:rFonts w:cstheme="minorHAnsi"/>
          <w:i/>
          <w:iCs/>
        </w:rPr>
        <w:t xml:space="preserve"> development (excluding extensions to dwellings and changes of use) will only be permitted if it incorporates Sustainable Drainage Systems (SuDS).  Wherever feasible, naturalised filtration should be included within the treatment train as follows:</w:t>
      </w:r>
    </w:p>
    <w:p w14:paraId="5052E794" w14:textId="77777777" w:rsidR="00266272" w:rsidRDefault="00266272" w:rsidP="00266272">
      <w:pPr>
        <w:rPr>
          <w:rFonts w:cstheme="minorHAnsi"/>
          <w:i/>
          <w:iCs/>
        </w:rPr>
      </w:pPr>
      <w:r w:rsidRPr="003B2A1A">
        <w:rPr>
          <w:rFonts w:cstheme="minorHAnsi"/>
          <w:i/>
          <w:iCs/>
        </w:rPr>
        <w:t>On sites of 1 hectare or more, or within 100m of the River Itchen SAC or Solent Maritime SAC, SuDS schemes should include at least three forms of naturalised filtration.</w:t>
      </w:r>
    </w:p>
    <w:p w14:paraId="065947CF" w14:textId="701F5559" w:rsidR="00266272" w:rsidRPr="00E1474E" w:rsidRDefault="00736092" w:rsidP="00E17525">
      <w:pPr>
        <w:rPr>
          <w:rFonts w:cstheme="minorHAnsi"/>
          <w:b/>
          <w:bCs/>
        </w:rPr>
      </w:pPr>
      <w:r>
        <w:rPr>
          <w:rFonts w:cstheme="minorHAnsi"/>
          <w:b/>
          <w:bCs/>
        </w:rPr>
        <w:t xml:space="preserve">It is not clear that there are 3 forms of naturalised above ground filtration for </w:t>
      </w:r>
      <w:proofErr w:type="gramStart"/>
      <w:r w:rsidR="00D51C9E">
        <w:rPr>
          <w:rFonts w:cstheme="minorHAnsi"/>
          <w:b/>
          <w:bCs/>
        </w:rPr>
        <w:t>all of</w:t>
      </w:r>
      <w:proofErr w:type="gramEnd"/>
      <w:r w:rsidR="00D51C9E">
        <w:rPr>
          <w:rFonts w:cstheme="minorHAnsi"/>
          <w:b/>
          <w:bCs/>
        </w:rPr>
        <w:t xml:space="preserve"> the surface water drainage from each area of the site. </w:t>
      </w:r>
      <w:r w:rsidR="00D523BE">
        <w:rPr>
          <w:rFonts w:cstheme="minorHAnsi"/>
          <w:b/>
          <w:bCs/>
        </w:rPr>
        <w:t xml:space="preserve"> </w:t>
      </w:r>
      <w:r w:rsidR="00D523BE" w:rsidRPr="003B2D8F">
        <w:rPr>
          <w:rFonts w:cstheme="minorHAnsi"/>
          <w:b/>
          <w:bCs/>
        </w:rPr>
        <w:t xml:space="preserve">It must be </w:t>
      </w:r>
      <w:r w:rsidR="00203D8F">
        <w:rPr>
          <w:rFonts w:cstheme="minorHAnsi"/>
          <w:b/>
          <w:bCs/>
        </w:rPr>
        <w:t xml:space="preserve">clearly </w:t>
      </w:r>
      <w:r w:rsidR="00D523BE" w:rsidRPr="003B2D8F">
        <w:rPr>
          <w:rFonts w:cstheme="minorHAnsi"/>
          <w:b/>
          <w:bCs/>
        </w:rPr>
        <w:t>demonstrated how the proposals adhere to policy DM6</w:t>
      </w:r>
      <w:r w:rsidR="009A554B">
        <w:rPr>
          <w:rFonts w:cstheme="minorHAnsi"/>
          <w:b/>
          <w:bCs/>
        </w:rPr>
        <w:t xml:space="preserve"> for </w:t>
      </w:r>
      <w:r w:rsidR="00A64AD7">
        <w:rPr>
          <w:rFonts w:cstheme="minorHAnsi"/>
          <w:b/>
          <w:bCs/>
        </w:rPr>
        <w:t>the surface water drainage of the entire site.</w:t>
      </w:r>
    </w:p>
    <w:p w14:paraId="5E20FEB5" w14:textId="77777777" w:rsidR="00261C12" w:rsidRPr="00E1474E" w:rsidRDefault="00777EE2" w:rsidP="00E17525">
      <w:pPr>
        <w:rPr>
          <w:rFonts w:cstheme="minorHAnsi"/>
          <w:i/>
          <w:iCs/>
        </w:rPr>
      </w:pPr>
      <w:r w:rsidRPr="00E1474E">
        <w:rPr>
          <w:rFonts w:cstheme="minorHAnsi"/>
        </w:rPr>
        <w:t>Statement 2.9 of the Flood Risk Assessment report states that</w:t>
      </w:r>
      <w:r w:rsidRPr="00E1474E">
        <w:rPr>
          <w:rFonts w:cstheme="minorHAnsi"/>
          <w:b/>
          <w:bCs/>
        </w:rPr>
        <w:t xml:space="preserve"> </w:t>
      </w:r>
      <w:r w:rsidRPr="00E1474E">
        <w:rPr>
          <w:rFonts w:cstheme="minorHAnsi"/>
          <w:i/>
          <w:iCs/>
        </w:rPr>
        <w:t xml:space="preserve">Surface water conveyance routes under exceedance conditions must also be planned for to ensure that life and property over the site and surrounding area are not put at risk in the event of drainage system failure or from storms </w:t>
      </w:r>
      <w:proofErr w:type="gramStart"/>
      <w:r w:rsidRPr="00E1474E">
        <w:rPr>
          <w:rFonts w:cstheme="minorHAnsi"/>
          <w:i/>
          <w:iCs/>
        </w:rPr>
        <w:t>in excess of</w:t>
      </w:r>
      <w:proofErr w:type="gramEnd"/>
      <w:r w:rsidRPr="00E1474E">
        <w:rPr>
          <w:rFonts w:cstheme="minorHAnsi"/>
          <w:i/>
          <w:iCs/>
        </w:rPr>
        <w:t xml:space="preserve"> the design standards. </w:t>
      </w:r>
    </w:p>
    <w:p w14:paraId="4C174476" w14:textId="2FD0E3EA" w:rsidR="000C19E6" w:rsidRPr="00E1474E" w:rsidRDefault="00D0572B" w:rsidP="00E17525">
      <w:pPr>
        <w:rPr>
          <w:rFonts w:cstheme="minorHAnsi"/>
        </w:rPr>
      </w:pPr>
      <w:r w:rsidRPr="00E1474E">
        <w:rPr>
          <w:rFonts w:cstheme="minorHAnsi"/>
        </w:rPr>
        <w:t>The main culverted channel of Telegraph stream</w:t>
      </w:r>
      <w:r w:rsidR="009244D2" w:rsidRPr="00E1474E">
        <w:rPr>
          <w:rFonts w:cstheme="minorHAnsi"/>
        </w:rPr>
        <w:t xml:space="preserve"> which runs under the Ageas Bowl</w:t>
      </w:r>
      <w:r w:rsidRPr="00E1474E">
        <w:rPr>
          <w:rFonts w:cstheme="minorHAnsi"/>
        </w:rPr>
        <w:t xml:space="preserve"> has been blocked </w:t>
      </w:r>
      <w:r w:rsidR="0015457B" w:rsidRPr="00E1474E">
        <w:rPr>
          <w:rFonts w:cstheme="minorHAnsi"/>
        </w:rPr>
        <w:t xml:space="preserve">for some time, </w:t>
      </w:r>
      <w:r w:rsidR="009244D2" w:rsidRPr="00E1474E">
        <w:rPr>
          <w:rFonts w:cstheme="minorHAnsi"/>
        </w:rPr>
        <w:t xml:space="preserve">which has </w:t>
      </w:r>
      <w:r w:rsidRPr="00E1474E">
        <w:rPr>
          <w:rFonts w:cstheme="minorHAnsi"/>
        </w:rPr>
        <w:t>caus</w:t>
      </w:r>
      <w:r w:rsidR="009244D2" w:rsidRPr="00E1474E">
        <w:rPr>
          <w:rFonts w:cstheme="minorHAnsi"/>
        </w:rPr>
        <w:t>ed</w:t>
      </w:r>
      <w:r w:rsidRPr="00E1474E">
        <w:rPr>
          <w:rFonts w:cstheme="minorHAnsi"/>
        </w:rPr>
        <w:t xml:space="preserve"> floodin</w:t>
      </w:r>
      <w:r w:rsidR="0015457B" w:rsidRPr="00E1474E">
        <w:rPr>
          <w:rFonts w:cstheme="minorHAnsi"/>
        </w:rPr>
        <w:t xml:space="preserve">g and damage to the trees </w:t>
      </w:r>
      <w:r w:rsidRPr="00E1474E">
        <w:rPr>
          <w:rFonts w:cstheme="minorHAnsi"/>
        </w:rPr>
        <w:t xml:space="preserve">in </w:t>
      </w:r>
      <w:bookmarkStart w:id="0" w:name="_Hlk116996966"/>
      <w:r w:rsidRPr="00E1474E">
        <w:rPr>
          <w:rFonts w:cstheme="minorHAnsi"/>
        </w:rPr>
        <w:t>Telegraph Woods SINC</w:t>
      </w:r>
      <w:bookmarkEnd w:id="0"/>
      <w:r w:rsidRPr="00E1474E">
        <w:rPr>
          <w:rFonts w:cstheme="minorHAnsi"/>
        </w:rPr>
        <w:t xml:space="preserve">. </w:t>
      </w:r>
      <w:r w:rsidR="0039334E" w:rsidRPr="00E1474E">
        <w:rPr>
          <w:rFonts w:cstheme="minorHAnsi"/>
        </w:rPr>
        <w:t xml:space="preserve">This culvert is 6.8 m beneath ground level at its deepest point. </w:t>
      </w:r>
      <w:r w:rsidR="00B36B9B" w:rsidRPr="00E1474E">
        <w:rPr>
          <w:rFonts w:cstheme="minorHAnsi"/>
        </w:rPr>
        <w:t>Reliance on just one channel with no alternat</w:t>
      </w:r>
      <w:r w:rsidR="00C16883">
        <w:rPr>
          <w:rFonts w:cstheme="minorHAnsi"/>
        </w:rPr>
        <w:t>ive</w:t>
      </w:r>
      <w:r w:rsidR="00B36B9B" w:rsidRPr="00E1474E">
        <w:rPr>
          <w:rFonts w:cstheme="minorHAnsi"/>
        </w:rPr>
        <w:t xml:space="preserve"> routes for the water to follow could cause similar problems in the future</w:t>
      </w:r>
      <w:r w:rsidR="00095BBC" w:rsidRPr="00E1474E">
        <w:rPr>
          <w:rFonts w:cstheme="minorHAnsi"/>
        </w:rPr>
        <w:t>.</w:t>
      </w:r>
      <w:r w:rsidR="00900874">
        <w:rPr>
          <w:rFonts w:cstheme="minorHAnsi"/>
        </w:rPr>
        <w:t xml:space="preserve"> </w:t>
      </w:r>
      <w:r w:rsidR="00095BBC" w:rsidRPr="00E1474E">
        <w:rPr>
          <w:rFonts w:cstheme="minorHAnsi"/>
        </w:rPr>
        <w:t>This highlights the vulnerability of this SuDS proposal</w:t>
      </w:r>
      <w:r w:rsidR="00B36B9B" w:rsidRPr="00E1474E">
        <w:rPr>
          <w:rFonts w:cstheme="minorHAnsi"/>
        </w:rPr>
        <w:t xml:space="preserve">. </w:t>
      </w:r>
      <w:r w:rsidR="00442A15" w:rsidRPr="00E1474E">
        <w:rPr>
          <w:rFonts w:cstheme="minorHAnsi"/>
        </w:rPr>
        <w:t>Local Plan p</w:t>
      </w:r>
      <w:r w:rsidR="004905A3" w:rsidRPr="00E1474E">
        <w:rPr>
          <w:rFonts w:cstheme="minorHAnsi"/>
        </w:rPr>
        <w:t>olic</w:t>
      </w:r>
      <w:r w:rsidR="002834AE" w:rsidRPr="00E1474E">
        <w:rPr>
          <w:rFonts w:cstheme="minorHAnsi"/>
        </w:rPr>
        <w:t xml:space="preserve">ies DM3, </w:t>
      </w:r>
      <w:r w:rsidR="004905A3" w:rsidRPr="00E1474E">
        <w:rPr>
          <w:rFonts w:cstheme="minorHAnsi"/>
        </w:rPr>
        <w:t>DM5</w:t>
      </w:r>
      <w:r w:rsidR="009D219B" w:rsidRPr="00E1474E">
        <w:rPr>
          <w:rFonts w:cstheme="minorHAnsi"/>
        </w:rPr>
        <w:t xml:space="preserve"> and DM6</w:t>
      </w:r>
      <w:r w:rsidR="002834AE" w:rsidRPr="00E1474E">
        <w:rPr>
          <w:rFonts w:cstheme="minorHAnsi"/>
        </w:rPr>
        <w:t xml:space="preserve"> have been cited </w:t>
      </w:r>
      <w:r w:rsidR="006B2754" w:rsidRPr="00E1474E">
        <w:rPr>
          <w:rFonts w:cstheme="minorHAnsi"/>
        </w:rPr>
        <w:t>in 2.13 to 2.16</w:t>
      </w:r>
      <w:r w:rsidR="00095BBC" w:rsidRPr="00E1474E">
        <w:rPr>
          <w:rFonts w:cstheme="minorHAnsi"/>
        </w:rPr>
        <w:t xml:space="preserve">. </w:t>
      </w:r>
      <w:r w:rsidR="00900874">
        <w:rPr>
          <w:rFonts w:cstheme="minorHAnsi"/>
        </w:rPr>
        <w:t>What would ensure that this blockage does not re-occur?</w:t>
      </w:r>
      <w:r w:rsidR="006D7E48">
        <w:rPr>
          <w:rFonts w:cstheme="minorHAnsi"/>
        </w:rPr>
        <w:t xml:space="preserve"> </w:t>
      </w:r>
      <w:r w:rsidR="00D857C1" w:rsidRPr="004708F4">
        <w:rPr>
          <w:rFonts w:cstheme="minorHAnsi"/>
        </w:rPr>
        <w:t>E</w:t>
      </w:r>
      <w:r w:rsidR="00124127" w:rsidRPr="004708F4">
        <w:rPr>
          <w:rFonts w:cstheme="minorHAnsi"/>
        </w:rPr>
        <w:t>BC’s</w:t>
      </w:r>
      <w:r w:rsidR="00D857C1" w:rsidRPr="004708F4">
        <w:rPr>
          <w:rFonts w:cstheme="minorHAnsi"/>
        </w:rPr>
        <w:t xml:space="preserve"> policy </w:t>
      </w:r>
      <w:r w:rsidR="004708F4" w:rsidRPr="004708F4">
        <w:rPr>
          <w:rFonts w:cstheme="minorHAnsi"/>
        </w:rPr>
        <w:t xml:space="preserve">DM6 requires </w:t>
      </w:r>
      <w:r w:rsidR="00D857C1" w:rsidRPr="004708F4">
        <w:rPr>
          <w:rFonts w:cstheme="minorHAnsi"/>
        </w:rPr>
        <w:t>de-culvert</w:t>
      </w:r>
      <w:r w:rsidR="004708F4" w:rsidRPr="004708F4">
        <w:rPr>
          <w:rFonts w:cstheme="minorHAnsi"/>
        </w:rPr>
        <w:t xml:space="preserve">ing </w:t>
      </w:r>
      <w:r w:rsidR="008D3C94" w:rsidRPr="004708F4">
        <w:rPr>
          <w:rFonts w:cstheme="minorHAnsi"/>
        </w:rPr>
        <w:t>wherever possible</w:t>
      </w:r>
      <w:r w:rsidR="004708F4" w:rsidRPr="004708F4">
        <w:rPr>
          <w:rFonts w:cstheme="minorHAnsi"/>
        </w:rPr>
        <w:t xml:space="preserve">. This </w:t>
      </w:r>
      <w:r w:rsidR="00A10CF8" w:rsidRPr="004708F4">
        <w:rPr>
          <w:rFonts w:cstheme="minorHAnsi"/>
        </w:rPr>
        <w:t>reduc</w:t>
      </w:r>
      <w:r w:rsidR="004708F4">
        <w:rPr>
          <w:rFonts w:cstheme="minorHAnsi"/>
        </w:rPr>
        <w:t>es</w:t>
      </w:r>
      <w:r w:rsidR="005152C5">
        <w:rPr>
          <w:rFonts w:cstheme="minorHAnsi"/>
        </w:rPr>
        <w:t xml:space="preserve"> the potential for</w:t>
      </w:r>
      <w:r w:rsidR="00A10CF8" w:rsidRPr="004708F4">
        <w:rPr>
          <w:rFonts w:cstheme="minorHAnsi"/>
        </w:rPr>
        <w:t xml:space="preserve"> blockages whilst providing ecological benefits</w:t>
      </w:r>
      <w:r w:rsidR="004708F4" w:rsidRPr="004708F4">
        <w:rPr>
          <w:rFonts w:cstheme="minorHAnsi"/>
        </w:rPr>
        <w:t>.</w:t>
      </w:r>
    </w:p>
    <w:p w14:paraId="12AD341F" w14:textId="4ABB432B" w:rsidR="00E762DF" w:rsidRPr="00E1474E" w:rsidRDefault="00E762DF" w:rsidP="00E17525">
      <w:pPr>
        <w:rPr>
          <w:rFonts w:cstheme="minorHAnsi"/>
        </w:rPr>
      </w:pPr>
      <w:r w:rsidRPr="00E1474E">
        <w:rPr>
          <w:rFonts w:cstheme="minorHAnsi"/>
        </w:rPr>
        <w:t>The channel</w:t>
      </w:r>
      <w:r w:rsidR="0087361F" w:rsidRPr="00E1474E">
        <w:rPr>
          <w:rFonts w:cstheme="minorHAnsi"/>
        </w:rPr>
        <w:t xml:space="preserve"> </w:t>
      </w:r>
      <w:r w:rsidR="00CF6C56" w:rsidRPr="00E1474E">
        <w:rPr>
          <w:rFonts w:cstheme="minorHAnsi"/>
        </w:rPr>
        <w:t>proposed to be realigned is the lower section of Telegraph Brook</w:t>
      </w:r>
      <w:r w:rsidR="00915676" w:rsidRPr="00E1474E">
        <w:rPr>
          <w:rFonts w:cstheme="minorHAnsi"/>
        </w:rPr>
        <w:t>. It is currently confined to a channel lined with wooden sleepers</w:t>
      </w:r>
      <w:r w:rsidR="00E014D8" w:rsidRPr="00E1474E">
        <w:rPr>
          <w:rFonts w:cstheme="minorHAnsi"/>
        </w:rPr>
        <w:t xml:space="preserve"> and drains into the ponds in the golf course</w:t>
      </w:r>
      <w:r w:rsidR="00C463B0" w:rsidRPr="00E1474E">
        <w:rPr>
          <w:rFonts w:cstheme="minorHAnsi"/>
        </w:rPr>
        <w:t xml:space="preserve"> in the south-eastern area of the site. </w:t>
      </w:r>
      <w:r w:rsidR="00CF6C56" w:rsidRPr="00E1474E">
        <w:rPr>
          <w:rFonts w:cstheme="minorHAnsi"/>
        </w:rPr>
        <w:t xml:space="preserve"> </w:t>
      </w:r>
      <w:r w:rsidR="00C463B0" w:rsidRPr="00E1474E">
        <w:rPr>
          <w:rFonts w:cstheme="minorHAnsi"/>
        </w:rPr>
        <w:t xml:space="preserve">This is proposed to be </w:t>
      </w:r>
      <w:r w:rsidR="00031CDF" w:rsidRPr="00E1474E">
        <w:rPr>
          <w:rFonts w:cstheme="minorHAnsi"/>
        </w:rPr>
        <w:t xml:space="preserve">moved </w:t>
      </w:r>
      <w:r w:rsidR="00C85735" w:rsidRPr="00E1474E">
        <w:rPr>
          <w:rFonts w:cstheme="minorHAnsi"/>
        </w:rPr>
        <w:t>to accommodate additional car parking</w:t>
      </w:r>
      <w:r w:rsidR="004A4D70" w:rsidRPr="00E1474E">
        <w:rPr>
          <w:rFonts w:cstheme="minorHAnsi"/>
        </w:rPr>
        <w:t xml:space="preserve">. It </w:t>
      </w:r>
      <w:r w:rsidR="00272BDB" w:rsidRPr="00E1474E">
        <w:rPr>
          <w:rFonts w:cstheme="minorHAnsi"/>
        </w:rPr>
        <w:t xml:space="preserve">should be enhanced with vegetation along the banks to </w:t>
      </w:r>
      <w:r w:rsidR="00D15102" w:rsidRPr="00E1474E">
        <w:rPr>
          <w:rFonts w:cstheme="minorHAnsi"/>
        </w:rPr>
        <w:t>have a more natural</w:t>
      </w:r>
      <w:r w:rsidR="0016466B" w:rsidRPr="00E1474E">
        <w:rPr>
          <w:rFonts w:cstheme="minorHAnsi"/>
        </w:rPr>
        <w:t>ised</w:t>
      </w:r>
      <w:r w:rsidR="00D15102" w:rsidRPr="00E1474E">
        <w:rPr>
          <w:rFonts w:cstheme="minorHAnsi"/>
        </w:rPr>
        <w:t xml:space="preserve"> appearance and function </w:t>
      </w:r>
      <w:r w:rsidR="00272BDB" w:rsidRPr="00E1474E">
        <w:rPr>
          <w:rFonts w:cstheme="minorHAnsi"/>
        </w:rPr>
        <w:t>as a wildlife corridor</w:t>
      </w:r>
      <w:r w:rsidR="00312F05" w:rsidRPr="00E1474E">
        <w:rPr>
          <w:rFonts w:cstheme="minorHAnsi"/>
        </w:rPr>
        <w:t xml:space="preserve"> rather than </w:t>
      </w:r>
      <w:r w:rsidR="0016466B" w:rsidRPr="00E1474E">
        <w:rPr>
          <w:rFonts w:cstheme="minorHAnsi"/>
        </w:rPr>
        <w:t xml:space="preserve">as shown on the landscape plan </w:t>
      </w:r>
      <w:r w:rsidR="00312F05" w:rsidRPr="00E1474E">
        <w:rPr>
          <w:rFonts w:cstheme="minorHAnsi"/>
        </w:rPr>
        <w:t xml:space="preserve">with straight </w:t>
      </w:r>
      <w:r w:rsidR="00DE4CCB" w:rsidRPr="00E1474E">
        <w:rPr>
          <w:rFonts w:cstheme="minorHAnsi"/>
        </w:rPr>
        <w:t xml:space="preserve">edges and no vegetation. </w:t>
      </w:r>
    </w:p>
    <w:p w14:paraId="0D0CAE61" w14:textId="12DD7F21" w:rsidR="00D339D5" w:rsidRPr="00E1474E" w:rsidRDefault="00FF14A8" w:rsidP="00E17525">
      <w:pPr>
        <w:rPr>
          <w:rFonts w:cstheme="minorHAnsi"/>
        </w:rPr>
      </w:pPr>
      <w:r w:rsidRPr="00E1474E">
        <w:rPr>
          <w:rFonts w:cstheme="minorHAnsi"/>
        </w:rPr>
        <w:lastRenderedPageBreak/>
        <w:t>The section of Telegraph Brook passing along the northern boundary of the site</w:t>
      </w:r>
      <w:r w:rsidR="00085A8A" w:rsidRPr="00E1474E">
        <w:rPr>
          <w:rFonts w:cstheme="minorHAnsi"/>
        </w:rPr>
        <w:t xml:space="preserve"> is reported to be an open </w:t>
      </w:r>
      <w:r w:rsidR="00B8774D" w:rsidRPr="00E1474E">
        <w:rPr>
          <w:rFonts w:cstheme="minorHAnsi"/>
        </w:rPr>
        <w:t xml:space="preserve">semi-natural </w:t>
      </w:r>
      <w:r w:rsidR="00085A8A" w:rsidRPr="00E1474E">
        <w:rPr>
          <w:rFonts w:cstheme="minorHAnsi"/>
        </w:rPr>
        <w:t>watercourse</w:t>
      </w:r>
      <w:r w:rsidR="00B8774D" w:rsidRPr="00E1474E">
        <w:rPr>
          <w:rFonts w:cstheme="minorHAnsi"/>
        </w:rPr>
        <w:t xml:space="preserve"> in a simple trapezoidal channel </w:t>
      </w:r>
      <w:r w:rsidR="00B8774D" w:rsidRPr="00E1474E">
        <w:rPr>
          <w:rFonts w:cstheme="minorHAnsi"/>
          <w:i/>
          <w:iCs/>
        </w:rPr>
        <w:t>aligned with</w:t>
      </w:r>
      <w:r w:rsidR="00B8774D" w:rsidRPr="00E1474E">
        <w:rPr>
          <w:rFonts w:cstheme="minorHAnsi"/>
        </w:rPr>
        <w:t xml:space="preserve"> (</w:t>
      </w:r>
      <w:r w:rsidR="006C6133" w:rsidRPr="00E1474E">
        <w:rPr>
          <w:rFonts w:cstheme="minorHAnsi"/>
        </w:rPr>
        <w:t xml:space="preserve">should read </w:t>
      </w:r>
      <w:r w:rsidR="00B8774D" w:rsidRPr="00E1474E">
        <w:rPr>
          <w:rFonts w:cstheme="minorHAnsi"/>
          <w:i/>
          <w:iCs/>
        </w:rPr>
        <w:t>lined with</w:t>
      </w:r>
      <w:r w:rsidR="00B8774D" w:rsidRPr="00E1474E">
        <w:rPr>
          <w:rFonts w:cstheme="minorHAnsi"/>
        </w:rPr>
        <w:t xml:space="preserve">) trees and hedges. </w:t>
      </w:r>
      <w:r w:rsidR="00787EE8" w:rsidRPr="00E1474E">
        <w:rPr>
          <w:rFonts w:cstheme="minorHAnsi"/>
        </w:rPr>
        <w:t>T</w:t>
      </w:r>
      <w:r w:rsidR="00C56423" w:rsidRPr="00E1474E">
        <w:rPr>
          <w:rFonts w:cstheme="minorHAnsi"/>
        </w:rPr>
        <w:t>he outlet of the culvert was</w:t>
      </w:r>
      <w:r w:rsidR="009518DE" w:rsidRPr="00E1474E">
        <w:rPr>
          <w:rFonts w:cstheme="minorHAnsi"/>
        </w:rPr>
        <w:t xml:space="preserve"> down a very steep bank and</w:t>
      </w:r>
      <w:r w:rsidR="00C56423" w:rsidRPr="00E1474E">
        <w:rPr>
          <w:rFonts w:cstheme="minorHAnsi"/>
        </w:rPr>
        <w:t xml:space="preserve"> not visible</w:t>
      </w:r>
      <w:r w:rsidR="009518DE" w:rsidRPr="00E1474E">
        <w:rPr>
          <w:rFonts w:cstheme="minorHAnsi"/>
        </w:rPr>
        <w:t xml:space="preserve"> due to dense vegetation</w:t>
      </w:r>
      <w:r w:rsidR="00787EE8" w:rsidRPr="00E1474E">
        <w:rPr>
          <w:rFonts w:cstheme="minorHAnsi"/>
        </w:rPr>
        <w:t xml:space="preserve"> at the time of the site visit.</w:t>
      </w:r>
      <w:r w:rsidR="009A198A">
        <w:rPr>
          <w:rFonts w:cstheme="minorHAnsi"/>
        </w:rPr>
        <w:t xml:space="preserve"> How will the landscaping be managed along this </w:t>
      </w:r>
      <w:r w:rsidR="00761A16">
        <w:rPr>
          <w:rFonts w:cstheme="minorHAnsi"/>
        </w:rPr>
        <w:t>stream/ditch</w:t>
      </w:r>
      <w:r w:rsidR="00E87CF6">
        <w:rPr>
          <w:rFonts w:cstheme="minorHAnsi"/>
        </w:rPr>
        <w:t xml:space="preserve"> to avoid sedimentation and pollution</w:t>
      </w:r>
      <w:r w:rsidR="00220FDB">
        <w:rPr>
          <w:rFonts w:cstheme="minorHAnsi"/>
        </w:rPr>
        <w:t xml:space="preserve"> </w:t>
      </w:r>
      <w:r w:rsidR="00220FDB" w:rsidRPr="00DF4C47">
        <w:rPr>
          <w:rFonts w:cstheme="minorHAnsi"/>
        </w:rPr>
        <w:t>and to maximise it</w:t>
      </w:r>
      <w:r w:rsidR="00B26A4F" w:rsidRPr="00DF4C47">
        <w:rPr>
          <w:rFonts w:cstheme="minorHAnsi"/>
        </w:rPr>
        <w:t>s ecological value</w:t>
      </w:r>
      <w:r w:rsidR="00E87CF6" w:rsidRPr="00DF4C47">
        <w:rPr>
          <w:rFonts w:cstheme="minorHAnsi"/>
        </w:rPr>
        <w:t>?</w:t>
      </w:r>
      <w:r w:rsidR="00566F00">
        <w:rPr>
          <w:rFonts w:cstheme="minorHAnsi"/>
        </w:rPr>
        <w:t xml:space="preserve"> The attenuation pond</w:t>
      </w:r>
      <w:r w:rsidR="00B24E66">
        <w:rPr>
          <w:rFonts w:cstheme="minorHAnsi"/>
        </w:rPr>
        <w:t xml:space="preserve">, swales </w:t>
      </w:r>
      <w:r w:rsidR="00566F00">
        <w:rPr>
          <w:rFonts w:cstheme="minorHAnsi"/>
        </w:rPr>
        <w:t xml:space="preserve">and basin </w:t>
      </w:r>
      <w:r w:rsidR="00AF0E83">
        <w:rPr>
          <w:rFonts w:cstheme="minorHAnsi"/>
        </w:rPr>
        <w:t>will be part of a</w:t>
      </w:r>
      <w:r w:rsidR="00780993">
        <w:rPr>
          <w:rFonts w:cstheme="minorHAnsi"/>
        </w:rPr>
        <w:t xml:space="preserve">n informal recreation area. </w:t>
      </w:r>
      <w:r w:rsidR="00B24E66">
        <w:rPr>
          <w:rFonts w:cstheme="minorHAnsi"/>
        </w:rPr>
        <w:t>In addition to the ecological diversity, w</w:t>
      </w:r>
      <w:r w:rsidR="00780993">
        <w:rPr>
          <w:rFonts w:cstheme="minorHAnsi"/>
        </w:rPr>
        <w:t xml:space="preserve">hat </w:t>
      </w:r>
      <w:r w:rsidR="0005397E">
        <w:rPr>
          <w:rFonts w:cstheme="minorHAnsi"/>
        </w:rPr>
        <w:t xml:space="preserve">planting </w:t>
      </w:r>
      <w:r w:rsidR="00780993">
        <w:rPr>
          <w:rFonts w:cstheme="minorHAnsi"/>
        </w:rPr>
        <w:t xml:space="preserve">is proposed </w:t>
      </w:r>
      <w:r w:rsidR="0005397E">
        <w:rPr>
          <w:rFonts w:cstheme="minorHAnsi"/>
        </w:rPr>
        <w:t xml:space="preserve">in this area to keep </w:t>
      </w:r>
      <w:r w:rsidR="00F303D7">
        <w:rPr>
          <w:rFonts w:cstheme="minorHAnsi"/>
        </w:rPr>
        <w:t xml:space="preserve">it safe (not used for swimming </w:t>
      </w:r>
      <w:r w:rsidR="00872F23">
        <w:rPr>
          <w:rFonts w:cstheme="minorHAnsi"/>
        </w:rPr>
        <w:t>dogs and people)</w:t>
      </w:r>
      <w:r w:rsidR="00B24E66">
        <w:rPr>
          <w:rFonts w:cstheme="minorHAnsi"/>
        </w:rPr>
        <w:t xml:space="preserve"> </w:t>
      </w:r>
      <w:r w:rsidR="00F303D7">
        <w:rPr>
          <w:rFonts w:cstheme="minorHAnsi"/>
        </w:rPr>
        <w:t>and unpolluted</w:t>
      </w:r>
      <w:r w:rsidR="0005397E" w:rsidRPr="00DF4C47">
        <w:rPr>
          <w:rFonts w:cstheme="minorHAnsi"/>
        </w:rPr>
        <w:t>?</w:t>
      </w:r>
      <w:r w:rsidR="00150D2E" w:rsidRPr="00DF4C47">
        <w:rPr>
          <w:rFonts w:cstheme="minorHAnsi"/>
        </w:rPr>
        <w:t xml:space="preserve">  </w:t>
      </w:r>
      <w:r w:rsidR="00DF4C47" w:rsidRPr="00DF4C47">
        <w:rPr>
          <w:rFonts w:cstheme="minorHAnsi"/>
        </w:rPr>
        <w:t>H</w:t>
      </w:r>
      <w:r w:rsidR="00150D2E" w:rsidRPr="00DF4C47">
        <w:rPr>
          <w:rFonts w:cstheme="minorHAnsi"/>
        </w:rPr>
        <w:t>ow</w:t>
      </w:r>
      <w:r w:rsidR="00DF4C47" w:rsidRPr="00DF4C47">
        <w:rPr>
          <w:rFonts w:cstheme="minorHAnsi"/>
        </w:rPr>
        <w:t xml:space="preserve"> are</w:t>
      </w:r>
      <w:r w:rsidR="00150D2E" w:rsidRPr="00DF4C47">
        <w:rPr>
          <w:rFonts w:cstheme="minorHAnsi"/>
        </w:rPr>
        <w:t xml:space="preserve"> these areas linked into the blue-green infrast</w:t>
      </w:r>
      <w:r w:rsidR="00763C92" w:rsidRPr="00DF4C47">
        <w:rPr>
          <w:rFonts w:cstheme="minorHAnsi"/>
        </w:rPr>
        <w:t>ructure of the site</w:t>
      </w:r>
      <w:r w:rsidR="00DF4C47" w:rsidRPr="00DF4C47">
        <w:rPr>
          <w:rFonts w:cstheme="minorHAnsi"/>
        </w:rPr>
        <w:t>?</w:t>
      </w:r>
    </w:p>
    <w:p w14:paraId="5226790F" w14:textId="3D8AB9E3" w:rsidR="00C602BA" w:rsidRPr="00E1474E" w:rsidRDefault="00C602BA" w:rsidP="00E17525">
      <w:pPr>
        <w:rPr>
          <w:rFonts w:cstheme="minorHAnsi"/>
        </w:rPr>
      </w:pPr>
      <w:r w:rsidRPr="00E1474E">
        <w:rPr>
          <w:rFonts w:cstheme="minorHAnsi"/>
        </w:rPr>
        <w:t xml:space="preserve">The proposed development section </w:t>
      </w:r>
      <w:r w:rsidR="00BD5360" w:rsidRPr="00E1474E">
        <w:rPr>
          <w:rFonts w:cstheme="minorHAnsi"/>
        </w:rPr>
        <w:t xml:space="preserve">3.9 </w:t>
      </w:r>
      <w:r w:rsidRPr="00E1474E">
        <w:rPr>
          <w:rFonts w:cstheme="minorHAnsi"/>
        </w:rPr>
        <w:t xml:space="preserve">of the FRA should be updated </w:t>
      </w:r>
      <w:r w:rsidR="00BD5360" w:rsidRPr="00E1474E">
        <w:rPr>
          <w:rFonts w:cstheme="minorHAnsi"/>
        </w:rPr>
        <w:t>to reflect the current proposa</w:t>
      </w:r>
      <w:r w:rsidR="00FF0CED" w:rsidRPr="00E1474E">
        <w:rPr>
          <w:rFonts w:cstheme="minorHAnsi"/>
        </w:rPr>
        <w:t xml:space="preserve">ls. </w:t>
      </w:r>
    </w:p>
    <w:p w14:paraId="0E0A0A51" w14:textId="3AD5C238" w:rsidR="0083789F" w:rsidRPr="00E1474E" w:rsidRDefault="00F13849" w:rsidP="00E17525">
      <w:pPr>
        <w:rPr>
          <w:rFonts w:cstheme="minorHAnsi"/>
        </w:rPr>
      </w:pPr>
      <w:r w:rsidRPr="00E1474E">
        <w:rPr>
          <w:rFonts w:cstheme="minorHAnsi"/>
        </w:rPr>
        <w:t xml:space="preserve">The water in Telegraph Brook is discharged into </w:t>
      </w:r>
      <w:r w:rsidR="007F20F9" w:rsidRPr="00E1474E">
        <w:rPr>
          <w:rFonts w:cstheme="minorHAnsi"/>
        </w:rPr>
        <w:t xml:space="preserve">a tributary of </w:t>
      </w:r>
      <w:proofErr w:type="spellStart"/>
      <w:r w:rsidR="007F20F9" w:rsidRPr="00E1474E">
        <w:rPr>
          <w:rFonts w:cstheme="minorHAnsi"/>
        </w:rPr>
        <w:t>Pudbrook</w:t>
      </w:r>
      <w:proofErr w:type="spellEnd"/>
      <w:r w:rsidR="007F20F9" w:rsidRPr="00E1474E">
        <w:rPr>
          <w:rFonts w:cstheme="minorHAnsi"/>
        </w:rPr>
        <w:t xml:space="preserve"> Lake, under the M27 and eventually into the River Hamble. </w:t>
      </w:r>
    </w:p>
    <w:p w14:paraId="3588B27D" w14:textId="3141605C" w:rsidR="00A641BA" w:rsidRPr="00E1474E" w:rsidRDefault="00D264AC" w:rsidP="00E17525">
      <w:pPr>
        <w:rPr>
          <w:rFonts w:cstheme="minorHAnsi"/>
        </w:rPr>
      </w:pPr>
      <w:r w:rsidRPr="00E1474E">
        <w:rPr>
          <w:rFonts w:cstheme="minorHAnsi"/>
        </w:rPr>
        <w:t xml:space="preserve">The upper lake and lower lake shown in Figure 3.5 are due to be re-shaped by the construction of the </w:t>
      </w:r>
      <w:r w:rsidR="00BB1697" w:rsidRPr="00E1474E">
        <w:rPr>
          <w:rFonts w:cstheme="minorHAnsi"/>
        </w:rPr>
        <w:t xml:space="preserve">budget hotel and enlarged car parks. </w:t>
      </w:r>
      <w:r w:rsidR="00945716" w:rsidRPr="00E1474E">
        <w:rPr>
          <w:rFonts w:cstheme="minorHAnsi"/>
        </w:rPr>
        <w:t>If this proposal is approved, a</w:t>
      </w:r>
      <w:r w:rsidR="00BB1697" w:rsidRPr="00E1474E">
        <w:rPr>
          <w:rFonts w:cstheme="minorHAnsi"/>
        </w:rPr>
        <w:t xml:space="preserve"> CEMP will be required to include </w:t>
      </w:r>
      <w:r w:rsidR="00DE3946" w:rsidRPr="00E1474E">
        <w:rPr>
          <w:rFonts w:cstheme="minorHAnsi"/>
        </w:rPr>
        <w:t xml:space="preserve">stringent </w:t>
      </w:r>
      <w:r w:rsidR="00E70658" w:rsidRPr="00E1474E">
        <w:rPr>
          <w:rFonts w:cstheme="minorHAnsi"/>
        </w:rPr>
        <w:t xml:space="preserve">pollution </w:t>
      </w:r>
      <w:r w:rsidR="00945716" w:rsidRPr="00E1474E">
        <w:rPr>
          <w:rFonts w:cstheme="minorHAnsi"/>
        </w:rPr>
        <w:t xml:space="preserve">control measures to prevent </w:t>
      </w:r>
      <w:r w:rsidR="00E70658" w:rsidRPr="00E1474E">
        <w:rPr>
          <w:rFonts w:cstheme="minorHAnsi"/>
        </w:rPr>
        <w:t>sediment from construction from entering th</w:t>
      </w:r>
      <w:r w:rsidR="00414253" w:rsidRPr="00E1474E">
        <w:rPr>
          <w:rFonts w:cstheme="minorHAnsi"/>
        </w:rPr>
        <w:t xml:space="preserve">e lakes, the </w:t>
      </w:r>
      <w:r w:rsidR="00E70658" w:rsidRPr="00E1474E">
        <w:rPr>
          <w:rFonts w:cstheme="minorHAnsi"/>
        </w:rPr>
        <w:t>stream</w:t>
      </w:r>
      <w:r w:rsidR="00414253" w:rsidRPr="00E1474E">
        <w:rPr>
          <w:rFonts w:cstheme="minorHAnsi"/>
        </w:rPr>
        <w:t xml:space="preserve"> and from moving further downstream.</w:t>
      </w:r>
    </w:p>
    <w:p w14:paraId="341A6EE2" w14:textId="2838929B" w:rsidR="001B6349" w:rsidRPr="00E1474E" w:rsidRDefault="001B6349" w:rsidP="00E17525">
      <w:pPr>
        <w:rPr>
          <w:rFonts w:cstheme="minorHAnsi"/>
        </w:rPr>
      </w:pPr>
      <w:r w:rsidRPr="00E1474E">
        <w:rPr>
          <w:rFonts w:cstheme="minorHAnsi"/>
        </w:rPr>
        <w:t xml:space="preserve">The drainage channel shown to the north of </w:t>
      </w:r>
      <w:r w:rsidR="004F05FE" w:rsidRPr="00E1474E">
        <w:rPr>
          <w:rFonts w:cstheme="minorHAnsi"/>
        </w:rPr>
        <w:t xml:space="preserve">the sleeper lined section of </w:t>
      </w:r>
      <w:r w:rsidRPr="00E1474E">
        <w:rPr>
          <w:rFonts w:cstheme="minorHAnsi"/>
        </w:rPr>
        <w:t xml:space="preserve">Telegraph Brook </w:t>
      </w:r>
      <w:r w:rsidR="004F05FE" w:rsidRPr="00E1474E">
        <w:rPr>
          <w:rFonts w:cstheme="minorHAnsi"/>
        </w:rPr>
        <w:t xml:space="preserve">runs along the </w:t>
      </w:r>
      <w:r w:rsidR="00A13DF2" w:rsidRPr="00E1474E">
        <w:rPr>
          <w:rFonts w:cstheme="minorHAnsi"/>
        </w:rPr>
        <w:t>southern edge of the northernmost vegetation and continues along the boundary with Botley Road</w:t>
      </w:r>
      <w:r w:rsidR="00FC5B14" w:rsidRPr="00E1474E">
        <w:rPr>
          <w:rFonts w:cstheme="minorHAnsi"/>
        </w:rPr>
        <w:t xml:space="preserve">, crossing under the site entrance to the east of Marshall </w:t>
      </w:r>
      <w:r w:rsidR="00E03A1F" w:rsidRPr="00E1474E">
        <w:rPr>
          <w:rFonts w:cstheme="minorHAnsi"/>
        </w:rPr>
        <w:t xml:space="preserve">Drive and the current footpath entrance, and then </w:t>
      </w:r>
      <w:r w:rsidR="002B3819" w:rsidRPr="00E1474E">
        <w:rPr>
          <w:rFonts w:cstheme="minorHAnsi"/>
        </w:rPr>
        <w:t xml:space="preserve">continues towards the M27. This </w:t>
      </w:r>
      <w:r w:rsidR="00A044BA">
        <w:rPr>
          <w:rFonts w:cstheme="minorHAnsi"/>
        </w:rPr>
        <w:t xml:space="preserve">needs to be </w:t>
      </w:r>
      <w:r w:rsidR="002B3819" w:rsidRPr="00E1474E">
        <w:rPr>
          <w:rFonts w:cstheme="minorHAnsi"/>
        </w:rPr>
        <w:t xml:space="preserve">shown in </w:t>
      </w:r>
      <w:r w:rsidR="00266CDB" w:rsidRPr="00E1474E">
        <w:rPr>
          <w:rFonts w:cstheme="minorHAnsi"/>
        </w:rPr>
        <w:t>figure 3.5 but is discussed in section 3.43</w:t>
      </w:r>
      <w:r w:rsidR="00DB5012" w:rsidRPr="00E1474E">
        <w:rPr>
          <w:rFonts w:cstheme="minorHAnsi"/>
        </w:rPr>
        <w:t xml:space="preserve"> of the FRA. This drainage channel </w:t>
      </w:r>
      <w:r w:rsidR="00DD2A83" w:rsidRPr="00E1474E">
        <w:rPr>
          <w:rFonts w:cstheme="minorHAnsi"/>
        </w:rPr>
        <w:t xml:space="preserve">is </w:t>
      </w:r>
      <w:r w:rsidR="00A044BA">
        <w:rPr>
          <w:rFonts w:cstheme="minorHAnsi"/>
        </w:rPr>
        <w:t xml:space="preserve">needs to be </w:t>
      </w:r>
      <w:r w:rsidR="00DD2A83" w:rsidRPr="00E1474E">
        <w:rPr>
          <w:rFonts w:cstheme="minorHAnsi"/>
        </w:rPr>
        <w:t>shown in the landscape plan for this area</w:t>
      </w:r>
      <w:r w:rsidR="00A044BA">
        <w:rPr>
          <w:rFonts w:cstheme="minorHAnsi"/>
        </w:rPr>
        <w:t xml:space="preserve"> </w:t>
      </w:r>
      <w:r w:rsidR="00DD2A83" w:rsidRPr="00E1474E">
        <w:rPr>
          <w:rFonts w:cstheme="minorHAnsi"/>
        </w:rPr>
        <w:t xml:space="preserve">and would be affected by the construction </w:t>
      </w:r>
      <w:r w:rsidR="00880622" w:rsidRPr="00E1474E">
        <w:rPr>
          <w:rFonts w:cstheme="minorHAnsi"/>
        </w:rPr>
        <w:t xml:space="preserve">of </w:t>
      </w:r>
      <w:r w:rsidR="00DD2A83" w:rsidRPr="00E1474E">
        <w:rPr>
          <w:rFonts w:cstheme="minorHAnsi"/>
        </w:rPr>
        <w:t xml:space="preserve">parking </w:t>
      </w:r>
      <w:r w:rsidR="005370D9" w:rsidRPr="00E1474E">
        <w:rPr>
          <w:rFonts w:cstheme="minorHAnsi"/>
        </w:rPr>
        <w:t>zones 2</w:t>
      </w:r>
      <w:r w:rsidR="00B33915" w:rsidRPr="00E1474E">
        <w:rPr>
          <w:rFonts w:cstheme="minorHAnsi"/>
        </w:rPr>
        <w:t xml:space="preserve">, </w:t>
      </w:r>
      <w:r w:rsidR="005646CB" w:rsidRPr="00E1474E">
        <w:rPr>
          <w:rFonts w:cstheme="minorHAnsi"/>
        </w:rPr>
        <w:t>2B</w:t>
      </w:r>
      <w:r w:rsidR="00B33915" w:rsidRPr="00E1474E">
        <w:rPr>
          <w:rFonts w:cstheme="minorHAnsi"/>
        </w:rPr>
        <w:t xml:space="preserve"> and </w:t>
      </w:r>
      <w:r w:rsidR="003A3A45" w:rsidRPr="00E1474E">
        <w:rPr>
          <w:rFonts w:cstheme="minorHAnsi"/>
        </w:rPr>
        <w:t xml:space="preserve">3, </w:t>
      </w:r>
      <w:r w:rsidR="000C1DED" w:rsidRPr="00E1474E">
        <w:rPr>
          <w:rFonts w:cstheme="minorHAnsi"/>
        </w:rPr>
        <w:t>the re</w:t>
      </w:r>
      <w:r w:rsidR="00EE260E" w:rsidRPr="00E1474E">
        <w:rPr>
          <w:rFonts w:cstheme="minorHAnsi"/>
        </w:rPr>
        <w:t>surfaced</w:t>
      </w:r>
      <w:r w:rsidR="000C1DED" w:rsidRPr="00E1474E">
        <w:rPr>
          <w:rFonts w:cstheme="minorHAnsi"/>
        </w:rPr>
        <w:t xml:space="preserve"> path</w:t>
      </w:r>
      <w:r w:rsidR="003A3A45" w:rsidRPr="00E1474E">
        <w:rPr>
          <w:rFonts w:cstheme="minorHAnsi"/>
        </w:rPr>
        <w:t xml:space="preserve"> from the existing Botley Road site access, and the relocated </w:t>
      </w:r>
      <w:proofErr w:type="spellStart"/>
      <w:r w:rsidR="00FC1AF2" w:rsidRPr="00E1474E">
        <w:rPr>
          <w:rFonts w:cstheme="minorHAnsi"/>
        </w:rPr>
        <w:t>PRoW</w:t>
      </w:r>
      <w:proofErr w:type="spellEnd"/>
      <w:r w:rsidR="00FC1AF2" w:rsidRPr="00E1474E">
        <w:rPr>
          <w:rFonts w:cstheme="minorHAnsi"/>
        </w:rPr>
        <w:t xml:space="preserve"> Route 241:509 as shown on landscape plan </w:t>
      </w:r>
      <w:r w:rsidR="00511EEA" w:rsidRPr="00E1474E">
        <w:rPr>
          <w:rFonts w:cstheme="minorHAnsi"/>
        </w:rPr>
        <w:t>Area 1 (East) sheet 2 of 6</w:t>
      </w:r>
      <w:r w:rsidR="00521EB6" w:rsidRPr="00E1474E">
        <w:rPr>
          <w:rFonts w:cstheme="minorHAnsi"/>
        </w:rPr>
        <w:t xml:space="preserve"> (issue 09, June 2022)</w:t>
      </w:r>
      <w:r w:rsidR="00B17630" w:rsidRPr="00E1474E">
        <w:rPr>
          <w:rFonts w:cstheme="minorHAnsi"/>
        </w:rPr>
        <w:t>.</w:t>
      </w:r>
      <w:r w:rsidR="00843F97" w:rsidRPr="00E1474E">
        <w:rPr>
          <w:rFonts w:cstheme="minorHAnsi"/>
        </w:rPr>
        <w:t xml:space="preserve"> This must also be considered in the CEMP.</w:t>
      </w:r>
    </w:p>
    <w:p w14:paraId="41C070EC" w14:textId="2BBC7BC3" w:rsidR="00843F97" w:rsidRPr="00E1474E" w:rsidRDefault="00EB4A77" w:rsidP="00E17525">
      <w:pPr>
        <w:rPr>
          <w:rFonts w:cstheme="minorHAnsi"/>
        </w:rPr>
      </w:pPr>
      <w:r w:rsidRPr="00E1474E">
        <w:rPr>
          <w:rFonts w:cstheme="minorHAnsi"/>
        </w:rPr>
        <w:t xml:space="preserve">The </w:t>
      </w:r>
      <w:r w:rsidR="004049C0" w:rsidRPr="00E1474E">
        <w:rPr>
          <w:rFonts w:cstheme="minorHAnsi"/>
        </w:rPr>
        <w:t xml:space="preserve">swale/basin, basin and attenuation pond shown to the east of the proposed residential </w:t>
      </w:r>
      <w:r w:rsidR="00965404" w:rsidRPr="00E1474E">
        <w:rPr>
          <w:rFonts w:cstheme="minorHAnsi"/>
        </w:rPr>
        <w:t xml:space="preserve">areas </w:t>
      </w:r>
      <w:r w:rsidR="008F5F88" w:rsidRPr="00E1474E">
        <w:rPr>
          <w:rFonts w:cstheme="minorHAnsi"/>
        </w:rPr>
        <w:t xml:space="preserve">are proposed to feed into the existing ditch </w:t>
      </w:r>
      <w:r w:rsidR="00404C11" w:rsidRPr="00E1474E">
        <w:rPr>
          <w:rFonts w:cstheme="minorHAnsi"/>
        </w:rPr>
        <w:t xml:space="preserve">(Telegraph Brook exiting from the deeply buried culvert) </w:t>
      </w:r>
      <w:r w:rsidR="003324C7" w:rsidRPr="00E1474E">
        <w:rPr>
          <w:rFonts w:cstheme="minorHAnsi"/>
        </w:rPr>
        <w:t xml:space="preserve">along the boundary with the David Lloyd Tennis Centre. </w:t>
      </w:r>
      <w:r w:rsidR="00CD7CD2" w:rsidRPr="00E1474E">
        <w:rPr>
          <w:rFonts w:cstheme="minorHAnsi"/>
        </w:rPr>
        <w:t xml:space="preserve">Levels would be an issue here </w:t>
      </w:r>
      <w:r w:rsidR="0021019A" w:rsidRPr="00E1474E">
        <w:rPr>
          <w:rFonts w:cstheme="minorHAnsi"/>
        </w:rPr>
        <w:t>also.</w:t>
      </w:r>
    </w:p>
    <w:p w14:paraId="78E4B889" w14:textId="700C8213" w:rsidR="00587EFE" w:rsidRPr="00033266" w:rsidRDefault="00C8244D" w:rsidP="00E17525">
      <w:pPr>
        <w:rPr>
          <w:rFonts w:cstheme="minorHAnsi"/>
          <w:b/>
          <w:bCs/>
        </w:rPr>
      </w:pPr>
      <w:r w:rsidRPr="00E1474E">
        <w:rPr>
          <w:rFonts w:cstheme="minorHAnsi"/>
        </w:rPr>
        <w:t xml:space="preserve">The </w:t>
      </w:r>
      <w:r w:rsidR="00587EFE" w:rsidRPr="00E1474E">
        <w:rPr>
          <w:rFonts w:cstheme="minorHAnsi"/>
        </w:rPr>
        <w:t xml:space="preserve">Landscape </w:t>
      </w:r>
      <w:r w:rsidRPr="00E1474E">
        <w:rPr>
          <w:rFonts w:cstheme="minorHAnsi"/>
        </w:rPr>
        <w:t xml:space="preserve">Plan of area 5 (west) </w:t>
      </w:r>
      <w:r w:rsidR="00587EFE" w:rsidRPr="00E1474E">
        <w:rPr>
          <w:rFonts w:cstheme="minorHAnsi"/>
        </w:rPr>
        <w:t xml:space="preserve">sheet </w:t>
      </w:r>
      <w:r w:rsidRPr="00E1474E">
        <w:rPr>
          <w:rFonts w:cstheme="minorHAnsi"/>
        </w:rPr>
        <w:t xml:space="preserve">5 of 6 shows </w:t>
      </w:r>
      <w:r w:rsidR="00C8456E" w:rsidRPr="00E1474E">
        <w:rPr>
          <w:rFonts w:cstheme="minorHAnsi"/>
        </w:rPr>
        <w:t>the realigned culverted section of Telegraph Brook running under the street</w:t>
      </w:r>
      <w:r w:rsidR="00F15143" w:rsidRPr="00E1474E">
        <w:rPr>
          <w:rFonts w:cstheme="minorHAnsi"/>
        </w:rPr>
        <w:t xml:space="preserve"> and then under the proposed</w:t>
      </w:r>
      <w:r w:rsidR="00BB26B6" w:rsidRPr="00E1474E">
        <w:rPr>
          <w:rFonts w:cstheme="minorHAnsi"/>
        </w:rPr>
        <w:t xml:space="preserve"> shared drive/pedestrian access</w:t>
      </w:r>
      <w:r w:rsidR="00B210FC" w:rsidRPr="00E1474E">
        <w:rPr>
          <w:rFonts w:cstheme="minorHAnsi"/>
        </w:rPr>
        <w:t>. As this culvert is reported to be 6.8 m deep, the digging required to re</w:t>
      </w:r>
      <w:r w:rsidR="00BB26B6" w:rsidRPr="00E1474E">
        <w:rPr>
          <w:rFonts w:cstheme="minorHAnsi"/>
        </w:rPr>
        <w:t>-align it would be substantial</w:t>
      </w:r>
      <w:r w:rsidR="008346FF" w:rsidRPr="00E1474E">
        <w:rPr>
          <w:rFonts w:cstheme="minorHAnsi"/>
        </w:rPr>
        <w:t xml:space="preserve">, with the potential to </w:t>
      </w:r>
      <w:r w:rsidR="004710F0" w:rsidRPr="00E1474E">
        <w:rPr>
          <w:rFonts w:cstheme="minorHAnsi"/>
        </w:rPr>
        <w:t xml:space="preserve">add sediment to Telegraph Brook. </w:t>
      </w:r>
      <w:r w:rsidR="004710F0" w:rsidRPr="00033266">
        <w:rPr>
          <w:rFonts w:cstheme="minorHAnsi"/>
          <w:b/>
          <w:bCs/>
        </w:rPr>
        <w:t xml:space="preserve">The CEMP must contain </w:t>
      </w:r>
      <w:r w:rsidR="00A70689" w:rsidRPr="00033266">
        <w:rPr>
          <w:rFonts w:cstheme="minorHAnsi"/>
          <w:b/>
          <w:bCs/>
        </w:rPr>
        <w:t xml:space="preserve">specific details </w:t>
      </w:r>
      <w:r w:rsidR="00EB5A09" w:rsidRPr="00033266">
        <w:rPr>
          <w:rFonts w:cstheme="minorHAnsi"/>
          <w:b/>
          <w:bCs/>
        </w:rPr>
        <w:t>to avoid pollution in this area</w:t>
      </w:r>
      <w:r w:rsidR="00EB5A09" w:rsidRPr="00D5481A">
        <w:rPr>
          <w:rFonts w:cstheme="minorHAnsi"/>
          <w:b/>
          <w:bCs/>
        </w:rPr>
        <w:t>.</w:t>
      </w:r>
      <w:r w:rsidR="006A41DD" w:rsidRPr="00D5481A">
        <w:rPr>
          <w:rFonts w:cstheme="minorHAnsi"/>
          <w:b/>
          <w:bCs/>
        </w:rPr>
        <w:t xml:space="preserve">  </w:t>
      </w:r>
      <w:r w:rsidR="00423B0D" w:rsidRPr="00D5481A">
        <w:rPr>
          <w:rFonts w:cstheme="minorHAnsi"/>
          <w:b/>
          <w:bCs/>
        </w:rPr>
        <w:t xml:space="preserve">A </w:t>
      </w:r>
      <w:proofErr w:type="gramStart"/>
      <w:r w:rsidR="00423B0D" w:rsidRPr="00D5481A">
        <w:rPr>
          <w:rFonts w:cstheme="minorHAnsi"/>
          <w:b/>
          <w:bCs/>
        </w:rPr>
        <w:t>dog-leg</w:t>
      </w:r>
      <w:proofErr w:type="gramEnd"/>
      <w:r w:rsidR="00423B0D" w:rsidRPr="00D5481A">
        <w:rPr>
          <w:rFonts w:cstheme="minorHAnsi"/>
          <w:b/>
          <w:bCs/>
        </w:rPr>
        <w:t xml:space="preserve"> in the new alignment</w:t>
      </w:r>
      <w:r w:rsidR="001A5DAC" w:rsidRPr="00D5481A">
        <w:rPr>
          <w:rFonts w:cstheme="minorHAnsi"/>
          <w:b/>
          <w:bCs/>
        </w:rPr>
        <w:t xml:space="preserve"> could increase potential to block.  As</w:t>
      </w:r>
      <w:r w:rsidR="001A5DAC" w:rsidRPr="007E384F">
        <w:rPr>
          <w:rFonts w:cstheme="minorHAnsi"/>
          <w:b/>
          <w:bCs/>
        </w:rPr>
        <w:t xml:space="preserve"> previously mentioned, de-culverting this </w:t>
      </w:r>
      <w:r w:rsidR="00EC4410" w:rsidRPr="007E384F">
        <w:rPr>
          <w:rFonts w:cstheme="minorHAnsi"/>
          <w:b/>
          <w:bCs/>
        </w:rPr>
        <w:t>stretch of watercourse must be re-visited.</w:t>
      </w:r>
    </w:p>
    <w:p w14:paraId="6B51266D" w14:textId="5B8FECAD" w:rsidR="00620EF9" w:rsidRDefault="00620EF9" w:rsidP="00E17525">
      <w:pPr>
        <w:rPr>
          <w:i/>
          <w:iCs/>
        </w:rPr>
      </w:pPr>
      <w:r>
        <w:rPr>
          <w:rFonts w:cstheme="minorHAnsi"/>
        </w:rPr>
        <w:t xml:space="preserve">Section </w:t>
      </w:r>
      <w:r w:rsidR="00CF098F">
        <w:rPr>
          <w:rFonts w:cstheme="minorHAnsi"/>
        </w:rPr>
        <w:t xml:space="preserve">3.58 of the FRA report states </w:t>
      </w:r>
      <w:r w:rsidR="00CF098F" w:rsidRPr="00CF098F">
        <w:rPr>
          <w:i/>
          <w:iCs/>
        </w:rPr>
        <w:t>Based on the soakaway testing completed in the adjacent scheme, it is reasonable to conclude that an infiltration-led surface water drainage solution would not be viable for the proposed development of the site.</w:t>
      </w:r>
    </w:p>
    <w:p w14:paraId="3B778323" w14:textId="025A06B3" w:rsidR="00EB7D76" w:rsidRPr="009F6D5B" w:rsidRDefault="009F6D5B" w:rsidP="00E17525">
      <w:pPr>
        <w:rPr>
          <w:rFonts w:cstheme="minorHAnsi"/>
        </w:rPr>
      </w:pPr>
      <w:r>
        <w:t xml:space="preserve">In Section </w:t>
      </w:r>
      <w:r w:rsidRPr="009F6D5B">
        <w:t>3.60</w:t>
      </w:r>
      <w:r w:rsidR="002311B7">
        <w:t xml:space="preserve"> it states that t</w:t>
      </w:r>
      <w:r w:rsidR="00751842" w:rsidRPr="009F6D5B">
        <w:t>here is a 150 mm diameter surface water sewer</w:t>
      </w:r>
      <w:r w:rsidRPr="009F6D5B">
        <w:t>…</w:t>
      </w:r>
      <w:r w:rsidR="00751842" w:rsidRPr="009F6D5B">
        <w:t xml:space="preserve"> at </w:t>
      </w:r>
      <w:r w:rsidRPr="009F6D5B">
        <w:t xml:space="preserve">the junction of Westgate Mews and Kenilworth Gardens draining NW along this road but it is not clear </w:t>
      </w:r>
      <w:r w:rsidR="002311B7">
        <w:t xml:space="preserve">whether this is proposed to be used in this scheme. </w:t>
      </w:r>
    </w:p>
    <w:p w14:paraId="16A731F5" w14:textId="492E77F0" w:rsidR="00900874" w:rsidRDefault="000C6991" w:rsidP="00E17525">
      <w:pPr>
        <w:rPr>
          <w:rFonts w:cstheme="minorHAnsi"/>
        </w:rPr>
      </w:pPr>
      <w:r w:rsidRPr="00033266">
        <w:rPr>
          <w:rFonts w:cstheme="minorHAnsi"/>
        </w:rPr>
        <w:lastRenderedPageBreak/>
        <w:t>Section 5.15 Drainage</w:t>
      </w:r>
      <w:r>
        <w:rPr>
          <w:rFonts w:cstheme="minorHAnsi"/>
        </w:rPr>
        <w:t xml:space="preserve"> and Infrastructure Flooding states that there is no requirement for specific flood mitigation measures for the management of the identified risks. </w:t>
      </w:r>
      <w:r w:rsidRPr="00E5352E">
        <w:rPr>
          <w:rFonts w:cstheme="minorHAnsi"/>
          <w:b/>
          <w:bCs/>
        </w:rPr>
        <w:t xml:space="preserve">Given the current situation of the blocked main culverted channel of Telegraph Stream backing up </w:t>
      </w:r>
      <w:proofErr w:type="gramStart"/>
      <w:r w:rsidRPr="00E5352E">
        <w:rPr>
          <w:rFonts w:cstheme="minorHAnsi"/>
          <w:b/>
          <w:bCs/>
        </w:rPr>
        <w:t>and causing flooding in Telegraph Woods SINC, there</w:t>
      </w:r>
      <w:proofErr w:type="gramEnd"/>
      <w:r w:rsidRPr="00E5352E">
        <w:rPr>
          <w:rFonts w:cstheme="minorHAnsi"/>
          <w:b/>
          <w:bCs/>
        </w:rPr>
        <w:t xml:space="preserve"> is </w:t>
      </w:r>
      <w:r w:rsidR="00E5352E">
        <w:rPr>
          <w:rFonts w:cstheme="minorHAnsi"/>
          <w:b/>
          <w:bCs/>
        </w:rPr>
        <w:t xml:space="preserve">still </w:t>
      </w:r>
      <w:r w:rsidRPr="00E5352E">
        <w:rPr>
          <w:rFonts w:cstheme="minorHAnsi"/>
          <w:b/>
          <w:bCs/>
        </w:rPr>
        <w:t>a risk of drainage and infrastructure flooding which must be addressed.</w:t>
      </w:r>
      <w:r>
        <w:rPr>
          <w:rFonts w:cstheme="minorHAnsi"/>
        </w:rPr>
        <w:t xml:space="preserve"> The risks of flooding to the properties around this site</w:t>
      </w:r>
      <w:r w:rsidR="004A7718">
        <w:rPr>
          <w:rFonts w:cstheme="minorHAnsi"/>
        </w:rPr>
        <w:t xml:space="preserve"> in case of future blockages</w:t>
      </w:r>
      <w:r>
        <w:rPr>
          <w:rFonts w:cstheme="minorHAnsi"/>
        </w:rPr>
        <w:t xml:space="preserve"> must also be assessed. </w:t>
      </w:r>
    </w:p>
    <w:p w14:paraId="0F668094" w14:textId="7B73A675" w:rsidR="004A7718" w:rsidRDefault="004A7718" w:rsidP="00E17525">
      <w:pPr>
        <w:rPr>
          <w:rFonts w:cstheme="minorHAnsi"/>
        </w:rPr>
      </w:pPr>
      <w:r>
        <w:rPr>
          <w:rFonts w:cstheme="minorHAnsi"/>
        </w:rPr>
        <w:t xml:space="preserve">Section 6.15 mentions the possibility of discharge of surface water to a surface water/combined sewer. The use of combined sewers increases the risk of untreated sewage discharges into rivers, </w:t>
      </w:r>
      <w:proofErr w:type="gramStart"/>
      <w:r>
        <w:rPr>
          <w:rFonts w:cstheme="minorHAnsi"/>
        </w:rPr>
        <w:t>streams</w:t>
      </w:r>
      <w:proofErr w:type="gramEnd"/>
      <w:r>
        <w:rPr>
          <w:rFonts w:cstheme="minorHAnsi"/>
        </w:rPr>
        <w:t xml:space="preserve"> and the sea in times of heavy rainfall. This causes pollution incidents, has a detrimental effect on water quality, and must not be allowed to occur. </w:t>
      </w:r>
    </w:p>
    <w:p w14:paraId="1EC5D762" w14:textId="76D78399" w:rsidR="00CB1B1A" w:rsidRDefault="00C93047" w:rsidP="00E17525">
      <w:pPr>
        <w:rPr>
          <w:rFonts w:cstheme="minorHAnsi"/>
        </w:rPr>
      </w:pPr>
      <w:r>
        <w:rPr>
          <w:rFonts w:cstheme="minorHAnsi"/>
        </w:rPr>
        <w:t xml:space="preserve">On the recent site visit it was noted that the existing ponds and channelised stream to the north of the existing parking area at the north of the site lack any emergent vegetation and appear to be largely devoid of life. </w:t>
      </w:r>
      <w:r w:rsidRPr="00E223F7">
        <w:rPr>
          <w:rFonts w:cstheme="minorHAnsi"/>
          <w:b/>
          <w:bCs/>
        </w:rPr>
        <w:t>A planting plan for the ponds and stream is required.</w:t>
      </w:r>
      <w:r>
        <w:rPr>
          <w:rFonts w:cstheme="minorHAnsi"/>
        </w:rPr>
        <w:t xml:space="preserve"> They also seem quite small if they are designed to attenuate </w:t>
      </w:r>
      <w:proofErr w:type="gramStart"/>
      <w:r>
        <w:rPr>
          <w:rFonts w:cstheme="minorHAnsi"/>
        </w:rPr>
        <w:t>all of</w:t>
      </w:r>
      <w:proofErr w:type="gramEnd"/>
      <w:r>
        <w:rPr>
          <w:rFonts w:cstheme="minorHAnsi"/>
        </w:rPr>
        <w:t xml:space="preserve"> the water from the site and the existing flow from Telegraph Brook. Since the Telegraph Brook culvert has been blocked</w:t>
      </w:r>
      <w:r w:rsidR="00A215C8">
        <w:rPr>
          <w:rFonts w:cstheme="minorHAnsi"/>
        </w:rPr>
        <w:t xml:space="preserve"> for quite a long time,</w:t>
      </w:r>
      <w:r>
        <w:rPr>
          <w:rFonts w:cstheme="minorHAnsi"/>
        </w:rPr>
        <w:t xml:space="preserve"> </w:t>
      </w:r>
      <w:r w:rsidR="00A215C8">
        <w:rPr>
          <w:rFonts w:cstheme="minorHAnsi"/>
        </w:rPr>
        <w:t xml:space="preserve">the accuracy of predicting the existing flow rates would be compromised. This would also affect the predictions of flow rates through the culvert, </w:t>
      </w:r>
      <w:proofErr w:type="gramStart"/>
      <w:r w:rsidR="00A215C8">
        <w:rPr>
          <w:rFonts w:cstheme="minorHAnsi"/>
        </w:rPr>
        <w:t>ditch</w:t>
      </w:r>
      <w:proofErr w:type="gramEnd"/>
      <w:r w:rsidR="00A215C8">
        <w:rPr>
          <w:rFonts w:cstheme="minorHAnsi"/>
        </w:rPr>
        <w:t xml:space="preserve"> and ponds and then of</w:t>
      </w:r>
      <w:r w:rsidR="00E223F7">
        <w:rPr>
          <w:rFonts w:cstheme="minorHAnsi"/>
        </w:rPr>
        <w:t>-</w:t>
      </w:r>
      <w:r w:rsidR="00A215C8">
        <w:rPr>
          <w:rFonts w:cstheme="minorHAnsi"/>
        </w:rPr>
        <w:t xml:space="preserve"> site discharge rates. </w:t>
      </w:r>
    </w:p>
    <w:p w14:paraId="210EE9FB" w14:textId="49470FD5" w:rsidR="00CB1B1A" w:rsidRDefault="00CB1B1A" w:rsidP="00E17525">
      <w:pPr>
        <w:rPr>
          <w:i/>
          <w:iCs/>
        </w:rPr>
      </w:pPr>
      <w:r>
        <w:rPr>
          <w:rFonts w:cstheme="minorHAnsi"/>
        </w:rPr>
        <w:t xml:space="preserve">Section 7.8 states </w:t>
      </w:r>
      <w:proofErr w:type="gramStart"/>
      <w:r w:rsidRPr="00CB1B1A">
        <w:rPr>
          <w:i/>
          <w:iCs/>
        </w:rPr>
        <w:t>An</w:t>
      </w:r>
      <w:proofErr w:type="gramEnd"/>
      <w:r w:rsidRPr="00CB1B1A">
        <w:rPr>
          <w:i/>
          <w:iCs/>
        </w:rPr>
        <w:t xml:space="preserve"> existing and presumably blocked culvert is being removed and replaced with a re-aligned culvert and open section of channel in the western part of the site and a more natural two</w:t>
      </w:r>
      <w:r w:rsidR="002001E5">
        <w:rPr>
          <w:i/>
          <w:iCs/>
        </w:rPr>
        <w:t xml:space="preserve"> </w:t>
      </w:r>
      <w:r w:rsidRPr="00CB1B1A">
        <w:rPr>
          <w:i/>
          <w:iCs/>
        </w:rPr>
        <w:t>stage channel in the eastern part of the site. This will improve the watercourse and increase in-channel flood storage capacity. The proposed development has been laid out to enable access and maintenance of the re-aligned culvert and open section of channel.</w:t>
      </w:r>
      <w:r w:rsidR="002001E5">
        <w:rPr>
          <w:i/>
          <w:iCs/>
        </w:rPr>
        <w:t xml:space="preserve"> </w:t>
      </w:r>
    </w:p>
    <w:p w14:paraId="4637434F" w14:textId="77D1C12D" w:rsidR="002001E5" w:rsidRPr="00E223F7" w:rsidRDefault="002001E5" w:rsidP="00E17525">
      <w:pPr>
        <w:rPr>
          <w:b/>
          <w:bCs/>
        </w:rPr>
      </w:pPr>
      <w:r w:rsidRPr="00E223F7">
        <w:rPr>
          <w:b/>
          <w:bCs/>
        </w:rPr>
        <w:t xml:space="preserve">Further details are required on how access and maintenance of a re-aligned culvert would </w:t>
      </w:r>
      <w:r w:rsidR="00C93047" w:rsidRPr="00E223F7">
        <w:rPr>
          <w:b/>
          <w:bCs/>
        </w:rPr>
        <w:t xml:space="preserve">be achieved. </w:t>
      </w:r>
    </w:p>
    <w:p w14:paraId="44ECD688" w14:textId="487D1579" w:rsidR="00A215C8" w:rsidRDefault="00A215C8" w:rsidP="00E17525">
      <w:r>
        <w:t xml:space="preserve">The discharge of surface water off site is proposed to go under the M27 and into a stream that feeds into a stream </w:t>
      </w:r>
      <w:r w:rsidR="00F260CC">
        <w:t>designated EA main river (</w:t>
      </w:r>
      <w:r>
        <w:t xml:space="preserve">which is a tributary of the </w:t>
      </w:r>
      <w:proofErr w:type="gramStart"/>
      <w:r>
        <w:t>River</w:t>
      </w:r>
      <w:proofErr w:type="gramEnd"/>
      <w:r>
        <w:t xml:space="preserve"> Hamble</w:t>
      </w:r>
      <w:r w:rsidR="00F260CC">
        <w:t>) when it crosses under Tollbar Way and through the Waterloo Industrial Estate</w:t>
      </w:r>
      <w:r>
        <w:t>.</w:t>
      </w:r>
    </w:p>
    <w:p w14:paraId="65602B3B" w14:textId="77777777" w:rsidR="00002E43" w:rsidRPr="00F260CC" w:rsidRDefault="00002E43" w:rsidP="00002E43">
      <w:pPr>
        <w:rPr>
          <w:rFonts w:cstheme="minorHAnsi"/>
          <w:b/>
          <w:bCs/>
        </w:rPr>
      </w:pPr>
      <w:r w:rsidRPr="00F260CC">
        <w:rPr>
          <w:b/>
          <w:bCs/>
        </w:rPr>
        <w:t>Combined effects on the local area</w:t>
      </w:r>
    </w:p>
    <w:p w14:paraId="35677570" w14:textId="77777777" w:rsidR="00002E43" w:rsidRDefault="00002E43" w:rsidP="00002E43">
      <w:pPr>
        <w:rPr>
          <w:rFonts w:cstheme="minorHAnsi"/>
          <w:color w:val="181818"/>
          <w:shd w:val="clear" w:color="auto" w:fill="FFFFFF"/>
        </w:rPr>
      </w:pPr>
      <w:r>
        <w:rPr>
          <w:rFonts w:cstheme="minorHAnsi"/>
        </w:rPr>
        <w:t xml:space="preserve">The addition of </w:t>
      </w:r>
      <w:r w:rsidRPr="00E1474E">
        <w:rPr>
          <w:rFonts w:cstheme="minorHAnsi"/>
          <w:color w:val="181818"/>
          <w:shd w:val="clear" w:color="auto" w:fill="FFFFFF"/>
        </w:rPr>
        <w:t xml:space="preserve">185 dwellings, a 71-bedroom care home </w:t>
      </w:r>
      <w:r>
        <w:rPr>
          <w:rFonts w:cstheme="minorHAnsi"/>
          <w:color w:val="181818"/>
          <w:shd w:val="clear" w:color="auto" w:fill="FFFFFF"/>
        </w:rPr>
        <w:t xml:space="preserve">and </w:t>
      </w:r>
      <w:r w:rsidRPr="00E1474E">
        <w:rPr>
          <w:rFonts w:cstheme="minorHAnsi"/>
          <w:color w:val="181818"/>
          <w:shd w:val="clear" w:color="auto" w:fill="FFFFFF"/>
        </w:rPr>
        <w:t xml:space="preserve">a 142-bedroom hotel </w:t>
      </w:r>
      <w:r>
        <w:rPr>
          <w:rFonts w:cstheme="minorHAnsi"/>
          <w:color w:val="181818"/>
          <w:shd w:val="clear" w:color="auto" w:fill="FFFFFF"/>
        </w:rPr>
        <w:t xml:space="preserve">to an already developed site would be an over-development. The retained edge habitat would be impacted by this large increase in the number of people living at and regularly using the site. </w:t>
      </w:r>
    </w:p>
    <w:p w14:paraId="5D111EF4" w14:textId="77777777" w:rsidR="00002E43" w:rsidRPr="00FE3698" w:rsidRDefault="00002E43" w:rsidP="00002E43">
      <w:pPr>
        <w:rPr>
          <w:rFonts w:cstheme="minorHAnsi"/>
        </w:rPr>
      </w:pPr>
      <w:r>
        <w:rPr>
          <w:rFonts w:cstheme="minorHAnsi"/>
          <w:color w:val="181818"/>
          <w:shd w:val="clear" w:color="auto" w:fill="FFFFFF"/>
        </w:rPr>
        <w:t xml:space="preserve">The combined effects on the local wildlife areas such as Telegraph Woods SINC, </w:t>
      </w:r>
      <w:proofErr w:type="spellStart"/>
      <w:r>
        <w:rPr>
          <w:rFonts w:cstheme="minorHAnsi"/>
          <w:color w:val="181818"/>
          <w:shd w:val="clear" w:color="auto" w:fill="FFFFFF"/>
        </w:rPr>
        <w:t>Wildern</w:t>
      </w:r>
      <w:proofErr w:type="spellEnd"/>
      <w:r>
        <w:rPr>
          <w:rFonts w:cstheme="minorHAnsi"/>
          <w:color w:val="181818"/>
          <w:shd w:val="clear" w:color="auto" w:fill="FFFFFF"/>
        </w:rPr>
        <w:t xml:space="preserve"> LNR, Netley and Bursledon Commons, and Moorgreen Meadows must all be assessed in combination. This site is a potential link between biodiversity areas to the north and south along the M27 corridor. Biodiversity corridors need to be strengthened rather than weakened. </w:t>
      </w:r>
    </w:p>
    <w:p w14:paraId="74DD6B9A" w14:textId="706386F7" w:rsidR="00002E43" w:rsidRDefault="00002E43" w:rsidP="00002E43">
      <w:pPr>
        <w:rPr>
          <w:rFonts w:cstheme="minorHAnsi"/>
          <w:color w:val="181818"/>
          <w:shd w:val="clear" w:color="auto" w:fill="FFFFFF"/>
        </w:rPr>
      </w:pPr>
      <w:r>
        <w:rPr>
          <w:rFonts w:cstheme="minorHAnsi"/>
          <w:color w:val="181818"/>
          <w:shd w:val="clear" w:color="auto" w:fill="FFFFFF"/>
        </w:rPr>
        <w:t xml:space="preserve">The addition of fan zones would also increase the size of the area impacted by people attending events at the Ageas Bowl, spreading them out on the site in areas that connect with the green infrastructure retained on the site boundaries. One of the neighbours commented that people were using their gardens as a toilet either before or after events. If these fan zones and car parks are to be </w:t>
      </w:r>
      <w:r>
        <w:rPr>
          <w:rFonts w:cstheme="minorHAnsi"/>
          <w:color w:val="181818"/>
          <w:shd w:val="clear" w:color="auto" w:fill="FFFFFF"/>
        </w:rPr>
        <w:lastRenderedPageBreak/>
        <w:t xml:space="preserve">implemented, they should also contain toilets to deter people who are waiting to enter the main facility from relieving themselves in other areas. </w:t>
      </w:r>
    </w:p>
    <w:p w14:paraId="353DA678" w14:textId="1928236F" w:rsidR="002E5134" w:rsidRDefault="002E5134" w:rsidP="00002E43">
      <w:pPr>
        <w:rPr>
          <w:rFonts w:cstheme="minorHAnsi"/>
          <w:color w:val="181818"/>
          <w:shd w:val="clear" w:color="auto" w:fill="FFFFFF"/>
        </w:rPr>
      </w:pPr>
    </w:p>
    <w:p w14:paraId="33E42AFF" w14:textId="02BA238C" w:rsidR="002E5134" w:rsidRDefault="00334BA9" w:rsidP="00002E43">
      <w:pPr>
        <w:rPr>
          <w:rFonts w:cstheme="minorHAnsi"/>
          <w:color w:val="181818"/>
          <w:shd w:val="clear" w:color="auto" w:fill="FFFFFF"/>
        </w:rPr>
      </w:pPr>
      <w:r>
        <w:rPr>
          <w:rFonts w:cstheme="minorHAnsi"/>
          <w:color w:val="181818"/>
          <w:shd w:val="clear" w:color="auto" w:fill="FFFFFF"/>
        </w:rPr>
        <w:t>Lisa Malter</w:t>
      </w:r>
    </w:p>
    <w:p w14:paraId="39F2657C" w14:textId="0161F24B" w:rsidR="00334BA9" w:rsidRDefault="00334BA9" w:rsidP="00002E43">
      <w:pPr>
        <w:rPr>
          <w:rFonts w:cstheme="minorHAnsi"/>
          <w:color w:val="181818"/>
          <w:shd w:val="clear" w:color="auto" w:fill="FFFFFF"/>
        </w:rPr>
      </w:pPr>
      <w:r>
        <w:rPr>
          <w:rFonts w:cstheme="minorHAnsi"/>
          <w:color w:val="181818"/>
          <w:shd w:val="clear" w:color="auto" w:fill="FFFFFF"/>
        </w:rPr>
        <w:t>Ecologist</w:t>
      </w:r>
    </w:p>
    <w:p w14:paraId="6D75E189" w14:textId="77777777" w:rsidR="00002E43" w:rsidRPr="00E1474E" w:rsidRDefault="00002E43" w:rsidP="00002E43">
      <w:pPr>
        <w:rPr>
          <w:rFonts w:cstheme="minorHAnsi"/>
          <w:b/>
          <w:bCs/>
        </w:rPr>
      </w:pPr>
    </w:p>
    <w:p w14:paraId="5E5A48DE" w14:textId="77777777" w:rsidR="00002E43" w:rsidRPr="00E1474E" w:rsidRDefault="00002E43" w:rsidP="00002E43">
      <w:pPr>
        <w:rPr>
          <w:rFonts w:cstheme="minorHAnsi"/>
        </w:rPr>
      </w:pPr>
    </w:p>
    <w:p w14:paraId="48AA4F7B" w14:textId="77777777" w:rsidR="00002E43" w:rsidRPr="00E1474E" w:rsidRDefault="00002E43" w:rsidP="00002E43">
      <w:pPr>
        <w:rPr>
          <w:rFonts w:cstheme="minorHAnsi"/>
        </w:rPr>
      </w:pPr>
    </w:p>
    <w:p w14:paraId="01ADB1B5" w14:textId="77777777" w:rsidR="00002E43" w:rsidRDefault="00002E43" w:rsidP="00E17525"/>
    <w:sectPr w:rsidR="00002E4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874F67"/>
    <w:multiLevelType w:val="multilevel"/>
    <w:tmpl w:val="5694D9F2"/>
    <w:lvl w:ilvl="0">
      <w:start w:val="1"/>
      <w:numFmt w:val="decimal"/>
      <w:lvlText w:val="5.%1"/>
      <w:lvlJc w:val="left"/>
      <w:pPr>
        <w:ind w:left="1559" w:hanging="992"/>
      </w:pPr>
      <w:rPr>
        <w:rFonts w:ascii="Arial" w:hAnsi="Arial" w:cs="Arial" w:hint="default"/>
        <w:sz w:val="22"/>
        <w:szCs w:val="2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2062" w:hanging="360"/>
      </w:pPr>
    </w:lvl>
  </w:abstractNum>
  <w:num w:numId="1" w16cid:durableId="17780585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5D7"/>
    <w:rsid w:val="00001583"/>
    <w:rsid w:val="0000277F"/>
    <w:rsid w:val="00002E43"/>
    <w:rsid w:val="00011B72"/>
    <w:rsid w:val="00014305"/>
    <w:rsid w:val="000263E7"/>
    <w:rsid w:val="00030924"/>
    <w:rsid w:val="00031CDF"/>
    <w:rsid w:val="00033266"/>
    <w:rsid w:val="00042A75"/>
    <w:rsid w:val="0005397E"/>
    <w:rsid w:val="00056528"/>
    <w:rsid w:val="000836DE"/>
    <w:rsid w:val="00084ACB"/>
    <w:rsid w:val="00085A8A"/>
    <w:rsid w:val="00086C14"/>
    <w:rsid w:val="000904C0"/>
    <w:rsid w:val="000950E5"/>
    <w:rsid w:val="000958AF"/>
    <w:rsid w:val="00095BBC"/>
    <w:rsid w:val="000A0004"/>
    <w:rsid w:val="000A4167"/>
    <w:rsid w:val="000A6A4A"/>
    <w:rsid w:val="000C19E6"/>
    <w:rsid w:val="000C1DED"/>
    <w:rsid w:val="000C6991"/>
    <w:rsid w:val="000D024A"/>
    <w:rsid w:val="000D7C00"/>
    <w:rsid w:val="000E54DD"/>
    <w:rsid w:val="00113C00"/>
    <w:rsid w:val="001177F5"/>
    <w:rsid w:val="00123F26"/>
    <w:rsid w:val="00124127"/>
    <w:rsid w:val="00143D67"/>
    <w:rsid w:val="00150D2E"/>
    <w:rsid w:val="0015457B"/>
    <w:rsid w:val="0016466B"/>
    <w:rsid w:val="00170A1C"/>
    <w:rsid w:val="00180A42"/>
    <w:rsid w:val="00183615"/>
    <w:rsid w:val="001951A7"/>
    <w:rsid w:val="001954EE"/>
    <w:rsid w:val="001A43D3"/>
    <w:rsid w:val="001A5DAC"/>
    <w:rsid w:val="001B0708"/>
    <w:rsid w:val="001B0D3F"/>
    <w:rsid w:val="001B15CF"/>
    <w:rsid w:val="001B6349"/>
    <w:rsid w:val="001C3606"/>
    <w:rsid w:val="001C3800"/>
    <w:rsid w:val="001D0A0B"/>
    <w:rsid w:val="001D2A91"/>
    <w:rsid w:val="001D76F4"/>
    <w:rsid w:val="001E16FD"/>
    <w:rsid w:val="001F2CBA"/>
    <w:rsid w:val="002001E5"/>
    <w:rsid w:val="002032D9"/>
    <w:rsid w:val="00203D8F"/>
    <w:rsid w:val="002047F2"/>
    <w:rsid w:val="0021019A"/>
    <w:rsid w:val="00212089"/>
    <w:rsid w:val="0021335A"/>
    <w:rsid w:val="00215113"/>
    <w:rsid w:val="00220FDB"/>
    <w:rsid w:val="002311B7"/>
    <w:rsid w:val="002343B1"/>
    <w:rsid w:val="00234A2D"/>
    <w:rsid w:val="00240F6A"/>
    <w:rsid w:val="00241BDA"/>
    <w:rsid w:val="00243CD7"/>
    <w:rsid w:val="00250914"/>
    <w:rsid w:val="00252097"/>
    <w:rsid w:val="00257403"/>
    <w:rsid w:val="00261C12"/>
    <w:rsid w:val="00262E25"/>
    <w:rsid w:val="002658B3"/>
    <w:rsid w:val="00266272"/>
    <w:rsid w:val="00266CDB"/>
    <w:rsid w:val="00271979"/>
    <w:rsid w:val="00272BDB"/>
    <w:rsid w:val="0027429A"/>
    <w:rsid w:val="00277D89"/>
    <w:rsid w:val="002831B3"/>
    <w:rsid w:val="002834AE"/>
    <w:rsid w:val="00285952"/>
    <w:rsid w:val="002871BF"/>
    <w:rsid w:val="002907A4"/>
    <w:rsid w:val="002949A6"/>
    <w:rsid w:val="00297B12"/>
    <w:rsid w:val="002A663E"/>
    <w:rsid w:val="002A6DD2"/>
    <w:rsid w:val="002B3819"/>
    <w:rsid w:val="002B59CE"/>
    <w:rsid w:val="002C3D9E"/>
    <w:rsid w:val="002C41A2"/>
    <w:rsid w:val="002D1F06"/>
    <w:rsid w:val="002E4849"/>
    <w:rsid w:val="002E5134"/>
    <w:rsid w:val="002F53DD"/>
    <w:rsid w:val="00312F05"/>
    <w:rsid w:val="003152B6"/>
    <w:rsid w:val="0032178A"/>
    <w:rsid w:val="0032639F"/>
    <w:rsid w:val="00331A8B"/>
    <w:rsid w:val="003324C7"/>
    <w:rsid w:val="00334BA9"/>
    <w:rsid w:val="00337B56"/>
    <w:rsid w:val="00351683"/>
    <w:rsid w:val="00373F6F"/>
    <w:rsid w:val="0038107D"/>
    <w:rsid w:val="00391B5F"/>
    <w:rsid w:val="0039334E"/>
    <w:rsid w:val="00395AF0"/>
    <w:rsid w:val="00397FA3"/>
    <w:rsid w:val="003A3A45"/>
    <w:rsid w:val="003A5551"/>
    <w:rsid w:val="003A5E9C"/>
    <w:rsid w:val="003B2A1A"/>
    <w:rsid w:val="003B2D8F"/>
    <w:rsid w:val="003C0E70"/>
    <w:rsid w:val="003C65D7"/>
    <w:rsid w:val="003D1666"/>
    <w:rsid w:val="003D193D"/>
    <w:rsid w:val="003D2DC9"/>
    <w:rsid w:val="003D32A9"/>
    <w:rsid w:val="003D342F"/>
    <w:rsid w:val="00403070"/>
    <w:rsid w:val="004049C0"/>
    <w:rsid w:val="00404C11"/>
    <w:rsid w:val="004102BF"/>
    <w:rsid w:val="00411FCB"/>
    <w:rsid w:val="00414253"/>
    <w:rsid w:val="0041727C"/>
    <w:rsid w:val="004210DD"/>
    <w:rsid w:val="00423B0D"/>
    <w:rsid w:val="00426883"/>
    <w:rsid w:val="00430C15"/>
    <w:rsid w:val="00442A15"/>
    <w:rsid w:val="00444379"/>
    <w:rsid w:val="0044532F"/>
    <w:rsid w:val="004460DB"/>
    <w:rsid w:val="0045192A"/>
    <w:rsid w:val="00456024"/>
    <w:rsid w:val="004614A6"/>
    <w:rsid w:val="004708F4"/>
    <w:rsid w:val="004710F0"/>
    <w:rsid w:val="0047162F"/>
    <w:rsid w:val="00472B61"/>
    <w:rsid w:val="004743D9"/>
    <w:rsid w:val="00480218"/>
    <w:rsid w:val="00480E93"/>
    <w:rsid w:val="004855C4"/>
    <w:rsid w:val="004905A3"/>
    <w:rsid w:val="004933BD"/>
    <w:rsid w:val="004A34A2"/>
    <w:rsid w:val="004A4D70"/>
    <w:rsid w:val="004A65DE"/>
    <w:rsid w:val="004A7718"/>
    <w:rsid w:val="004C270A"/>
    <w:rsid w:val="004C2ACB"/>
    <w:rsid w:val="004C318B"/>
    <w:rsid w:val="004E6BC9"/>
    <w:rsid w:val="004F05FE"/>
    <w:rsid w:val="004F225F"/>
    <w:rsid w:val="004F3FDC"/>
    <w:rsid w:val="00504E05"/>
    <w:rsid w:val="00510966"/>
    <w:rsid w:val="00511EEA"/>
    <w:rsid w:val="005152C5"/>
    <w:rsid w:val="00515D48"/>
    <w:rsid w:val="00521EB6"/>
    <w:rsid w:val="00526EF8"/>
    <w:rsid w:val="005276BB"/>
    <w:rsid w:val="005370D9"/>
    <w:rsid w:val="00543DF1"/>
    <w:rsid w:val="005462C5"/>
    <w:rsid w:val="00550D00"/>
    <w:rsid w:val="0055285C"/>
    <w:rsid w:val="005646CB"/>
    <w:rsid w:val="00566F00"/>
    <w:rsid w:val="00576915"/>
    <w:rsid w:val="0058046B"/>
    <w:rsid w:val="0058347C"/>
    <w:rsid w:val="00587EFE"/>
    <w:rsid w:val="00593B7C"/>
    <w:rsid w:val="00595C2C"/>
    <w:rsid w:val="005A1001"/>
    <w:rsid w:val="005A419C"/>
    <w:rsid w:val="005A51B4"/>
    <w:rsid w:val="005A5B3F"/>
    <w:rsid w:val="005A6213"/>
    <w:rsid w:val="005C5EDB"/>
    <w:rsid w:val="005D14FC"/>
    <w:rsid w:val="005D2485"/>
    <w:rsid w:val="005D659E"/>
    <w:rsid w:val="005D7351"/>
    <w:rsid w:val="005E2382"/>
    <w:rsid w:val="005E5217"/>
    <w:rsid w:val="005E73D9"/>
    <w:rsid w:val="00600A27"/>
    <w:rsid w:val="006022AF"/>
    <w:rsid w:val="00613ED9"/>
    <w:rsid w:val="006159A9"/>
    <w:rsid w:val="00620EF9"/>
    <w:rsid w:val="006228A3"/>
    <w:rsid w:val="00622A2F"/>
    <w:rsid w:val="00623270"/>
    <w:rsid w:val="00631FC3"/>
    <w:rsid w:val="00643AAB"/>
    <w:rsid w:val="006468F3"/>
    <w:rsid w:val="006469FD"/>
    <w:rsid w:val="00672B54"/>
    <w:rsid w:val="00673CF2"/>
    <w:rsid w:val="0067531C"/>
    <w:rsid w:val="00680363"/>
    <w:rsid w:val="006A0D24"/>
    <w:rsid w:val="006A3C11"/>
    <w:rsid w:val="006A41DD"/>
    <w:rsid w:val="006A74B0"/>
    <w:rsid w:val="006A7609"/>
    <w:rsid w:val="006B2754"/>
    <w:rsid w:val="006B27B7"/>
    <w:rsid w:val="006B2F26"/>
    <w:rsid w:val="006B344A"/>
    <w:rsid w:val="006B507D"/>
    <w:rsid w:val="006B7447"/>
    <w:rsid w:val="006B7CA5"/>
    <w:rsid w:val="006C0223"/>
    <w:rsid w:val="006C6133"/>
    <w:rsid w:val="006C7175"/>
    <w:rsid w:val="006D7E48"/>
    <w:rsid w:val="006E05DF"/>
    <w:rsid w:val="006E4AB2"/>
    <w:rsid w:val="006E5B01"/>
    <w:rsid w:val="006F5A02"/>
    <w:rsid w:val="006F63AC"/>
    <w:rsid w:val="00706485"/>
    <w:rsid w:val="00711F15"/>
    <w:rsid w:val="007154C5"/>
    <w:rsid w:val="00736092"/>
    <w:rsid w:val="00743A4D"/>
    <w:rsid w:val="00751842"/>
    <w:rsid w:val="007528EE"/>
    <w:rsid w:val="00761A16"/>
    <w:rsid w:val="00763AF7"/>
    <w:rsid w:val="00763C92"/>
    <w:rsid w:val="00764405"/>
    <w:rsid w:val="0077252F"/>
    <w:rsid w:val="00776A29"/>
    <w:rsid w:val="00777EE2"/>
    <w:rsid w:val="00780993"/>
    <w:rsid w:val="007859C4"/>
    <w:rsid w:val="00787CD6"/>
    <w:rsid w:val="00787EE8"/>
    <w:rsid w:val="007912B1"/>
    <w:rsid w:val="0079680B"/>
    <w:rsid w:val="007A2D1A"/>
    <w:rsid w:val="007A4D7B"/>
    <w:rsid w:val="007A5DBB"/>
    <w:rsid w:val="007B3F5F"/>
    <w:rsid w:val="007C68FD"/>
    <w:rsid w:val="007E384F"/>
    <w:rsid w:val="007F1191"/>
    <w:rsid w:val="007F20F9"/>
    <w:rsid w:val="007F2F5A"/>
    <w:rsid w:val="007F3BC6"/>
    <w:rsid w:val="0080047A"/>
    <w:rsid w:val="00807B23"/>
    <w:rsid w:val="00824BFF"/>
    <w:rsid w:val="008323E5"/>
    <w:rsid w:val="008346FF"/>
    <w:rsid w:val="0083789F"/>
    <w:rsid w:val="00843CB1"/>
    <w:rsid w:val="00843F97"/>
    <w:rsid w:val="00847C7B"/>
    <w:rsid w:val="0085074D"/>
    <w:rsid w:val="00857C52"/>
    <w:rsid w:val="00864E56"/>
    <w:rsid w:val="00872F23"/>
    <w:rsid w:val="0087361F"/>
    <w:rsid w:val="00873D10"/>
    <w:rsid w:val="008750F8"/>
    <w:rsid w:val="00880622"/>
    <w:rsid w:val="0089345C"/>
    <w:rsid w:val="00895FA5"/>
    <w:rsid w:val="008A3915"/>
    <w:rsid w:val="008A580C"/>
    <w:rsid w:val="008B74B9"/>
    <w:rsid w:val="008C00BE"/>
    <w:rsid w:val="008C0FB6"/>
    <w:rsid w:val="008C1344"/>
    <w:rsid w:val="008C2294"/>
    <w:rsid w:val="008C2EAA"/>
    <w:rsid w:val="008C4B61"/>
    <w:rsid w:val="008C5F48"/>
    <w:rsid w:val="008D3C94"/>
    <w:rsid w:val="008D48A7"/>
    <w:rsid w:val="008D7271"/>
    <w:rsid w:val="008D7564"/>
    <w:rsid w:val="008E3B40"/>
    <w:rsid w:val="008F2B1C"/>
    <w:rsid w:val="008F5BC4"/>
    <w:rsid w:val="008F5F88"/>
    <w:rsid w:val="00900874"/>
    <w:rsid w:val="009049A8"/>
    <w:rsid w:val="00906D3C"/>
    <w:rsid w:val="009122DF"/>
    <w:rsid w:val="00915676"/>
    <w:rsid w:val="00917361"/>
    <w:rsid w:val="00917D3A"/>
    <w:rsid w:val="00917E00"/>
    <w:rsid w:val="009244D2"/>
    <w:rsid w:val="00932776"/>
    <w:rsid w:val="00933B44"/>
    <w:rsid w:val="00935871"/>
    <w:rsid w:val="00945716"/>
    <w:rsid w:val="009518DE"/>
    <w:rsid w:val="0095284D"/>
    <w:rsid w:val="00962DF7"/>
    <w:rsid w:val="00964A81"/>
    <w:rsid w:val="00965404"/>
    <w:rsid w:val="00965958"/>
    <w:rsid w:val="00970D01"/>
    <w:rsid w:val="0098030F"/>
    <w:rsid w:val="0098091D"/>
    <w:rsid w:val="00987EAC"/>
    <w:rsid w:val="009A198A"/>
    <w:rsid w:val="009A554B"/>
    <w:rsid w:val="009A7818"/>
    <w:rsid w:val="009B3287"/>
    <w:rsid w:val="009B7CC1"/>
    <w:rsid w:val="009C2FAF"/>
    <w:rsid w:val="009D219B"/>
    <w:rsid w:val="009D4A92"/>
    <w:rsid w:val="009F3BDF"/>
    <w:rsid w:val="009F6D5B"/>
    <w:rsid w:val="00A01B27"/>
    <w:rsid w:val="00A044BA"/>
    <w:rsid w:val="00A10CF8"/>
    <w:rsid w:val="00A13DF2"/>
    <w:rsid w:val="00A20829"/>
    <w:rsid w:val="00A215C8"/>
    <w:rsid w:val="00A24A63"/>
    <w:rsid w:val="00A26750"/>
    <w:rsid w:val="00A26AC1"/>
    <w:rsid w:val="00A43148"/>
    <w:rsid w:val="00A434AC"/>
    <w:rsid w:val="00A46228"/>
    <w:rsid w:val="00A641BA"/>
    <w:rsid w:val="00A64AD7"/>
    <w:rsid w:val="00A66625"/>
    <w:rsid w:val="00A70689"/>
    <w:rsid w:val="00A70A64"/>
    <w:rsid w:val="00A75BDC"/>
    <w:rsid w:val="00A81E1E"/>
    <w:rsid w:val="00A865EC"/>
    <w:rsid w:val="00A86C88"/>
    <w:rsid w:val="00A916F8"/>
    <w:rsid w:val="00AA2F62"/>
    <w:rsid w:val="00AA34C5"/>
    <w:rsid w:val="00AC096C"/>
    <w:rsid w:val="00AC3CF7"/>
    <w:rsid w:val="00AC41C0"/>
    <w:rsid w:val="00AC5F99"/>
    <w:rsid w:val="00AD3C2D"/>
    <w:rsid w:val="00AD6D8E"/>
    <w:rsid w:val="00AE2EEC"/>
    <w:rsid w:val="00AF0E83"/>
    <w:rsid w:val="00B02CEC"/>
    <w:rsid w:val="00B135C7"/>
    <w:rsid w:val="00B17630"/>
    <w:rsid w:val="00B210FC"/>
    <w:rsid w:val="00B24291"/>
    <w:rsid w:val="00B24E66"/>
    <w:rsid w:val="00B26A4F"/>
    <w:rsid w:val="00B33915"/>
    <w:rsid w:val="00B366F7"/>
    <w:rsid w:val="00B36B9B"/>
    <w:rsid w:val="00B37A85"/>
    <w:rsid w:val="00B41098"/>
    <w:rsid w:val="00B44B76"/>
    <w:rsid w:val="00B4721B"/>
    <w:rsid w:val="00B51AE1"/>
    <w:rsid w:val="00B5348F"/>
    <w:rsid w:val="00B60B2A"/>
    <w:rsid w:val="00B64B17"/>
    <w:rsid w:val="00B707A6"/>
    <w:rsid w:val="00B76F6A"/>
    <w:rsid w:val="00B8148A"/>
    <w:rsid w:val="00B8774D"/>
    <w:rsid w:val="00B96F52"/>
    <w:rsid w:val="00BA23B1"/>
    <w:rsid w:val="00BA3D8C"/>
    <w:rsid w:val="00BB1697"/>
    <w:rsid w:val="00BB26B6"/>
    <w:rsid w:val="00BB3049"/>
    <w:rsid w:val="00BB6727"/>
    <w:rsid w:val="00BD0CB1"/>
    <w:rsid w:val="00BD521E"/>
    <w:rsid w:val="00BD5360"/>
    <w:rsid w:val="00BE0852"/>
    <w:rsid w:val="00BE2A99"/>
    <w:rsid w:val="00BF0D2C"/>
    <w:rsid w:val="00BF142F"/>
    <w:rsid w:val="00BF4343"/>
    <w:rsid w:val="00C057BF"/>
    <w:rsid w:val="00C123F4"/>
    <w:rsid w:val="00C16883"/>
    <w:rsid w:val="00C201D4"/>
    <w:rsid w:val="00C31130"/>
    <w:rsid w:val="00C440AF"/>
    <w:rsid w:val="00C463B0"/>
    <w:rsid w:val="00C46CA0"/>
    <w:rsid w:val="00C56423"/>
    <w:rsid w:val="00C602BA"/>
    <w:rsid w:val="00C64AE1"/>
    <w:rsid w:val="00C6570A"/>
    <w:rsid w:val="00C67E19"/>
    <w:rsid w:val="00C7232F"/>
    <w:rsid w:val="00C77548"/>
    <w:rsid w:val="00C8244D"/>
    <w:rsid w:val="00C8456E"/>
    <w:rsid w:val="00C85735"/>
    <w:rsid w:val="00C85B66"/>
    <w:rsid w:val="00C91B27"/>
    <w:rsid w:val="00C93047"/>
    <w:rsid w:val="00C94E8A"/>
    <w:rsid w:val="00C967AD"/>
    <w:rsid w:val="00CA35FB"/>
    <w:rsid w:val="00CB1B1A"/>
    <w:rsid w:val="00CC1BA3"/>
    <w:rsid w:val="00CD4B99"/>
    <w:rsid w:val="00CD75A0"/>
    <w:rsid w:val="00CD7CD2"/>
    <w:rsid w:val="00CE2E82"/>
    <w:rsid w:val="00CE6494"/>
    <w:rsid w:val="00CF098F"/>
    <w:rsid w:val="00CF4C78"/>
    <w:rsid w:val="00CF4E48"/>
    <w:rsid w:val="00CF6C56"/>
    <w:rsid w:val="00D005AC"/>
    <w:rsid w:val="00D0572B"/>
    <w:rsid w:val="00D05B22"/>
    <w:rsid w:val="00D11A59"/>
    <w:rsid w:val="00D15102"/>
    <w:rsid w:val="00D16BB2"/>
    <w:rsid w:val="00D17B7C"/>
    <w:rsid w:val="00D17FB0"/>
    <w:rsid w:val="00D20D60"/>
    <w:rsid w:val="00D264AC"/>
    <w:rsid w:val="00D3308C"/>
    <w:rsid w:val="00D339D5"/>
    <w:rsid w:val="00D4098C"/>
    <w:rsid w:val="00D45EFB"/>
    <w:rsid w:val="00D51C9E"/>
    <w:rsid w:val="00D523BE"/>
    <w:rsid w:val="00D5481A"/>
    <w:rsid w:val="00D63C48"/>
    <w:rsid w:val="00D64168"/>
    <w:rsid w:val="00D70888"/>
    <w:rsid w:val="00D857C1"/>
    <w:rsid w:val="00D9674F"/>
    <w:rsid w:val="00DA02E5"/>
    <w:rsid w:val="00DA1084"/>
    <w:rsid w:val="00DA37B5"/>
    <w:rsid w:val="00DA477E"/>
    <w:rsid w:val="00DB05EA"/>
    <w:rsid w:val="00DB5012"/>
    <w:rsid w:val="00DB59A5"/>
    <w:rsid w:val="00DB5FDB"/>
    <w:rsid w:val="00DB786E"/>
    <w:rsid w:val="00DC2CE1"/>
    <w:rsid w:val="00DC3084"/>
    <w:rsid w:val="00DD2A83"/>
    <w:rsid w:val="00DD6224"/>
    <w:rsid w:val="00DD6BE2"/>
    <w:rsid w:val="00DD7A1F"/>
    <w:rsid w:val="00DE3946"/>
    <w:rsid w:val="00DE4CCB"/>
    <w:rsid w:val="00DE5859"/>
    <w:rsid w:val="00DF1A7E"/>
    <w:rsid w:val="00DF4C47"/>
    <w:rsid w:val="00DF7AA3"/>
    <w:rsid w:val="00E00DF4"/>
    <w:rsid w:val="00E00DFD"/>
    <w:rsid w:val="00E014D8"/>
    <w:rsid w:val="00E03A1F"/>
    <w:rsid w:val="00E1474E"/>
    <w:rsid w:val="00E16B06"/>
    <w:rsid w:val="00E17525"/>
    <w:rsid w:val="00E223F7"/>
    <w:rsid w:val="00E22D48"/>
    <w:rsid w:val="00E26DC1"/>
    <w:rsid w:val="00E3760C"/>
    <w:rsid w:val="00E44AE3"/>
    <w:rsid w:val="00E50CCC"/>
    <w:rsid w:val="00E50CD5"/>
    <w:rsid w:val="00E52ECB"/>
    <w:rsid w:val="00E5352E"/>
    <w:rsid w:val="00E55374"/>
    <w:rsid w:val="00E603A5"/>
    <w:rsid w:val="00E607CF"/>
    <w:rsid w:val="00E62E38"/>
    <w:rsid w:val="00E70658"/>
    <w:rsid w:val="00E762DF"/>
    <w:rsid w:val="00E809FB"/>
    <w:rsid w:val="00E87CF6"/>
    <w:rsid w:val="00E93A77"/>
    <w:rsid w:val="00EA62C2"/>
    <w:rsid w:val="00EA7A44"/>
    <w:rsid w:val="00EB2516"/>
    <w:rsid w:val="00EB46C5"/>
    <w:rsid w:val="00EB4A77"/>
    <w:rsid w:val="00EB5A09"/>
    <w:rsid w:val="00EB7D76"/>
    <w:rsid w:val="00EC3A8A"/>
    <w:rsid w:val="00EC4410"/>
    <w:rsid w:val="00EC6A8C"/>
    <w:rsid w:val="00ED5C07"/>
    <w:rsid w:val="00EE17A9"/>
    <w:rsid w:val="00EE260E"/>
    <w:rsid w:val="00EE3250"/>
    <w:rsid w:val="00EE34DD"/>
    <w:rsid w:val="00EF2D7A"/>
    <w:rsid w:val="00EF71FE"/>
    <w:rsid w:val="00F0083B"/>
    <w:rsid w:val="00F13849"/>
    <w:rsid w:val="00F15143"/>
    <w:rsid w:val="00F260CC"/>
    <w:rsid w:val="00F303D7"/>
    <w:rsid w:val="00F55D22"/>
    <w:rsid w:val="00F6033B"/>
    <w:rsid w:val="00F700CC"/>
    <w:rsid w:val="00FA2044"/>
    <w:rsid w:val="00FA4973"/>
    <w:rsid w:val="00FC1AF2"/>
    <w:rsid w:val="00FC5B14"/>
    <w:rsid w:val="00FC7E46"/>
    <w:rsid w:val="00FD1135"/>
    <w:rsid w:val="00FD230A"/>
    <w:rsid w:val="00FD39F8"/>
    <w:rsid w:val="00FD7B9B"/>
    <w:rsid w:val="00FE3698"/>
    <w:rsid w:val="00FF0CED"/>
    <w:rsid w:val="00FF14A8"/>
    <w:rsid w:val="00FF62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AEAC25"/>
  <w15:chartTrackingRefBased/>
  <w15:docId w15:val="{465AAEA2-1880-4326-A830-2F6F40F6F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65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D230A"/>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4268</Words>
  <Characters>24330</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2</cp:revision>
  <dcterms:created xsi:type="dcterms:W3CDTF">2022-10-24T17:51:00Z</dcterms:created>
  <dcterms:modified xsi:type="dcterms:W3CDTF">2022-10-24T17:51:00Z</dcterms:modified>
</cp:coreProperties>
</file>