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477B2" w14:textId="4C188D96" w:rsidR="002C14D2" w:rsidRPr="00652E74" w:rsidRDefault="002C14D2" w:rsidP="002C14D2">
      <w:pPr>
        <w:rPr>
          <w:rFonts w:cstheme="minorHAnsi"/>
          <w:color w:val="181818"/>
          <w:shd w:val="clear" w:color="auto" w:fill="FFFFFF"/>
        </w:rPr>
      </w:pPr>
      <w:r>
        <w:rPr>
          <w:rFonts w:cstheme="minorHAnsi"/>
          <w:color w:val="181818"/>
          <w:shd w:val="clear" w:color="auto" w:fill="FFFFFF"/>
        </w:rPr>
        <w:t xml:space="preserve">Ecology response for </w:t>
      </w:r>
      <w:r w:rsidRPr="00652E74">
        <w:rPr>
          <w:rFonts w:cstheme="minorHAnsi"/>
          <w:color w:val="181818"/>
          <w:shd w:val="clear" w:color="auto" w:fill="FFFFFF"/>
        </w:rPr>
        <w:t>F/22/93988 OAK LODGE, BRIDGE ROAD, BURSLEDON, SOUTHAMPTON, SO31 8AL</w:t>
      </w:r>
    </w:p>
    <w:p w14:paraId="4620ABA0" w14:textId="77777777" w:rsidR="002C14D2" w:rsidRPr="00652E74" w:rsidRDefault="002C14D2" w:rsidP="002C14D2">
      <w:pPr>
        <w:rPr>
          <w:rFonts w:cstheme="minorHAnsi"/>
          <w:color w:val="181818"/>
          <w:shd w:val="clear" w:color="auto" w:fill="FFFFFF"/>
        </w:rPr>
      </w:pPr>
      <w:r w:rsidRPr="00652E74">
        <w:rPr>
          <w:rFonts w:cstheme="minorHAnsi"/>
          <w:color w:val="181818"/>
          <w:shd w:val="clear" w:color="auto" w:fill="FFFFFF"/>
        </w:rPr>
        <w:t xml:space="preserve">Demolition of existing outbuilding and construction of a single storey 3 bedroomed dwelling with associated parking.  </w:t>
      </w:r>
    </w:p>
    <w:p w14:paraId="6E64E94C" w14:textId="77777777" w:rsidR="002C14D2" w:rsidRPr="00652E74" w:rsidRDefault="002C14D2" w:rsidP="002C14D2">
      <w:pPr>
        <w:rPr>
          <w:rFonts w:cstheme="minorHAnsi"/>
          <w:color w:val="181818"/>
          <w:shd w:val="clear" w:color="auto" w:fill="FFFFFF"/>
        </w:rPr>
      </w:pPr>
      <w:r w:rsidRPr="00652E74">
        <w:rPr>
          <w:rFonts w:cstheme="minorHAnsi"/>
          <w:color w:val="181818"/>
          <w:shd w:val="clear" w:color="auto" w:fill="FFFFFF"/>
        </w:rPr>
        <w:t xml:space="preserve">Plot 4. </w:t>
      </w:r>
      <w:r w:rsidRPr="00652E74">
        <w:rPr>
          <w:rFonts w:cstheme="minorHAnsi"/>
        </w:rPr>
        <w:t>Following the granting of planning permission for the conversion of the existing outbuilding (plot 4) to 1 x 3 bed dwelling (F/20/87926), this application seeks permission for the demolition of the outbuilding and the construction of a new single storey, 3 bed dwelling in its place.</w:t>
      </w:r>
    </w:p>
    <w:p w14:paraId="3056F016" w14:textId="77777777" w:rsidR="002C14D2" w:rsidRPr="00652E74" w:rsidRDefault="002C14D2" w:rsidP="002C14D2">
      <w:pPr>
        <w:rPr>
          <w:rFonts w:cstheme="minorHAnsi"/>
          <w:color w:val="181818"/>
          <w:shd w:val="clear" w:color="auto" w:fill="FFFFFF"/>
        </w:rPr>
      </w:pPr>
      <w:r w:rsidRPr="00652E74">
        <w:rPr>
          <w:rFonts w:cstheme="minorHAnsi"/>
          <w:color w:val="181818"/>
          <w:shd w:val="clear" w:color="auto" w:fill="FFFFFF"/>
        </w:rPr>
        <w:t>Summer Sharpe</w:t>
      </w:r>
    </w:p>
    <w:p w14:paraId="12454FFD" w14:textId="77777777" w:rsidR="002C14D2" w:rsidRPr="00652E74" w:rsidRDefault="002C14D2" w:rsidP="002C14D2">
      <w:pPr>
        <w:rPr>
          <w:rFonts w:cstheme="minorHAnsi"/>
          <w:color w:val="181818"/>
          <w:shd w:val="clear" w:color="auto" w:fill="FFFFFF"/>
        </w:rPr>
      </w:pPr>
      <w:r>
        <w:rPr>
          <w:rFonts w:cstheme="minorHAnsi"/>
          <w:color w:val="181818"/>
          <w:shd w:val="clear" w:color="auto" w:fill="FFFFFF"/>
        </w:rPr>
        <w:t>25</w:t>
      </w:r>
      <w:r w:rsidRPr="00652E74">
        <w:rPr>
          <w:rFonts w:cstheme="minorHAnsi"/>
          <w:color w:val="181818"/>
          <w:shd w:val="clear" w:color="auto" w:fill="FFFFFF"/>
        </w:rPr>
        <w:t>/10/22</w:t>
      </w:r>
    </w:p>
    <w:p w14:paraId="081A6824" w14:textId="77777777" w:rsidR="002C14D2" w:rsidRPr="00652E74" w:rsidRDefault="002C14D2" w:rsidP="002C14D2">
      <w:pPr>
        <w:rPr>
          <w:rFonts w:cstheme="minorHAnsi"/>
        </w:rPr>
      </w:pPr>
      <w:r w:rsidRPr="00652E74">
        <w:rPr>
          <w:rFonts w:cstheme="minorHAnsi"/>
          <w:color w:val="181818"/>
          <w:shd w:val="clear" w:color="auto" w:fill="FFFFFF"/>
        </w:rPr>
        <w:t xml:space="preserve">I have reviewed the Ecological Assessment by Ecosupport (July 2020). At that time the site was assessed to have </w:t>
      </w:r>
      <w:r w:rsidRPr="00652E74">
        <w:rPr>
          <w:rFonts w:cstheme="minorHAnsi"/>
          <w:i/>
          <w:iCs/>
        </w:rPr>
        <w:t>potential for breeding and nesting birds, low-moderate use by common and rarer foraging and commuting bats (high use by Common Pipistrelles around T8) and low potential for foraging and commuting badgers</w:t>
      </w:r>
      <w:r w:rsidRPr="00652E74">
        <w:rPr>
          <w:rFonts w:cstheme="minorHAnsi"/>
        </w:rPr>
        <w:t>.</w:t>
      </w:r>
    </w:p>
    <w:p w14:paraId="7819EEA3" w14:textId="77777777" w:rsidR="002C14D2" w:rsidRPr="00652E74" w:rsidRDefault="002C14D2" w:rsidP="002C14D2">
      <w:pPr>
        <w:rPr>
          <w:rFonts w:cstheme="minorHAnsi"/>
          <w:i/>
          <w:iCs/>
        </w:rPr>
      </w:pPr>
      <w:r w:rsidRPr="00652E74">
        <w:rPr>
          <w:rFonts w:cstheme="minorHAnsi"/>
        </w:rPr>
        <w:t xml:space="preserve">This was based on survey work completed between 2016 (desktop records) and June 2020 to support a previous planning application F/19/85770. The report also contains the following caveat:  </w:t>
      </w:r>
      <w:r w:rsidRPr="00652E74">
        <w:rPr>
          <w:rFonts w:cstheme="minorHAnsi"/>
          <w:i/>
          <w:iCs/>
        </w:rPr>
        <w:t>If the development does not take place within 18 months of this report, then the findings of these surveys will no longer be considered valid and may require updating.</w:t>
      </w:r>
    </w:p>
    <w:p w14:paraId="15E4E0F3" w14:textId="77777777" w:rsidR="002C14D2" w:rsidRPr="00652E74" w:rsidRDefault="002C14D2" w:rsidP="002C14D2">
      <w:pPr>
        <w:rPr>
          <w:rFonts w:cstheme="minorHAnsi"/>
        </w:rPr>
      </w:pPr>
      <w:r w:rsidRPr="00652E74">
        <w:rPr>
          <w:rFonts w:cstheme="minorHAnsi"/>
        </w:rPr>
        <w:t xml:space="preserve">The proposal for which this </w:t>
      </w:r>
      <w:r>
        <w:rPr>
          <w:rFonts w:cstheme="minorHAnsi"/>
        </w:rPr>
        <w:t xml:space="preserve">2020 </w:t>
      </w:r>
      <w:r w:rsidRPr="00652E74">
        <w:rPr>
          <w:rFonts w:cstheme="minorHAnsi"/>
        </w:rPr>
        <w:t xml:space="preserve">assessment was commissioned was F/20/87926, a development of 6 new dwellings, renovations to Oak House and extending an outbuilding to become a bungalow. DC/22/92965 is related to that application. </w:t>
      </w:r>
    </w:p>
    <w:p w14:paraId="089675F7" w14:textId="77777777" w:rsidR="002C14D2" w:rsidRDefault="002C14D2" w:rsidP="002C14D2">
      <w:pPr>
        <w:rPr>
          <w:rFonts w:cstheme="minorHAnsi"/>
        </w:rPr>
      </w:pPr>
      <w:r w:rsidRPr="00652E74">
        <w:rPr>
          <w:rFonts w:cstheme="minorHAnsi"/>
        </w:rPr>
        <w:t>An updated ecological assessment letter is required to review the ecological status of this specific application</w:t>
      </w:r>
      <w:r>
        <w:rPr>
          <w:rFonts w:cstheme="minorHAnsi"/>
        </w:rPr>
        <w:t>, demolition of the existing outbuilding and construction of a new 3-bedroom dwelling</w:t>
      </w:r>
      <w:r w:rsidRPr="00652E74">
        <w:rPr>
          <w:rFonts w:cstheme="minorHAnsi"/>
        </w:rPr>
        <w:t xml:space="preserve"> and update any survey work that may be required. </w:t>
      </w:r>
      <w:r>
        <w:rPr>
          <w:rFonts w:cstheme="minorHAnsi"/>
        </w:rPr>
        <w:t xml:space="preserve">The nearby trees must also be checked for potential bat roost features. Biodiversity enhancements are also required and should be recommended by the ecological consultants in the report. </w:t>
      </w:r>
    </w:p>
    <w:p w14:paraId="0F38343D" w14:textId="77777777" w:rsidR="002C14D2" w:rsidRDefault="002C14D2" w:rsidP="002C14D2">
      <w:pPr>
        <w:rPr>
          <w:rFonts w:cstheme="minorHAnsi"/>
        </w:rPr>
      </w:pPr>
      <w:r>
        <w:rPr>
          <w:rFonts w:cstheme="minorHAnsi"/>
        </w:rPr>
        <w:t>Lisa Malter</w:t>
      </w:r>
    </w:p>
    <w:p w14:paraId="7A38C1C7" w14:textId="77777777" w:rsidR="002C14D2" w:rsidRPr="00652E74" w:rsidRDefault="002C14D2" w:rsidP="002C14D2">
      <w:pPr>
        <w:rPr>
          <w:rFonts w:cstheme="minorHAnsi"/>
        </w:rPr>
      </w:pPr>
      <w:r>
        <w:rPr>
          <w:rFonts w:cstheme="minorHAnsi"/>
        </w:rPr>
        <w:t>Ecologist</w:t>
      </w:r>
    </w:p>
    <w:p w14:paraId="6965059C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2"/>
    <w:rsid w:val="002C14D2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C83F6"/>
  <w15:chartTrackingRefBased/>
  <w15:docId w15:val="{6E8BCCEE-56E3-48D2-8881-D36A0574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2022-10-25T15:48:00Z</dcterms:created>
  <dcterms:modified xsi:type="dcterms:W3CDTF">2022-10-25T15:49:00Z</dcterms:modified>
</cp:coreProperties>
</file>