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F1B07" w14:textId="2E545E98" w:rsidR="00D005AC" w:rsidRPr="00314B8A" w:rsidRDefault="00314B8A">
      <w:pPr>
        <w:rPr>
          <w:rFonts w:ascii="Segoe UI" w:hAnsi="Segoe UI" w:cs="Segoe UI"/>
          <w:color w:val="181818"/>
          <w:shd w:val="clear" w:color="auto" w:fill="FFFFFF"/>
        </w:rPr>
      </w:pPr>
      <w:r>
        <w:rPr>
          <w:rFonts w:ascii="Segoe UI" w:hAnsi="Segoe UI" w:cs="Segoe UI"/>
          <w:color w:val="181818"/>
          <w:shd w:val="clear" w:color="auto" w:fill="FFFFFF"/>
        </w:rPr>
        <w:t xml:space="preserve">Ecology response for </w:t>
      </w:r>
      <w:r w:rsidR="0063254D" w:rsidRPr="00314B8A">
        <w:rPr>
          <w:rFonts w:ascii="Segoe UI" w:hAnsi="Segoe UI" w:cs="Segoe UI"/>
          <w:color w:val="181818"/>
          <w:shd w:val="clear" w:color="auto" w:fill="FFFFFF"/>
        </w:rPr>
        <w:t>F/22/94159 103 Bournemouth Road, Chandler's Ford, Eastleigh, SO53 3AE</w:t>
      </w:r>
    </w:p>
    <w:p w14:paraId="0C59BF4D" w14:textId="1B794FC9" w:rsidR="0063254D" w:rsidRPr="00314B8A" w:rsidRDefault="0063254D">
      <w:pPr>
        <w:rPr>
          <w:rFonts w:ascii="Segoe UI" w:hAnsi="Segoe UI" w:cs="Segoe UI"/>
          <w:color w:val="181818"/>
          <w:shd w:val="clear" w:color="auto" w:fill="FFFFFF"/>
        </w:rPr>
      </w:pPr>
      <w:r w:rsidRPr="00314B8A">
        <w:rPr>
          <w:rFonts w:ascii="Segoe UI" w:hAnsi="Segoe UI" w:cs="Segoe UI"/>
          <w:color w:val="181818"/>
          <w:shd w:val="clear" w:color="auto" w:fill="FFFFFF"/>
        </w:rPr>
        <w:t>Part single, part two-storey extension to existing commercial building (Use Class E), including new refuse and cycle storage</w:t>
      </w:r>
    </w:p>
    <w:p w14:paraId="17F6A485" w14:textId="4506C2E7" w:rsidR="0063254D" w:rsidRPr="00314B8A" w:rsidRDefault="0063254D">
      <w:pPr>
        <w:rPr>
          <w:rFonts w:ascii="Segoe UI" w:hAnsi="Segoe UI" w:cs="Segoe UI"/>
          <w:color w:val="181818"/>
          <w:shd w:val="clear" w:color="auto" w:fill="FFFFFF"/>
        </w:rPr>
      </w:pPr>
      <w:r w:rsidRPr="00314B8A">
        <w:rPr>
          <w:rFonts w:ascii="Segoe UI" w:hAnsi="Segoe UI" w:cs="Segoe UI"/>
          <w:color w:val="181818"/>
          <w:shd w:val="clear" w:color="auto" w:fill="FFFFFF"/>
        </w:rPr>
        <w:t>Rebecca Altman</w:t>
      </w:r>
    </w:p>
    <w:p w14:paraId="2F6FDF07" w14:textId="26B3B0B5" w:rsidR="0063254D" w:rsidRPr="00314B8A" w:rsidRDefault="0063254D">
      <w:pPr>
        <w:rPr>
          <w:rFonts w:ascii="Segoe UI" w:hAnsi="Segoe UI" w:cs="Segoe UI"/>
          <w:color w:val="181818"/>
          <w:shd w:val="clear" w:color="auto" w:fill="FFFFFF"/>
        </w:rPr>
      </w:pPr>
      <w:r w:rsidRPr="00314B8A">
        <w:rPr>
          <w:rFonts w:ascii="Segoe UI" w:hAnsi="Segoe UI" w:cs="Segoe UI"/>
          <w:color w:val="181818"/>
          <w:shd w:val="clear" w:color="auto" w:fill="FFFFFF"/>
        </w:rPr>
        <w:t>29/11/22</w:t>
      </w:r>
    </w:p>
    <w:p w14:paraId="568EE9BE" w14:textId="649D2079" w:rsidR="0063254D" w:rsidRPr="00314B8A" w:rsidRDefault="0063254D">
      <w:pPr>
        <w:rPr>
          <w:rFonts w:ascii="Segoe UI" w:hAnsi="Segoe UI" w:cs="Segoe UI"/>
          <w:color w:val="181818"/>
          <w:shd w:val="clear" w:color="auto" w:fill="FFFFFF"/>
        </w:rPr>
      </w:pPr>
      <w:r w:rsidRPr="00314B8A">
        <w:rPr>
          <w:rFonts w:ascii="Segoe UI" w:hAnsi="Segoe UI" w:cs="Segoe UI"/>
          <w:color w:val="181818"/>
          <w:shd w:val="clear" w:color="auto" w:fill="FFFFFF"/>
        </w:rPr>
        <w:t>There are records of bats</w:t>
      </w:r>
      <w:r w:rsidR="00314B8A" w:rsidRPr="00314B8A">
        <w:rPr>
          <w:rFonts w:ascii="Segoe UI" w:hAnsi="Segoe UI" w:cs="Segoe UI"/>
          <w:color w:val="181818"/>
          <w:shd w:val="clear" w:color="auto" w:fill="FFFFFF"/>
        </w:rPr>
        <w:t>, nesting swifts</w:t>
      </w:r>
      <w:r w:rsidRPr="00314B8A">
        <w:rPr>
          <w:rFonts w:ascii="Segoe UI" w:hAnsi="Segoe UI" w:cs="Segoe UI"/>
          <w:color w:val="181818"/>
          <w:shd w:val="clear" w:color="auto" w:fill="FFFFFF"/>
        </w:rPr>
        <w:t xml:space="preserve"> and hedgehogs in the </w:t>
      </w:r>
      <w:r w:rsidR="00314B8A" w:rsidRPr="00314B8A">
        <w:rPr>
          <w:rFonts w:ascii="Segoe UI" w:hAnsi="Segoe UI" w:cs="Segoe UI"/>
          <w:color w:val="181818"/>
          <w:shd w:val="clear" w:color="auto" w:fill="FFFFFF"/>
        </w:rPr>
        <w:t>vicinity of this site.</w:t>
      </w:r>
    </w:p>
    <w:p w14:paraId="4076C015" w14:textId="0798E9C1" w:rsidR="0063254D" w:rsidRPr="00314B8A" w:rsidRDefault="0063254D" w:rsidP="0063254D">
      <w:pPr>
        <w:rPr>
          <w:rFonts w:ascii="Segoe UI" w:hAnsi="Segoe UI" w:cs="Segoe UI"/>
        </w:rPr>
      </w:pPr>
      <w:r w:rsidRPr="00314B8A">
        <w:rPr>
          <w:rFonts w:ascii="Segoe UI" w:hAnsi="Segoe UI" w:cs="Segoe UI"/>
        </w:rPr>
        <w:t xml:space="preserve">Any permanent fencing that is erected at the property boundaries must have periodic holes (measuring 13cm by 13 cm minimum) at its base to allow the movement of animals, such as hedgehogs, to promote habitat connectivity and extended foraging ranges. </w:t>
      </w:r>
      <w:r w:rsidR="00314B8A" w:rsidRPr="00314B8A">
        <w:rPr>
          <w:rFonts w:ascii="Segoe UI" w:hAnsi="Segoe UI" w:cs="Segoe UI"/>
        </w:rPr>
        <w:t xml:space="preserve"> A precautionary working method for hedgehogs may also be required. </w:t>
      </w:r>
    </w:p>
    <w:p w14:paraId="7863B533" w14:textId="061162BC" w:rsidR="0063254D" w:rsidRPr="00314B8A" w:rsidRDefault="0063254D" w:rsidP="0063254D">
      <w:pPr>
        <w:rPr>
          <w:rFonts w:ascii="Segoe UI" w:hAnsi="Segoe UI" w:cs="Segoe UI"/>
        </w:rPr>
      </w:pPr>
      <w:r w:rsidRPr="00314B8A">
        <w:rPr>
          <w:rFonts w:ascii="Segoe UI" w:hAnsi="Segoe UI" w:cs="Segoe UI"/>
        </w:rPr>
        <w:t>Aerial photos show vegetation on site</w:t>
      </w:r>
      <w:r w:rsidR="00314B8A" w:rsidRPr="00314B8A">
        <w:rPr>
          <w:rFonts w:ascii="Segoe UI" w:hAnsi="Segoe UI" w:cs="Segoe UI"/>
        </w:rPr>
        <w:t xml:space="preserve"> including a hedgerow (possibly privet) along Bournemouth Road, some shrubs along the fence on part of the western boundary, scrub and tall conifers at the southern boundary and amenity grassland along the eastern boundary. </w:t>
      </w:r>
    </w:p>
    <w:p w14:paraId="640569AA" w14:textId="38411660" w:rsidR="00314B8A" w:rsidRPr="00314B8A" w:rsidRDefault="00314B8A" w:rsidP="0063254D">
      <w:pPr>
        <w:rPr>
          <w:rFonts w:ascii="Segoe UI" w:hAnsi="Segoe UI" w:cs="Segoe UI"/>
        </w:rPr>
      </w:pPr>
      <w:r w:rsidRPr="00314B8A">
        <w:rPr>
          <w:rFonts w:ascii="Segoe UI" w:hAnsi="Segoe UI" w:cs="Segoe UI"/>
        </w:rPr>
        <w:t>Close-up photos are required of the parts of the building and surrounding land which would be impacted by the proposal.</w:t>
      </w:r>
    </w:p>
    <w:p w14:paraId="34042A28" w14:textId="15019D56" w:rsidR="00314B8A" w:rsidRPr="00314B8A" w:rsidRDefault="00314B8A" w:rsidP="0063254D">
      <w:pPr>
        <w:rPr>
          <w:rFonts w:ascii="Segoe UI" w:hAnsi="Segoe UI" w:cs="Segoe UI"/>
        </w:rPr>
      </w:pPr>
      <w:r w:rsidRPr="00314B8A">
        <w:rPr>
          <w:rFonts w:ascii="Segoe UI" w:hAnsi="Segoe UI" w:cs="Segoe UI"/>
        </w:rPr>
        <w:t xml:space="preserve">Biodiversity enhancement will be required. A bat box and swift boxes may be appropriate for this site. </w:t>
      </w:r>
    </w:p>
    <w:p w14:paraId="5173E8D7" w14:textId="77777777" w:rsidR="00314B8A" w:rsidRPr="00314B8A" w:rsidRDefault="00314B8A" w:rsidP="00314B8A">
      <w:pPr>
        <w:rPr>
          <w:rFonts w:ascii="Segoe UI" w:hAnsi="Segoe UI" w:cs="Segoe UI"/>
        </w:rPr>
      </w:pPr>
      <w:r w:rsidRPr="00314B8A">
        <w:rPr>
          <w:rFonts w:ascii="Segoe UI" w:hAnsi="Segoe UI" w:cs="Segoe U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314B8A">
        <w:rPr>
          <w:rFonts w:ascii="Segoe UI" w:eastAsia="Times New Roman" w:hAnsi="Segoe UI" w:cs="Segoe UI"/>
          <w:color w:val="1A0DAB"/>
          <w:shd w:val="clear" w:color="auto" w:fill="FFFFFF"/>
          <w:lang w:eastAsia="en-GB"/>
        </w:rPr>
        <w:t>(</w:t>
      </w:r>
      <w:r w:rsidRPr="00314B8A">
        <w:rPr>
          <w:rFonts w:ascii="Segoe UI" w:eastAsia="Times New Roman" w:hAnsi="Segoe UI" w:cs="Segoe UI"/>
          <w:color w:val="1A0DAB"/>
          <w:shd w:val="clear" w:color="auto" w:fill="FFFFFF"/>
          <w:lang w:eastAsia="en-GB"/>
        </w:rPr>
        <w:fldChar w:fldCharType="begin"/>
      </w:r>
      <w:r w:rsidRPr="00314B8A">
        <w:rPr>
          <w:rFonts w:ascii="Segoe UI" w:eastAsia="Times New Roman" w:hAnsi="Segoe UI" w:cs="Segoe UI"/>
          <w:color w:val="1A0DAB"/>
          <w:shd w:val="clear" w:color="auto" w:fill="FFFFFF"/>
          <w:lang w:eastAsia="en-GB"/>
        </w:rPr>
        <w:instrText xml:space="preserve"> HYPERLINK "https://www.bats.org.uk › our-work › putting-up-your-box)</w:instrText>
      </w:r>
    </w:p>
    <w:p w14:paraId="66B85273" w14:textId="77777777" w:rsidR="00314B8A" w:rsidRPr="00314B8A" w:rsidRDefault="00314B8A" w:rsidP="00314B8A">
      <w:pPr>
        <w:rPr>
          <w:rStyle w:val="Hyperlink"/>
          <w:rFonts w:ascii="Segoe UI" w:eastAsia="Times New Roman" w:hAnsi="Segoe UI" w:cs="Segoe UI"/>
          <w:shd w:val="clear" w:color="auto" w:fill="FFFFFF"/>
          <w:lang w:eastAsia="en-GB"/>
        </w:rPr>
      </w:pPr>
      <w:r w:rsidRPr="00314B8A">
        <w:rPr>
          <w:rFonts w:ascii="Segoe UI" w:eastAsia="Times New Roman" w:hAnsi="Segoe UI" w:cs="Segoe UI"/>
          <w:color w:val="1A0DAB"/>
          <w:shd w:val="clear" w:color="auto" w:fill="FFFFFF"/>
          <w:lang w:eastAsia="en-GB"/>
        </w:rPr>
        <w:instrText xml:space="preserve">" </w:instrText>
      </w:r>
      <w:r w:rsidRPr="00314B8A">
        <w:rPr>
          <w:rFonts w:ascii="Segoe UI" w:eastAsia="Times New Roman" w:hAnsi="Segoe UI" w:cs="Segoe UI"/>
          <w:color w:val="1A0DAB"/>
          <w:shd w:val="clear" w:color="auto" w:fill="FFFFFF"/>
          <w:lang w:eastAsia="en-GB"/>
        </w:rPr>
        <w:fldChar w:fldCharType="separate"/>
      </w:r>
      <w:r w:rsidRPr="00314B8A">
        <w:rPr>
          <w:rStyle w:val="Hyperlink"/>
          <w:rFonts w:ascii="Segoe UI" w:eastAsia="Times New Roman" w:hAnsi="Segoe UI" w:cs="Segoe UI"/>
          <w:shd w:val="clear" w:color="auto" w:fill="FFFFFF"/>
          <w:lang w:eastAsia="en-GB"/>
        </w:rPr>
        <w:t>https://www.bats.org.uk › our-work › putting-up-your-box)</w:t>
      </w:r>
    </w:p>
    <w:p w14:paraId="590778D0" w14:textId="7AF3A7C8" w:rsidR="00314B8A" w:rsidRPr="00314B8A" w:rsidRDefault="00314B8A" w:rsidP="00314B8A">
      <w:pPr>
        <w:rPr>
          <w:rFonts w:ascii="Segoe UI" w:hAnsi="Segoe UI" w:cs="Segoe UI"/>
          <w:shd w:val="clear" w:color="auto" w:fill="FFFFFF"/>
        </w:rPr>
      </w:pPr>
      <w:r w:rsidRPr="00314B8A">
        <w:rPr>
          <w:rFonts w:ascii="Segoe UI" w:eastAsia="Times New Roman" w:hAnsi="Segoe UI" w:cs="Segoe UI"/>
          <w:color w:val="1A0DAB"/>
          <w:shd w:val="clear" w:color="auto" w:fill="FFFFFF"/>
          <w:lang w:eastAsia="en-GB"/>
        </w:rPr>
        <w:fldChar w:fldCharType="end"/>
      </w:r>
      <w:r w:rsidRPr="00314B8A">
        <w:rPr>
          <w:rFonts w:ascii="Segoe UI" w:eastAsia="Times New Roman" w:hAnsi="Segoe UI" w:cs="Segoe UI"/>
          <w:shd w:val="clear" w:color="auto" w:fill="FFFFFF"/>
          <w:lang w:eastAsia="en-GB"/>
        </w:rPr>
        <w:t xml:space="preserve">Swift nest boxes are best positioned </w:t>
      </w:r>
      <w:r w:rsidRPr="00314B8A">
        <w:rPr>
          <w:rFonts w:ascii="Segoe UI" w:hAnsi="Segoe UI" w:cs="Segoe UI"/>
          <w:shd w:val="clear" w:color="auto" w:fill="FFFFFF"/>
        </w:rPr>
        <w:t xml:space="preserve">under the eaves or on walls facing north, </w:t>
      </w:r>
      <w:proofErr w:type="gramStart"/>
      <w:r w:rsidRPr="00314B8A">
        <w:rPr>
          <w:rFonts w:ascii="Segoe UI" w:hAnsi="Segoe UI" w:cs="Segoe UI"/>
          <w:shd w:val="clear" w:color="auto" w:fill="FFFFFF"/>
        </w:rPr>
        <w:t>northeast</w:t>
      </w:r>
      <w:proofErr w:type="gramEnd"/>
      <w:r w:rsidRPr="00314B8A">
        <w:rPr>
          <w:rFonts w:ascii="Segoe UI" w:hAnsi="Segoe UI" w:cs="Segoe UI"/>
          <w:shd w:val="clear" w:color="auto" w:fill="FFFFFF"/>
        </w:rPr>
        <w:t xml:space="preserve"> or north-west out of direct sunlight, five metres above the ground, with clear adjacent airspace so swifts can access them in a high-speed direct flight.</w:t>
      </w:r>
      <w:r w:rsidRPr="00314B8A">
        <w:rPr>
          <w:rFonts w:ascii="Segoe UI" w:hAnsi="Segoe UI" w:cs="Segoe UI"/>
        </w:rPr>
        <w:t xml:space="preserve"> (</w:t>
      </w:r>
      <w:hyperlink r:id="rId4" w:history="1">
        <w:r w:rsidRPr="00314B8A">
          <w:rPr>
            <w:rStyle w:val="Hyperlink"/>
            <w:rFonts w:ascii="Segoe UI" w:hAnsi="Segoe UI" w:cs="Segoe UI"/>
            <w:shd w:val="clear" w:color="auto" w:fill="FFFFFF"/>
          </w:rPr>
          <w:t>https://www.swiftconservation.org/Nestboxes%26Attraction.htm</w:t>
        </w:r>
      </w:hyperlink>
      <w:r w:rsidRPr="00314B8A">
        <w:rPr>
          <w:rFonts w:ascii="Segoe UI" w:hAnsi="Segoe UI" w:cs="Segoe UI"/>
          <w:shd w:val="clear" w:color="auto" w:fill="FFFFFF"/>
        </w:rPr>
        <w:t xml:space="preserve"> )</w:t>
      </w:r>
    </w:p>
    <w:p w14:paraId="0EB2B90E" w14:textId="77777777" w:rsidR="00314B8A" w:rsidRPr="00314B8A" w:rsidRDefault="00314B8A" w:rsidP="00314B8A">
      <w:pPr>
        <w:rPr>
          <w:rFonts w:ascii="Segoe UI" w:hAnsi="Segoe UI" w:cs="Segoe UI"/>
        </w:rPr>
      </w:pPr>
      <w:r w:rsidRPr="00314B8A">
        <w:rPr>
          <w:rFonts w:ascii="Segoe UI" w:hAnsi="Segoe UI" w:cs="Segoe UI"/>
        </w:rPr>
        <w:t xml:space="preserve">Additional information is available at: </w:t>
      </w:r>
    </w:p>
    <w:p w14:paraId="7971FA5E" w14:textId="77777777" w:rsidR="00314B8A" w:rsidRPr="00314B8A" w:rsidRDefault="00314B8A" w:rsidP="00314B8A">
      <w:pPr>
        <w:rPr>
          <w:rFonts w:ascii="Segoe UI" w:hAnsi="Segoe UI" w:cs="Segoe UI"/>
        </w:rPr>
      </w:pPr>
      <w:hyperlink r:id="rId5" w:history="1">
        <w:r w:rsidRPr="00314B8A">
          <w:rPr>
            <w:rStyle w:val="Hyperlink"/>
            <w:rFonts w:ascii="Segoe UI" w:hAnsi="Segoe UI" w:cs="Segoe UI"/>
          </w:rPr>
          <w:t>https://sussexwildlifetrust.org.uk/discover/in-your-garden/article/31</w:t>
        </w:r>
      </w:hyperlink>
      <w:r w:rsidRPr="00314B8A">
        <w:rPr>
          <w:rFonts w:ascii="Segoe UI" w:hAnsi="Segoe UI" w:cs="Segoe UI"/>
        </w:rPr>
        <w:t>, planting for bats</w:t>
      </w:r>
    </w:p>
    <w:p w14:paraId="249ECF67" w14:textId="77777777" w:rsidR="00314B8A" w:rsidRPr="00314B8A" w:rsidRDefault="00314B8A" w:rsidP="00314B8A">
      <w:pPr>
        <w:rPr>
          <w:rFonts w:ascii="Segoe UI" w:hAnsi="Segoe UI" w:cs="Segoe UI"/>
        </w:rPr>
      </w:pPr>
      <w:hyperlink r:id="rId6" w:history="1">
        <w:r w:rsidRPr="00314B8A">
          <w:rPr>
            <w:rStyle w:val="Hyperlink"/>
            <w:rFonts w:ascii="Segoe UI" w:hAnsi="Segoe UI" w:cs="Segoe UI"/>
          </w:rPr>
          <w:t>https://www.rhs.org.uk/science/conservation-biodiversity/wildlife/plants-for-pollinators</w:t>
        </w:r>
      </w:hyperlink>
    </w:p>
    <w:p w14:paraId="7B876194" w14:textId="77777777" w:rsidR="00314B8A" w:rsidRPr="00314B8A" w:rsidRDefault="00314B8A" w:rsidP="00314B8A">
      <w:pPr>
        <w:rPr>
          <w:rFonts w:ascii="Segoe UI" w:hAnsi="Segoe UI" w:cs="Segoe UI"/>
        </w:rPr>
      </w:pPr>
      <w:hyperlink r:id="rId7" w:history="1">
        <w:r w:rsidRPr="00314B8A">
          <w:rPr>
            <w:rStyle w:val="Hyperlink"/>
            <w:rFonts w:ascii="Segoe UI" w:hAnsi="Segoe UI" w:cs="Segoe UI"/>
          </w:rPr>
          <w:t>https://www.bats.org.uk/our-work/buildings-planning-and-development/bat-boxes</w:t>
        </w:r>
      </w:hyperlink>
    </w:p>
    <w:p w14:paraId="13B76FB1" w14:textId="77777777" w:rsidR="00314B8A" w:rsidRPr="00314B8A" w:rsidRDefault="00314B8A" w:rsidP="00314B8A">
      <w:pPr>
        <w:rPr>
          <w:rFonts w:ascii="Segoe UI" w:hAnsi="Segoe UI" w:cs="Segoe UI"/>
        </w:rPr>
      </w:pPr>
      <w:hyperlink r:id="rId8" w:history="1">
        <w:r w:rsidRPr="00314B8A">
          <w:rPr>
            <w:rStyle w:val="Hyperlink"/>
            <w:rFonts w:ascii="Segoe UI" w:hAnsi="Segoe UI" w:cs="Segoe UI"/>
          </w:rPr>
          <w:t>https://www.hampshireswifts.co.uk/nesting</w:t>
        </w:r>
      </w:hyperlink>
    </w:p>
    <w:p w14:paraId="7F4495C4" w14:textId="77777777" w:rsidR="00314B8A" w:rsidRPr="00314B8A" w:rsidRDefault="00314B8A" w:rsidP="00314B8A">
      <w:pPr>
        <w:rPr>
          <w:rStyle w:val="Hyperlink"/>
          <w:rFonts w:ascii="Segoe UI" w:hAnsi="Segoe UI" w:cs="Segoe UI"/>
        </w:rPr>
      </w:pPr>
      <w:hyperlink r:id="rId9" w:history="1">
        <w:r w:rsidRPr="00314B8A">
          <w:rPr>
            <w:rStyle w:val="Hyperlink"/>
            <w:rFonts w:ascii="Segoe UI" w:hAnsi="Segoe UI" w:cs="Segoe UI"/>
          </w:rPr>
          <w:t>https://www.rspb.org.uk/birds-and-wildlife/advice/how-you-can-help-birds/nestboxes/nestboxes-for-small-birds/</w:t>
        </w:r>
      </w:hyperlink>
    </w:p>
    <w:p w14:paraId="05327073" w14:textId="77777777" w:rsidR="00314B8A" w:rsidRPr="00314B8A" w:rsidRDefault="00314B8A" w:rsidP="00314B8A">
      <w:pPr>
        <w:rPr>
          <w:rStyle w:val="Hyperlink"/>
          <w:rFonts w:ascii="Segoe UI" w:hAnsi="Segoe UI" w:cs="Segoe UI"/>
        </w:rPr>
      </w:pPr>
      <w:hyperlink r:id="rId10" w:history="1">
        <w:r w:rsidRPr="00314B8A">
          <w:rPr>
            <w:rStyle w:val="Hyperlink"/>
            <w:rFonts w:ascii="Segoe UI" w:hAnsi="Segoe UI" w:cs="Segoe UI"/>
          </w:rPr>
          <w:t>https://www.swift-conservation.org/OurLeaflets.htm</w:t>
        </w:r>
      </w:hyperlink>
    </w:p>
    <w:p w14:paraId="7B10A325" w14:textId="77777777" w:rsidR="00314B8A" w:rsidRPr="00314B8A" w:rsidRDefault="00314B8A" w:rsidP="00314B8A">
      <w:pPr>
        <w:rPr>
          <w:rStyle w:val="Hyperlink"/>
          <w:rFonts w:ascii="Segoe UI" w:hAnsi="Segoe UI" w:cs="Segoe UI"/>
        </w:rPr>
      </w:pPr>
      <w:hyperlink r:id="rId11" w:history="1">
        <w:r w:rsidRPr="00314B8A">
          <w:rPr>
            <w:rStyle w:val="Hyperlink"/>
            <w:rFonts w:ascii="Segoe UI" w:hAnsi="Segoe UI" w:cs="Segoe UI"/>
          </w:rPr>
          <w:t>https://www.hedgehogstreet.org/help-hedgehogs/hedgehog-homes/</w:t>
        </w:r>
      </w:hyperlink>
    </w:p>
    <w:p w14:paraId="484FCB8F" w14:textId="04DA9907" w:rsidR="00314B8A" w:rsidRPr="00314B8A" w:rsidRDefault="00314B8A" w:rsidP="00314B8A">
      <w:pPr>
        <w:rPr>
          <w:rStyle w:val="Hyperlink"/>
          <w:rFonts w:ascii="Segoe UI" w:hAnsi="Segoe UI" w:cs="Segoe UI"/>
          <w:color w:val="auto"/>
          <w:u w:val="none"/>
        </w:rPr>
      </w:pPr>
      <w:r w:rsidRPr="00314B8A">
        <w:rPr>
          <w:rStyle w:val="Hyperlink"/>
          <w:rFonts w:ascii="Segoe UI" w:hAnsi="Segoe UI" w:cs="Segoe UI"/>
          <w:color w:val="auto"/>
          <w:u w:val="none"/>
        </w:rPr>
        <w:t>Lisa Malter</w:t>
      </w:r>
    </w:p>
    <w:p w14:paraId="512D57B7" w14:textId="4E9B913B" w:rsidR="00314B8A" w:rsidRPr="00314B8A" w:rsidRDefault="00314B8A" w:rsidP="00314B8A">
      <w:pPr>
        <w:rPr>
          <w:rStyle w:val="Hyperlink"/>
          <w:rFonts w:ascii="Segoe UI" w:hAnsi="Segoe UI" w:cs="Segoe UI"/>
          <w:color w:val="auto"/>
          <w:u w:val="none"/>
        </w:rPr>
      </w:pPr>
      <w:r w:rsidRPr="00314B8A">
        <w:rPr>
          <w:rStyle w:val="Hyperlink"/>
          <w:rFonts w:ascii="Segoe UI" w:hAnsi="Segoe UI" w:cs="Segoe UI"/>
          <w:color w:val="auto"/>
          <w:u w:val="none"/>
        </w:rPr>
        <w:t>Ecologist</w:t>
      </w:r>
    </w:p>
    <w:p w14:paraId="00A58EB7" w14:textId="77777777" w:rsidR="00314B8A" w:rsidRPr="00314B8A" w:rsidRDefault="00314B8A" w:rsidP="0063254D">
      <w:pPr>
        <w:rPr>
          <w:rFonts w:ascii="Segoe UI" w:hAnsi="Segoe UI" w:cs="Segoe UI"/>
        </w:rPr>
      </w:pPr>
    </w:p>
    <w:p w14:paraId="50291A89" w14:textId="77777777" w:rsidR="0063254D" w:rsidRPr="00314B8A" w:rsidRDefault="0063254D">
      <w:pPr>
        <w:rPr>
          <w:rFonts w:ascii="Segoe UI" w:hAnsi="Segoe UI" w:cs="Segoe UI"/>
        </w:rPr>
      </w:pPr>
    </w:p>
    <w:sectPr w:rsidR="0063254D" w:rsidRPr="00314B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3254D"/>
    <w:rsid w:val="00314B8A"/>
    <w:rsid w:val="0063254D"/>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1B872"/>
  <w15:chartTrackingRefBased/>
  <w15:docId w15:val="{15CE15D9-07E8-4F33-8328-2C38C941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4B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hs.org.uk/science/conservation-biodiversity/wildlife/plants-for-pollinators" TargetMode="External"/><Relationship Id="rId11" Type="http://schemas.openxmlformats.org/officeDocument/2006/relationships/hyperlink" Target="https://www.hedgehogstreet.org/help-hedgehogs/hedgehog-homes/" TargetMode="External"/><Relationship Id="rId5" Type="http://schemas.openxmlformats.org/officeDocument/2006/relationships/hyperlink" Target="https://sussexwildlifetrust.org.uk/discover/in-your-garden/article/31" TargetMode="External"/><Relationship Id="rId10" Type="http://schemas.openxmlformats.org/officeDocument/2006/relationships/hyperlink" Target="https://www.swift-conservation.org/OurLeaflets.htm" TargetMode="External"/><Relationship Id="rId4" Type="http://schemas.openxmlformats.org/officeDocument/2006/relationships/hyperlink" Target="https://www.swiftconservation.org/Nestboxes%26Attraction.htm"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2022-11-28T16:19:00Z</dcterms:created>
  <dcterms:modified xsi:type="dcterms:W3CDTF">2022-11-28T16:38:00Z</dcterms:modified>
</cp:coreProperties>
</file>