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D667CB" w:rsidRDefault="00D667CB">
      <w:pPr>
        <w:rPr>
          <w:rFonts w:ascii="Arial" w:hAnsi="Arial"/>
          <w:b/>
          <w:sz w:val="28"/>
        </w:rPr>
      </w:pPr>
      <w:r>
        <w:rPr>
          <w:rFonts w:ascii="Arial" w:hAnsi="Arial"/>
          <w:b/>
          <w:sz w:val="28"/>
        </w:rPr>
        <w:t xml:space="preserve">L/22/94321 – 148 Church Road, </w:t>
      </w:r>
      <w:proofErr w:type="spellStart"/>
      <w:r>
        <w:rPr>
          <w:rFonts w:ascii="Arial" w:hAnsi="Arial"/>
          <w:b/>
          <w:sz w:val="28"/>
        </w:rPr>
        <w:t>Bishopstoke</w:t>
      </w:r>
      <w:proofErr w:type="spellEnd"/>
      <w:r>
        <w:rPr>
          <w:rFonts w:ascii="Arial" w:hAnsi="Arial"/>
          <w:b/>
          <w:sz w:val="28"/>
        </w:rPr>
        <w:t>, SO50 6DS.</w:t>
      </w:r>
    </w:p>
    <w:p w:rsidR="00D667CB" w:rsidRDefault="00D667CB">
      <w:pPr>
        <w:rPr>
          <w:rFonts w:ascii="Arial" w:hAnsi="Arial"/>
          <w:b/>
          <w:sz w:val="28"/>
        </w:rPr>
      </w:pPr>
    </w:p>
    <w:p w:rsidR="00D667CB" w:rsidRDefault="00D667CB">
      <w:pPr>
        <w:rPr>
          <w:rFonts w:ascii="Arial" w:hAnsi="Arial"/>
          <w:b/>
        </w:rPr>
      </w:pPr>
      <w:r>
        <w:rPr>
          <w:rFonts w:ascii="Arial" w:hAnsi="Arial"/>
          <w:b/>
        </w:rPr>
        <w:t>Context.</w:t>
      </w:r>
    </w:p>
    <w:p w:rsidR="004F3F11" w:rsidRDefault="00465712">
      <w:pPr>
        <w:rPr>
          <w:rFonts w:ascii="Arial" w:hAnsi="Arial"/>
        </w:rPr>
      </w:pPr>
      <w:r>
        <w:rPr>
          <w:rFonts w:ascii="Arial" w:hAnsi="Arial"/>
        </w:rPr>
        <w:t>This heritage asset</w:t>
      </w:r>
      <w:r w:rsidR="001E5371">
        <w:rPr>
          <w:rFonts w:ascii="Arial" w:hAnsi="Arial"/>
        </w:rPr>
        <w:t xml:space="preserve"> is situated at the top of Church Road well away from the northern most tip of the </w:t>
      </w:r>
      <w:proofErr w:type="spellStart"/>
      <w:r w:rsidR="001E5371">
        <w:rPr>
          <w:rFonts w:ascii="Arial" w:hAnsi="Arial"/>
        </w:rPr>
        <w:t>Bishopstoke</w:t>
      </w:r>
      <w:proofErr w:type="spellEnd"/>
      <w:r w:rsidR="001E5371">
        <w:rPr>
          <w:rFonts w:ascii="Arial" w:hAnsi="Arial"/>
        </w:rPr>
        <w:t xml:space="preserve"> Conservation Area within a row of other dwellings.  The nearest </w:t>
      </w:r>
      <w:r w:rsidR="00BB15B0">
        <w:rPr>
          <w:rFonts w:ascii="Arial" w:hAnsi="Arial"/>
        </w:rPr>
        <w:t>other listed bu</w:t>
      </w:r>
      <w:r w:rsidR="00DF6B42">
        <w:rPr>
          <w:rFonts w:ascii="Arial" w:hAnsi="Arial"/>
        </w:rPr>
        <w:t>ilding</w:t>
      </w:r>
      <w:r w:rsidR="00BB15B0">
        <w:rPr>
          <w:rFonts w:ascii="Arial" w:hAnsi="Arial"/>
        </w:rPr>
        <w:t xml:space="preserve"> </w:t>
      </w:r>
      <w:r w:rsidR="00DF6B42">
        <w:rPr>
          <w:rFonts w:ascii="Arial" w:hAnsi="Arial"/>
        </w:rPr>
        <w:t>is Stoke Lodge down a long drive on the other side of the road.</w:t>
      </w:r>
      <w:r w:rsidR="00BB15B0">
        <w:rPr>
          <w:rFonts w:ascii="Arial" w:hAnsi="Arial"/>
        </w:rPr>
        <w:t xml:space="preserve"> </w:t>
      </w:r>
    </w:p>
    <w:p w:rsidR="004F3F11" w:rsidRDefault="004F3F11">
      <w:pPr>
        <w:rPr>
          <w:rFonts w:ascii="Arial" w:hAnsi="Arial"/>
        </w:rPr>
      </w:pPr>
    </w:p>
    <w:p w:rsidR="004F3F11" w:rsidRDefault="004F3F11">
      <w:pPr>
        <w:rPr>
          <w:rFonts w:ascii="Arial" w:hAnsi="Arial"/>
          <w:b/>
        </w:rPr>
      </w:pPr>
      <w:r>
        <w:rPr>
          <w:rFonts w:ascii="Arial" w:hAnsi="Arial"/>
          <w:b/>
        </w:rPr>
        <w:t>The Proposal.</w:t>
      </w:r>
    </w:p>
    <w:p w:rsidR="00D667CB" w:rsidRPr="004F3F11" w:rsidRDefault="004F3F11">
      <w:pPr>
        <w:rPr>
          <w:rFonts w:ascii="Arial" w:hAnsi="Arial"/>
        </w:rPr>
      </w:pPr>
      <w:r>
        <w:rPr>
          <w:rFonts w:ascii="Arial" w:hAnsi="Arial"/>
        </w:rPr>
        <w:t xml:space="preserve">The garage building some way down the site to the rear is in a poor structural condition and while not impossible to repair, would be an expensive option for a structure of only minor significance to the main house.  Most probably built to house a relatively early motor car as there is an inspection pit, (even to the 1960’s cars had to have numerous joints greased every 500 or 1000 miles) so the occupant was somewhat ahead of the game in having a car, as the majority in those days and earlier did not. </w:t>
      </w:r>
    </w:p>
    <w:p w:rsidR="004F3F11" w:rsidRDefault="004F3F11">
      <w:pPr>
        <w:rPr>
          <w:rFonts w:ascii="Arial" w:hAnsi="Arial"/>
        </w:rPr>
      </w:pPr>
    </w:p>
    <w:p w:rsidR="004F3F11" w:rsidRDefault="004F3F11">
      <w:pPr>
        <w:rPr>
          <w:rFonts w:ascii="Arial" w:hAnsi="Arial"/>
        </w:rPr>
      </w:pPr>
      <w:r>
        <w:rPr>
          <w:rFonts w:ascii="Arial" w:hAnsi="Arial"/>
        </w:rPr>
        <w:t>In this context the most important factor is to maintain the external appearance as part of the setting of the house and its social history.  To this end the roof lights should be of a conservation type and set with the glass pane level with the finished roof surface.</w:t>
      </w:r>
    </w:p>
    <w:p w:rsidR="004F3F11" w:rsidRDefault="004F3F11">
      <w:pPr>
        <w:rPr>
          <w:rFonts w:ascii="Arial" w:hAnsi="Arial"/>
        </w:rPr>
      </w:pPr>
    </w:p>
    <w:p w:rsidR="000D7D1B" w:rsidRDefault="004F3F11">
      <w:pPr>
        <w:rPr>
          <w:rFonts w:ascii="Arial" w:hAnsi="Arial"/>
        </w:rPr>
      </w:pPr>
      <w:r>
        <w:rPr>
          <w:rFonts w:ascii="Arial" w:hAnsi="Arial"/>
        </w:rPr>
        <w:t>While I see the use of the main space is as a studio rather than a garage, if there is no other over riding reason I would suggest the cloakroom is placed parallel to the east wall, which would allow the space to still be used as a garage in future should there be a change of intention or even ownership</w:t>
      </w:r>
      <w:r w:rsidR="000D7D1B">
        <w:rPr>
          <w:rFonts w:ascii="Arial" w:hAnsi="Arial"/>
        </w:rPr>
        <w:t>.</w:t>
      </w:r>
    </w:p>
    <w:p w:rsidR="000D7D1B" w:rsidRDefault="000D7D1B">
      <w:pPr>
        <w:rPr>
          <w:rFonts w:ascii="Arial" w:hAnsi="Arial"/>
        </w:rPr>
      </w:pPr>
    </w:p>
    <w:p w:rsidR="000D7D1B" w:rsidRDefault="000D7D1B">
      <w:pPr>
        <w:rPr>
          <w:rFonts w:ascii="Arial" w:hAnsi="Arial"/>
          <w:b/>
        </w:rPr>
      </w:pPr>
      <w:r>
        <w:rPr>
          <w:rFonts w:ascii="Arial" w:hAnsi="Arial"/>
          <w:b/>
        </w:rPr>
        <w:t>Conclusion.</w:t>
      </w:r>
    </w:p>
    <w:p w:rsidR="000D7D1B" w:rsidRDefault="000D7D1B">
      <w:pPr>
        <w:rPr>
          <w:rFonts w:ascii="Arial" w:hAnsi="Arial"/>
        </w:rPr>
      </w:pPr>
      <w:r>
        <w:rPr>
          <w:rFonts w:ascii="Arial" w:hAnsi="Arial"/>
        </w:rPr>
        <w:t>Provided conservation type roof lights are used and set as detailed above, no objection.</w:t>
      </w:r>
    </w:p>
    <w:p w:rsidR="000D7D1B" w:rsidRDefault="000D7D1B">
      <w:pPr>
        <w:rPr>
          <w:rFonts w:ascii="Arial" w:hAnsi="Arial"/>
        </w:rPr>
      </w:pPr>
    </w:p>
    <w:p w:rsidR="000D7D1B" w:rsidRDefault="000D7D1B">
      <w:pPr>
        <w:rPr>
          <w:rFonts w:ascii="Arial" w:hAnsi="Arial"/>
        </w:rPr>
      </w:pPr>
      <w:r>
        <w:rPr>
          <w:rFonts w:ascii="Arial" w:hAnsi="Arial"/>
        </w:rPr>
        <w:t>23.12.2022.</w:t>
      </w:r>
    </w:p>
    <w:p w:rsidR="000D7D1B" w:rsidRDefault="000D7D1B">
      <w:pPr>
        <w:rPr>
          <w:rFonts w:ascii="Arial" w:hAnsi="Arial"/>
        </w:rPr>
      </w:pPr>
    </w:p>
    <w:p w:rsidR="00ED2A7C" w:rsidRPr="00ED2A7C" w:rsidRDefault="00ED2A7C" w:rsidP="00ED2A7C">
      <w:pPr>
        <w:rPr>
          <w:rFonts w:ascii="Times" w:hAnsi="Times"/>
          <w:sz w:val="20"/>
          <w:szCs w:val="20"/>
        </w:rPr>
      </w:pPr>
      <w:r w:rsidRPr="00ED2A7C">
        <w:rPr>
          <w:rFonts w:ascii="Arial" w:hAnsi="Arial"/>
          <w:b/>
          <w:color w:val="0000FF"/>
          <w:shd w:val="clear" w:color="auto" w:fill="FFFFFF"/>
        </w:rPr>
        <w:t>Tim J S Dyer,</w:t>
      </w:r>
      <w:r w:rsidRPr="00ED2A7C">
        <w:rPr>
          <w:rFonts w:ascii="Arial" w:hAnsi="Arial"/>
          <w:color w:val="0000FF"/>
        </w:rPr>
        <w:t> </w:t>
      </w:r>
      <w:proofErr w:type="spellStart"/>
      <w:r w:rsidRPr="00ED2A7C">
        <w:rPr>
          <w:rFonts w:ascii="Arial" w:hAnsi="Arial"/>
          <w:color w:val="666666"/>
          <w:sz w:val="15"/>
          <w:szCs w:val="15"/>
          <w:shd w:val="clear" w:color="auto" w:fill="FFFFFF"/>
        </w:rPr>
        <w:t>B.Sc.</w:t>
      </w:r>
      <w:proofErr w:type="gramStart"/>
      <w:r w:rsidRPr="00ED2A7C">
        <w:rPr>
          <w:rFonts w:ascii="Arial" w:hAnsi="Arial"/>
          <w:color w:val="666666"/>
          <w:sz w:val="15"/>
          <w:szCs w:val="15"/>
          <w:shd w:val="clear" w:color="auto" w:fill="FFFFFF"/>
        </w:rPr>
        <w:t>,Dip.Arch</w:t>
      </w:r>
      <w:proofErr w:type="spellEnd"/>
      <w:proofErr w:type="gramEnd"/>
      <w:r w:rsidRPr="00ED2A7C">
        <w:rPr>
          <w:rFonts w:ascii="Arial" w:hAnsi="Arial"/>
          <w:color w:val="666666"/>
          <w:sz w:val="15"/>
          <w:szCs w:val="15"/>
          <w:shd w:val="clear" w:color="auto" w:fill="FFFFFF"/>
        </w:rPr>
        <w:t>.(</w:t>
      </w:r>
      <w:proofErr w:type="spellStart"/>
      <w:r w:rsidRPr="00ED2A7C">
        <w:rPr>
          <w:rFonts w:ascii="Arial" w:hAnsi="Arial"/>
          <w:color w:val="666666"/>
          <w:sz w:val="15"/>
          <w:szCs w:val="15"/>
          <w:shd w:val="clear" w:color="auto" w:fill="FFFFFF"/>
        </w:rPr>
        <w:t>Birm</w:t>
      </w:r>
      <w:proofErr w:type="spellEnd"/>
      <w:r w:rsidRPr="00ED2A7C">
        <w:rPr>
          <w:rFonts w:ascii="Arial" w:hAnsi="Arial"/>
          <w:color w:val="666666"/>
          <w:sz w:val="15"/>
          <w:szCs w:val="15"/>
          <w:shd w:val="clear" w:color="auto" w:fill="FFFFFF"/>
        </w:rPr>
        <w:t xml:space="preserve">), </w:t>
      </w:r>
      <w:proofErr w:type="spellStart"/>
      <w:r w:rsidRPr="00ED2A7C">
        <w:rPr>
          <w:rFonts w:ascii="Arial" w:hAnsi="Arial"/>
          <w:color w:val="666666"/>
          <w:sz w:val="15"/>
          <w:szCs w:val="15"/>
          <w:shd w:val="clear" w:color="auto" w:fill="FFFFFF"/>
        </w:rPr>
        <w:t>Grad.Dip.Conservation</w:t>
      </w:r>
      <w:proofErr w:type="spellEnd"/>
      <w:r w:rsidRPr="00ED2A7C">
        <w:rPr>
          <w:rFonts w:ascii="Arial" w:hAnsi="Arial"/>
          <w:color w:val="666666"/>
          <w:sz w:val="15"/>
          <w:szCs w:val="15"/>
          <w:shd w:val="clear" w:color="auto" w:fill="FFFFFF"/>
        </w:rPr>
        <w:t>(AA), RIBA.</w:t>
      </w:r>
    </w:p>
    <w:p w:rsidR="00ED2A7C" w:rsidRPr="00ED2A7C" w:rsidRDefault="00ED2A7C" w:rsidP="00ED2A7C">
      <w:pPr>
        <w:shd w:val="clear" w:color="auto" w:fill="FFFFFF"/>
        <w:spacing w:line="390" w:lineRule="atLeast"/>
        <w:rPr>
          <w:rFonts w:ascii="Arial" w:hAnsi="Arial"/>
          <w:color w:val="222222"/>
        </w:rPr>
      </w:pPr>
      <w:proofErr w:type="gramStart"/>
      <w:r w:rsidRPr="00ED2A7C">
        <w:rPr>
          <w:rFonts w:ascii="Arial" w:hAnsi="Arial"/>
          <w:color w:val="0000FF"/>
          <w:sz w:val="15"/>
          <w:szCs w:val="15"/>
        </w:rPr>
        <w:t>Built Heritage Consultant.</w:t>
      </w:r>
      <w:proofErr w:type="gramEnd"/>
      <w:r w:rsidRPr="00ED2A7C">
        <w:rPr>
          <w:rFonts w:ascii="Arial" w:hAnsi="Arial"/>
          <w:color w:val="222222"/>
        </w:rPr>
        <w:t> </w:t>
      </w:r>
    </w:p>
    <w:p w:rsidR="00ED2A7C" w:rsidRPr="00ED2A7C" w:rsidRDefault="00ED2A7C" w:rsidP="00ED2A7C">
      <w:pPr>
        <w:rPr>
          <w:rFonts w:ascii="Times" w:hAnsi="Times"/>
          <w:sz w:val="20"/>
          <w:szCs w:val="20"/>
        </w:rPr>
      </w:pPr>
    </w:p>
    <w:p w:rsidR="00D667CB" w:rsidRPr="000D7D1B" w:rsidRDefault="00D667CB">
      <w:pPr>
        <w:rPr>
          <w:rFonts w:ascii="Arial" w:hAnsi="Arial"/>
        </w:rPr>
      </w:pPr>
    </w:p>
    <w:sectPr w:rsidR="00D667CB" w:rsidRPr="000D7D1B" w:rsidSect="00D667CB">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D667CB"/>
    <w:rsid w:val="000D7D1B"/>
    <w:rsid w:val="001E5371"/>
    <w:rsid w:val="00465712"/>
    <w:rsid w:val="004F3F11"/>
    <w:rsid w:val="00BB15B0"/>
    <w:rsid w:val="00D53FD0"/>
    <w:rsid w:val="00D667CB"/>
    <w:rsid w:val="00DF6B42"/>
    <w:rsid w:val="00ED2A7C"/>
    <w:rsid w:val="00F1231B"/>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62C"/>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ED2A7C"/>
  </w:style>
</w:styles>
</file>

<file path=word/webSettings.xml><?xml version="1.0" encoding="utf-8"?>
<w:webSettings xmlns:r="http://schemas.openxmlformats.org/officeDocument/2006/relationships" xmlns:w="http://schemas.openxmlformats.org/wordprocessingml/2006/main">
  <w:divs>
    <w:div w:id="1017466062">
      <w:bodyDiv w:val="1"/>
      <w:marLeft w:val="0"/>
      <w:marRight w:val="0"/>
      <w:marTop w:val="0"/>
      <w:marBottom w:val="0"/>
      <w:divBdr>
        <w:top w:val="none" w:sz="0" w:space="0" w:color="auto"/>
        <w:left w:val="none" w:sz="0" w:space="0" w:color="auto"/>
        <w:bottom w:val="none" w:sz="0" w:space="0" w:color="auto"/>
        <w:right w:val="none" w:sz="0" w:space="0" w:color="auto"/>
      </w:divBdr>
      <w:divsChild>
        <w:div w:id="1006788903">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1</Pages>
  <Words>47</Words>
  <Characters>271</Characters>
  <Application>Microsoft Word 12.1.0</Application>
  <DocSecurity>0</DocSecurity>
  <Lines>2</Lines>
  <Paragraphs>1</Paragraphs>
  <ScaleCrop>false</ScaleCrop>
  <LinksUpToDate>false</LinksUpToDate>
  <CharactersWithSpaces>332</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Office 2004 Test Drive User</cp:lastModifiedBy>
  <cp:revision>5</cp:revision>
  <dcterms:created xsi:type="dcterms:W3CDTF">2022-12-19T12:57:00Z</dcterms:created>
  <dcterms:modified xsi:type="dcterms:W3CDTF">2022-12-23T14:37:00Z</dcterms:modified>
</cp:coreProperties>
</file>