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20E27" w14:textId="77777777" w:rsidR="00DB4D3D" w:rsidRPr="0099338D" w:rsidRDefault="00000000" w:rsidP="00065A93">
      <w:pPr>
        <w:spacing w:after="0" w:line="240" w:lineRule="auto"/>
        <w:rPr>
          <w:rFonts w:ascii="Arial" w:hAnsi="Arial" w:cs="Arial"/>
        </w:rPr>
      </w:pPr>
      <w:r w:rsidRPr="0099338D">
        <w:rPr>
          <w:rFonts w:ascii="Arial" w:hAnsi="Arial" w:cs="Arial"/>
        </w:rPr>
        <w:t>DELEGATED OFFICER REPORT</w:t>
      </w:r>
    </w:p>
    <w:p w14:paraId="2B95DAE4" w14:textId="77777777" w:rsidR="00DB4D3D" w:rsidRPr="0099338D" w:rsidRDefault="00000000"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97043C" w14:paraId="6520A6BC" w14:textId="77777777" w:rsidTr="001428CF">
        <w:trPr>
          <w:trHeight w:val="339"/>
        </w:trPr>
        <w:tc>
          <w:tcPr>
            <w:tcW w:w="2127" w:type="dxa"/>
            <w:shd w:val="clear" w:color="auto" w:fill="auto"/>
          </w:tcPr>
          <w:p w14:paraId="2EFB25CF" w14:textId="77777777" w:rsidR="005B10E1"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shd w:val="clear" w:color="auto" w:fill="auto"/>
          </w:tcPr>
          <w:p w14:paraId="73E64CE3" w14:textId="77777777" w:rsidR="005B10E1" w:rsidRPr="00062DC9" w:rsidRDefault="00000000" w:rsidP="001428CF">
            <w:pPr>
              <w:rPr>
                <w:rFonts w:ascii="Arial" w:hAnsi="Arial"/>
              </w:rPr>
            </w:pPr>
            <w:r w:rsidRPr="00062DC9">
              <w:rPr>
                <w:rFonts w:ascii="Arial" w:hAnsi="Arial"/>
              </w:rPr>
              <w:t>H/22/94272</w:t>
            </w:r>
          </w:p>
        </w:tc>
      </w:tr>
      <w:tr w:rsidR="0097043C" w14:paraId="496C575D" w14:textId="77777777" w:rsidTr="001428CF">
        <w:tc>
          <w:tcPr>
            <w:tcW w:w="2127" w:type="dxa"/>
            <w:shd w:val="clear" w:color="auto" w:fill="auto"/>
          </w:tcPr>
          <w:p w14:paraId="30A96752" w14:textId="77777777" w:rsidR="005B10E1"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shd w:val="clear" w:color="auto" w:fill="auto"/>
          </w:tcPr>
          <w:p w14:paraId="6DED7347" w14:textId="77777777" w:rsidR="005B10E1" w:rsidRPr="00062DC9" w:rsidRDefault="00000000" w:rsidP="001428CF">
            <w:pPr>
              <w:rPr>
                <w:rFonts w:ascii="Arial" w:hAnsi="Arial"/>
                <w:bCs/>
              </w:rPr>
            </w:pPr>
            <w:r w:rsidRPr="00A1438A">
              <w:rPr>
                <w:rFonts w:ascii="Arial" w:hAnsi="Arial"/>
                <w:bCs/>
              </w:rPr>
              <w:t>113 CHALVINGTON ROAD, CHANDLER'S FORD, EASTLEIGH, SO53 3EG</w:t>
            </w:r>
          </w:p>
        </w:tc>
      </w:tr>
      <w:tr w:rsidR="0097043C" w14:paraId="2B3BDF59" w14:textId="77777777" w:rsidTr="001428CF">
        <w:tc>
          <w:tcPr>
            <w:tcW w:w="2127" w:type="dxa"/>
            <w:shd w:val="clear" w:color="auto" w:fill="auto"/>
          </w:tcPr>
          <w:p w14:paraId="5C606C44" w14:textId="77777777" w:rsidR="005B10E1"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shd w:val="clear" w:color="auto" w:fill="auto"/>
          </w:tcPr>
          <w:p w14:paraId="7A26529A" w14:textId="77777777" w:rsidR="005B10E1" w:rsidRPr="00062DC9" w:rsidRDefault="00000000" w:rsidP="001428CF">
            <w:pPr>
              <w:rPr>
                <w:rFonts w:ascii="Arial" w:hAnsi="Arial"/>
              </w:rPr>
            </w:pPr>
            <w:r w:rsidRPr="00496FB7">
              <w:rPr>
                <w:rFonts w:ascii="Arial" w:hAnsi="Arial" w:cs="Arial"/>
                <w:color w:val="000000"/>
                <w:szCs w:val="18"/>
                <w:shd w:val="clear" w:color="auto" w:fill="FFFFFF"/>
              </w:rPr>
              <w:t>Claire Campbell-Best</w:t>
            </w:r>
          </w:p>
        </w:tc>
      </w:tr>
      <w:tr w:rsidR="0097043C" w14:paraId="7843AF79" w14:textId="77777777" w:rsidTr="001428CF">
        <w:tc>
          <w:tcPr>
            <w:tcW w:w="2127" w:type="dxa"/>
            <w:shd w:val="clear" w:color="auto" w:fill="auto"/>
          </w:tcPr>
          <w:p w14:paraId="32F4277C" w14:textId="77777777" w:rsidR="005B10E1"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shd w:val="clear" w:color="auto" w:fill="auto"/>
          </w:tcPr>
          <w:p w14:paraId="5B9B84D4" w14:textId="77777777" w:rsidR="005B10E1" w:rsidRPr="00062DC9" w:rsidRDefault="00000000" w:rsidP="001428CF">
            <w:pPr>
              <w:rPr>
                <w:rFonts w:ascii="Arial" w:hAnsi="Arial"/>
              </w:rPr>
            </w:pPr>
            <w:r w:rsidRPr="00062DC9">
              <w:rPr>
                <w:rFonts w:ascii="Arial" w:hAnsi="Arial"/>
              </w:rPr>
              <w:t>Single storey side extension and alteration to fenestration</w:t>
            </w:r>
          </w:p>
        </w:tc>
      </w:tr>
    </w:tbl>
    <w:tbl>
      <w:tblPr>
        <w:tblStyle w:val="TableGrid"/>
        <w:tblW w:w="0" w:type="auto"/>
        <w:tblLook w:val="04A0" w:firstRow="1" w:lastRow="0" w:firstColumn="1" w:lastColumn="0" w:noHBand="0" w:noVBand="1"/>
      </w:tblPr>
      <w:tblGrid>
        <w:gridCol w:w="3167"/>
        <w:gridCol w:w="2855"/>
        <w:gridCol w:w="2994"/>
      </w:tblGrid>
      <w:tr w:rsidR="0097043C" w14:paraId="3476AF73" w14:textId="77777777" w:rsidTr="004A0A3C">
        <w:tc>
          <w:tcPr>
            <w:tcW w:w="3227" w:type="dxa"/>
          </w:tcPr>
          <w:p w14:paraId="57AFBBD4" w14:textId="35D0B4E7" w:rsidR="00EE266C" w:rsidRPr="0099338D" w:rsidRDefault="00000000" w:rsidP="004A0A3C">
            <w:pPr>
              <w:rPr>
                <w:rFonts w:ascii="Arial" w:hAnsi="Arial" w:cs="Arial"/>
                <w:b/>
              </w:rPr>
            </w:pPr>
            <w:proofErr w:type="gramStart"/>
            <w:r w:rsidRPr="0099338D">
              <w:rPr>
                <w:rFonts w:ascii="Arial" w:hAnsi="Arial" w:cs="Arial"/>
                <w:b/>
              </w:rPr>
              <w:t>Particular Site</w:t>
            </w:r>
            <w:proofErr w:type="gramEnd"/>
            <w:r w:rsidRPr="0099338D">
              <w:rPr>
                <w:rFonts w:ascii="Arial" w:hAnsi="Arial" w:cs="Arial"/>
                <w:b/>
              </w:rPr>
              <w:t xml:space="preserve"> Constraints</w:t>
            </w:r>
          </w:p>
        </w:tc>
        <w:tc>
          <w:tcPr>
            <w:tcW w:w="2934" w:type="dxa"/>
          </w:tcPr>
          <w:p w14:paraId="0BC58C0F" w14:textId="25107E79" w:rsidR="00EE266C" w:rsidRPr="0099338D" w:rsidRDefault="00000000" w:rsidP="004A0A3C">
            <w:pPr>
              <w:jc w:val="center"/>
              <w:rPr>
                <w:rFonts w:ascii="Arial" w:hAnsi="Arial" w:cs="Arial"/>
              </w:rPr>
            </w:pPr>
            <w:r w:rsidRPr="0099338D">
              <w:rPr>
                <w:rFonts w:ascii="Arial" w:hAnsi="Arial" w:cs="Arial"/>
                <w:b/>
              </w:rPr>
              <w:t xml:space="preserve">Yes   </w:t>
            </w:r>
            <w:sdt>
              <w:sdtPr>
                <w:rPr>
                  <w:rFonts w:ascii="Arial" w:hAnsi="Arial" w:cs="Arial"/>
                  <w:b/>
                </w:rPr>
                <w:id w:val="1846495994"/>
                <w14:checkbox>
                  <w14:checked w14:val="1"/>
                  <w14:checkedState w14:val="2612" w14:font="MS Gothic"/>
                  <w14:uncheckedState w14:val="2610" w14:font="MS Gothic"/>
                </w14:checkbox>
              </w:sdtPr>
              <w:sdtContent>
                <w:r w:rsidR="00F34800">
                  <w:rPr>
                    <w:rFonts w:ascii="MS Gothic" w:eastAsia="MS Gothic" w:hAnsi="MS Gothic" w:cs="Arial" w:hint="eastAsia"/>
                    <w:b/>
                  </w:rPr>
                  <w:t>☒</w:t>
                </w:r>
              </w:sdtContent>
            </w:sdt>
          </w:p>
        </w:tc>
        <w:tc>
          <w:tcPr>
            <w:tcW w:w="3081" w:type="dxa"/>
          </w:tcPr>
          <w:p w14:paraId="349ADF56" w14:textId="77777777" w:rsidR="00EE266C" w:rsidRPr="0099338D" w:rsidRDefault="00000000" w:rsidP="004A0A3C">
            <w:pPr>
              <w:jc w:val="center"/>
              <w:rPr>
                <w:rFonts w:ascii="Arial" w:hAnsi="Arial" w:cs="Arial"/>
              </w:rPr>
            </w:pPr>
            <w:r w:rsidRPr="0099338D">
              <w:rPr>
                <w:rFonts w:ascii="Arial" w:hAnsi="Arial" w:cs="Arial"/>
                <w:b/>
              </w:rPr>
              <w:t xml:space="preserve">No   </w:t>
            </w:r>
            <w:sdt>
              <w:sdtPr>
                <w:rPr>
                  <w:rFonts w:ascii="Arial" w:hAnsi="Arial" w:cs="Arial"/>
                  <w:b/>
                </w:rPr>
                <w:id w:val="1829927821"/>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97043C" w14:paraId="4A7C0AA2" w14:textId="77777777" w:rsidTr="004A0A3C">
        <w:tc>
          <w:tcPr>
            <w:tcW w:w="9242" w:type="dxa"/>
            <w:gridSpan w:val="3"/>
          </w:tcPr>
          <w:p w14:paraId="1015E738" w14:textId="77777777" w:rsidR="00EE266C" w:rsidRDefault="00F34800" w:rsidP="004A0A3C">
            <w:pPr>
              <w:rPr>
                <w:rFonts w:ascii="Arial" w:hAnsi="Arial" w:cs="Arial"/>
              </w:rPr>
            </w:pPr>
            <w:r>
              <w:rPr>
                <w:rFonts w:ascii="Arial" w:hAnsi="Arial" w:cs="Arial"/>
              </w:rPr>
              <w:t>Within Urban Edge</w:t>
            </w:r>
          </w:p>
          <w:p w14:paraId="0F73C631" w14:textId="77777777" w:rsidR="00F34800" w:rsidRDefault="00F34800" w:rsidP="004A0A3C">
            <w:pPr>
              <w:rPr>
                <w:rFonts w:ascii="Arial" w:hAnsi="Arial" w:cs="Arial"/>
              </w:rPr>
            </w:pPr>
            <w:r>
              <w:rPr>
                <w:rFonts w:ascii="Arial" w:hAnsi="Arial" w:cs="Arial"/>
              </w:rPr>
              <w:t>Within Residential Established Area</w:t>
            </w:r>
          </w:p>
          <w:p w14:paraId="22D04E98" w14:textId="77777777" w:rsidR="00F34800" w:rsidRDefault="00F34800" w:rsidP="004A0A3C">
            <w:pPr>
              <w:rPr>
                <w:rFonts w:ascii="Arial" w:hAnsi="Arial" w:cs="Arial"/>
              </w:rPr>
            </w:pPr>
            <w:r>
              <w:rPr>
                <w:rFonts w:ascii="Arial" w:hAnsi="Arial" w:cs="Arial"/>
              </w:rPr>
              <w:t xml:space="preserve">Environment Agency Surface Water Flooding – </w:t>
            </w:r>
            <w:proofErr w:type="gramStart"/>
            <w:r>
              <w:rPr>
                <w:rFonts w:ascii="Arial" w:hAnsi="Arial" w:cs="Arial"/>
              </w:rPr>
              <w:t>30, 100 and 1000 Year</w:t>
            </w:r>
            <w:proofErr w:type="gramEnd"/>
            <w:r>
              <w:rPr>
                <w:rFonts w:ascii="Arial" w:hAnsi="Arial" w:cs="Arial"/>
              </w:rPr>
              <w:t xml:space="preserve"> Extent</w:t>
            </w:r>
          </w:p>
          <w:p w14:paraId="48359403" w14:textId="2A683FA4" w:rsidR="00F34800" w:rsidRPr="0099338D" w:rsidRDefault="00F34800" w:rsidP="004A0A3C">
            <w:pPr>
              <w:rPr>
                <w:rFonts w:ascii="Arial" w:hAnsi="Arial" w:cs="Arial"/>
              </w:rPr>
            </w:pPr>
            <w:r>
              <w:rPr>
                <w:rFonts w:ascii="Arial" w:hAnsi="Arial" w:cs="Arial"/>
              </w:rPr>
              <w:t>HRA Screening Criteria – River, SAC, SPA and Ramsar</w:t>
            </w:r>
          </w:p>
        </w:tc>
      </w:tr>
    </w:tbl>
    <w:p w14:paraId="13B0D700" w14:textId="77777777" w:rsidR="00EE266C"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97043C" w14:paraId="1CDC8C34" w14:textId="77777777" w:rsidTr="008008FC">
        <w:tc>
          <w:tcPr>
            <w:tcW w:w="2235" w:type="dxa"/>
          </w:tcPr>
          <w:p w14:paraId="0234CEEE" w14:textId="50020CA6" w:rsidR="008008FC" w:rsidRPr="0099338D" w:rsidRDefault="00000000" w:rsidP="008008FC">
            <w:pPr>
              <w:rPr>
                <w:rFonts w:ascii="Arial" w:hAnsi="Arial" w:cs="Arial"/>
                <w:b/>
              </w:rPr>
            </w:pPr>
            <w:r w:rsidRPr="0099338D">
              <w:rPr>
                <w:rFonts w:ascii="Arial" w:hAnsi="Arial" w:cs="Arial"/>
                <w:b/>
              </w:rPr>
              <w:t>Planning History</w:t>
            </w:r>
          </w:p>
        </w:tc>
        <w:tc>
          <w:tcPr>
            <w:tcW w:w="3118" w:type="dxa"/>
          </w:tcPr>
          <w:p w14:paraId="3EF32F37" w14:textId="77777777" w:rsidR="008008FC" w:rsidRPr="0099338D" w:rsidRDefault="00000000" w:rsidP="008008FC">
            <w:pPr>
              <w:jc w:val="center"/>
              <w:rPr>
                <w:rFonts w:ascii="Arial" w:hAnsi="Arial" w:cs="Arial"/>
                <w:b/>
              </w:rPr>
            </w:pPr>
            <w:r w:rsidRPr="0099338D">
              <w:rPr>
                <w:rFonts w:ascii="Arial" w:hAnsi="Arial" w:cs="Arial"/>
                <w:b/>
              </w:rPr>
              <w:t xml:space="preserve">Yes   </w:t>
            </w:r>
            <w:sdt>
              <w:sdtPr>
                <w:rPr>
                  <w:rFonts w:ascii="Arial" w:hAnsi="Arial" w:cs="Arial"/>
                  <w:b/>
                </w:rPr>
                <w:id w:val="1564227292"/>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c>
          <w:tcPr>
            <w:tcW w:w="3889" w:type="dxa"/>
          </w:tcPr>
          <w:p w14:paraId="12673803" w14:textId="5AAF118B" w:rsidR="008008FC" w:rsidRPr="0099338D" w:rsidRDefault="00000000" w:rsidP="008008FC">
            <w:pPr>
              <w:jc w:val="center"/>
              <w:rPr>
                <w:rFonts w:ascii="Arial" w:hAnsi="Arial" w:cs="Arial"/>
                <w:b/>
              </w:rPr>
            </w:pPr>
            <w:r w:rsidRPr="0099338D">
              <w:rPr>
                <w:rFonts w:ascii="Arial" w:hAnsi="Arial" w:cs="Arial"/>
                <w:b/>
              </w:rPr>
              <w:t xml:space="preserve">No   </w:t>
            </w:r>
            <w:sdt>
              <w:sdtPr>
                <w:rPr>
                  <w:rFonts w:ascii="Arial" w:hAnsi="Arial" w:cs="Arial"/>
                  <w:b/>
                </w:rPr>
                <w:id w:val="1034087739"/>
                <w14:checkbox>
                  <w14:checked w14:val="1"/>
                  <w14:checkedState w14:val="2612" w14:font="MS Gothic"/>
                  <w14:uncheckedState w14:val="2610" w14:font="MS Gothic"/>
                </w14:checkbox>
              </w:sdtPr>
              <w:sdtContent>
                <w:r w:rsidR="00F34800">
                  <w:rPr>
                    <w:rFonts w:ascii="MS Gothic" w:eastAsia="MS Gothic" w:hAnsi="MS Gothic" w:cs="Arial" w:hint="eastAsia"/>
                    <w:b/>
                  </w:rPr>
                  <w:t>☒</w:t>
                </w:r>
              </w:sdtContent>
            </w:sdt>
          </w:p>
        </w:tc>
      </w:tr>
      <w:tr w:rsidR="0097043C" w14:paraId="71A341D2" w14:textId="77777777" w:rsidTr="0070114F">
        <w:tc>
          <w:tcPr>
            <w:tcW w:w="9242" w:type="dxa"/>
            <w:gridSpan w:val="3"/>
          </w:tcPr>
          <w:p w14:paraId="53FB7ACF" w14:textId="4E6B4706" w:rsidR="00C51C17" w:rsidRPr="0099338D" w:rsidRDefault="00F34800" w:rsidP="00065A93">
            <w:pPr>
              <w:rPr>
                <w:rFonts w:ascii="Arial" w:hAnsi="Arial" w:cs="Arial"/>
              </w:rPr>
            </w:pPr>
            <w:r>
              <w:rPr>
                <w:rFonts w:ascii="Arial" w:hAnsi="Arial" w:cs="Arial"/>
              </w:rPr>
              <w:t>The site has no planning history</w:t>
            </w:r>
          </w:p>
        </w:tc>
      </w:tr>
    </w:tbl>
    <w:p w14:paraId="1F210157" w14:textId="77777777" w:rsidR="00DB4D3D"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97043C" w14:paraId="0E36C390" w14:textId="77777777" w:rsidTr="008663AA">
        <w:tc>
          <w:tcPr>
            <w:tcW w:w="1951" w:type="dxa"/>
          </w:tcPr>
          <w:p w14:paraId="503D1762" w14:textId="77777777" w:rsidR="008008FC" w:rsidRPr="0099338D" w:rsidRDefault="00000000" w:rsidP="00065A93">
            <w:pPr>
              <w:rPr>
                <w:rFonts w:ascii="Arial" w:hAnsi="Arial" w:cs="Arial"/>
                <w:b/>
              </w:rPr>
            </w:pPr>
            <w:r w:rsidRPr="0099338D">
              <w:rPr>
                <w:rFonts w:ascii="Arial" w:hAnsi="Arial" w:cs="Arial"/>
                <w:b/>
              </w:rPr>
              <w:t>Publicity:</w:t>
            </w:r>
          </w:p>
        </w:tc>
        <w:tc>
          <w:tcPr>
            <w:tcW w:w="1843" w:type="dxa"/>
          </w:tcPr>
          <w:p w14:paraId="52B6EDF5" w14:textId="3BD56696" w:rsidR="008008FC" w:rsidRPr="0099338D" w:rsidRDefault="00000000" w:rsidP="008008FC">
            <w:pPr>
              <w:jc w:val="center"/>
              <w:rPr>
                <w:rFonts w:ascii="Arial" w:hAnsi="Arial" w:cs="Arial"/>
                <w:b/>
              </w:rPr>
            </w:pPr>
            <w:r w:rsidRPr="0099338D">
              <w:rPr>
                <w:rFonts w:ascii="Arial" w:hAnsi="Arial" w:cs="Arial"/>
                <w:b/>
              </w:rPr>
              <w:t xml:space="preserve">Letters   </w:t>
            </w:r>
            <w:sdt>
              <w:sdtPr>
                <w:rPr>
                  <w:rFonts w:ascii="Arial" w:hAnsi="Arial" w:cs="Arial"/>
                  <w:b/>
                </w:rPr>
                <w:id w:val="121669479"/>
                <w14:checkbox>
                  <w14:checked w14:val="1"/>
                  <w14:checkedState w14:val="2612" w14:font="MS Gothic"/>
                  <w14:uncheckedState w14:val="2610" w14:font="MS Gothic"/>
                </w14:checkbox>
              </w:sdtPr>
              <w:sdtContent>
                <w:r w:rsidR="00F34800">
                  <w:rPr>
                    <w:rFonts w:ascii="MS Gothic" w:eastAsia="MS Gothic" w:hAnsi="MS Gothic" w:cs="Arial" w:hint="eastAsia"/>
                    <w:b/>
                  </w:rPr>
                  <w:t>☒</w:t>
                </w:r>
              </w:sdtContent>
            </w:sdt>
          </w:p>
        </w:tc>
        <w:tc>
          <w:tcPr>
            <w:tcW w:w="2410" w:type="dxa"/>
          </w:tcPr>
          <w:p w14:paraId="4ED3A44C" w14:textId="77777777" w:rsidR="008008FC" w:rsidRPr="0099338D" w:rsidRDefault="00000000"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762472429"/>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c>
          <w:tcPr>
            <w:tcW w:w="3038" w:type="dxa"/>
          </w:tcPr>
          <w:p w14:paraId="2852DEB6" w14:textId="77777777" w:rsidR="008008FC" w:rsidRPr="0099338D" w:rsidRDefault="00000000" w:rsidP="008008FC">
            <w:pPr>
              <w:jc w:val="center"/>
              <w:rPr>
                <w:rFonts w:ascii="Arial" w:hAnsi="Arial" w:cs="Arial"/>
                <w:b/>
              </w:rPr>
            </w:pPr>
            <w:r w:rsidRPr="0099338D">
              <w:rPr>
                <w:rFonts w:ascii="Arial" w:hAnsi="Arial" w:cs="Arial"/>
                <w:b/>
              </w:rPr>
              <w:t xml:space="preserve">Newspaper   </w:t>
            </w:r>
            <w:sdt>
              <w:sdtPr>
                <w:rPr>
                  <w:rFonts w:ascii="Arial" w:hAnsi="Arial" w:cs="Arial"/>
                  <w:b/>
                </w:rPr>
                <w:id w:val="907314022"/>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97043C" w14:paraId="234B7AE6" w14:textId="77777777" w:rsidTr="004A0A3C">
        <w:tc>
          <w:tcPr>
            <w:tcW w:w="1951" w:type="dxa"/>
          </w:tcPr>
          <w:p w14:paraId="65F91DD0" w14:textId="77777777" w:rsidR="00DB4D3D" w:rsidRPr="0099338D" w:rsidRDefault="00000000" w:rsidP="00065A93">
            <w:pPr>
              <w:rPr>
                <w:rFonts w:ascii="Arial" w:hAnsi="Arial" w:cs="Arial"/>
              </w:rPr>
            </w:pPr>
            <w:r w:rsidRPr="0099338D">
              <w:rPr>
                <w:rFonts w:ascii="Arial" w:hAnsi="Arial" w:cs="Arial"/>
              </w:rPr>
              <w:t>Representations</w:t>
            </w:r>
            <w:r w:rsidRPr="0099338D">
              <w:rPr>
                <w:rFonts w:ascii="Arial" w:hAnsi="Arial" w:cs="Arial"/>
              </w:rPr>
              <w:t>:</w:t>
            </w:r>
          </w:p>
        </w:tc>
        <w:tc>
          <w:tcPr>
            <w:tcW w:w="7291" w:type="dxa"/>
            <w:gridSpan w:val="3"/>
          </w:tcPr>
          <w:p w14:paraId="20F99EBD" w14:textId="77777777" w:rsidR="00DB4D3D" w:rsidRPr="0099338D" w:rsidRDefault="00000000" w:rsidP="00065A93">
            <w:pPr>
              <w:rPr>
                <w:rFonts w:ascii="Arial" w:hAnsi="Arial" w:cs="Arial"/>
              </w:rPr>
            </w:pPr>
            <w:r w:rsidRPr="0099338D">
              <w:rPr>
                <w:rFonts w:ascii="Arial" w:hAnsi="Arial" w:cs="Arial"/>
              </w:rPr>
              <w:t>None</w:t>
            </w:r>
          </w:p>
        </w:tc>
      </w:tr>
      <w:tr w:rsidR="0097043C" w14:paraId="41B4683B" w14:textId="77777777" w:rsidTr="004A0A3C">
        <w:tc>
          <w:tcPr>
            <w:tcW w:w="1951" w:type="dxa"/>
          </w:tcPr>
          <w:p w14:paraId="21B692E9" w14:textId="1D82F9CB" w:rsidR="00DB4D3D" w:rsidRPr="0099338D" w:rsidRDefault="00F34800" w:rsidP="00065A93">
            <w:pPr>
              <w:rPr>
                <w:rFonts w:ascii="Arial" w:hAnsi="Arial" w:cs="Arial"/>
              </w:rPr>
            </w:pPr>
            <w:r>
              <w:rPr>
                <w:rFonts w:ascii="Arial" w:hAnsi="Arial" w:cs="Arial"/>
              </w:rPr>
              <w:t xml:space="preserve">Chandlers Ford </w:t>
            </w:r>
            <w:r w:rsidR="00000000" w:rsidRPr="0099338D">
              <w:rPr>
                <w:rFonts w:ascii="Arial" w:hAnsi="Arial" w:cs="Arial"/>
              </w:rPr>
              <w:t>Parish Council</w:t>
            </w:r>
            <w:r w:rsidR="00000000" w:rsidRPr="0099338D">
              <w:rPr>
                <w:rFonts w:ascii="Arial" w:hAnsi="Arial" w:cs="Arial"/>
              </w:rPr>
              <w:t>:</w:t>
            </w:r>
          </w:p>
        </w:tc>
        <w:tc>
          <w:tcPr>
            <w:tcW w:w="7291" w:type="dxa"/>
            <w:gridSpan w:val="3"/>
          </w:tcPr>
          <w:p w14:paraId="742EC7D0" w14:textId="07FC10B2" w:rsidR="00DB4D3D" w:rsidRPr="0099338D" w:rsidRDefault="00000000" w:rsidP="00065A93">
            <w:pPr>
              <w:rPr>
                <w:rFonts w:ascii="Arial" w:hAnsi="Arial" w:cs="Arial"/>
              </w:rPr>
            </w:pPr>
            <w:r w:rsidRPr="0099338D">
              <w:rPr>
                <w:rFonts w:ascii="Arial" w:hAnsi="Arial" w:cs="Arial"/>
              </w:rPr>
              <w:t xml:space="preserve">No </w:t>
            </w:r>
            <w:r w:rsidR="00F34800">
              <w:rPr>
                <w:rFonts w:ascii="Arial" w:hAnsi="Arial" w:cs="Arial"/>
              </w:rPr>
              <w:t>comments</w:t>
            </w:r>
          </w:p>
        </w:tc>
      </w:tr>
    </w:tbl>
    <w:p w14:paraId="410F680A" w14:textId="77777777" w:rsidR="00DB4D3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97043C" w14:paraId="5EFFFBFA" w14:textId="77777777" w:rsidTr="00126C9D">
        <w:tc>
          <w:tcPr>
            <w:tcW w:w="3005" w:type="dxa"/>
          </w:tcPr>
          <w:p w14:paraId="071721DA" w14:textId="77777777" w:rsidR="00126C9D" w:rsidRPr="00126C9D" w:rsidRDefault="00000000" w:rsidP="00065A93">
            <w:pPr>
              <w:rPr>
                <w:rFonts w:ascii="Arial" w:hAnsi="Arial" w:cs="Arial"/>
                <w:b/>
                <w:bCs/>
              </w:rPr>
            </w:pPr>
            <w:r w:rsidRPr="00126C9D">
              <w:rPr>
                <w:rFonts w:ascii="Arial" w:hAnsi="Arial" w:cs="Arial"/>
                <w:b/>
                <w:bCs/>
              </w:rPr>
              <w:t>Site Visit:</w:t>
            </w:r>
          </w:p>
        </w:tc>
        <w:tc>
          <w:tcPr>
            <w:tcW w:w="3005" w:type="dxa"/>
          </w:tcPr>
          <w:p w14:paraId="1D7A4FFC" w14:textId="1AF4624D" w:rsidR="00126C9D" w:rsidRPr="00126C9D" w:rsidRDefault="00000000"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603721341"/>
                <w14:checkbox>
                  <w14:checked w14:val="1"/>
                  <w14:checkedState w14:val="2612" w14:font="MS Gothic"/>
                  <w14:uncheckedState w14:val="2610" w14:font="MS Gothic"/>
                </w14:checkbox>
              </w:sdtPr>
              <w:sdtContent>
                <w:r w:rsidR="00F34800">
                  <w:rPr>
                    <w:rFonts w:ascii="MS Gothic" w:eastAsia="MS Gothic" w:hAnsi="MS Gothic" w:cs="Arial" w:hint="eastAsia"/>
                    <w:b/>
                  </w:rPr>
                  <w:t>☒</w:t>
                </w:r>
              </w:sdtContent>
            </w:sdt>
          </w:p>
        </w:tc>
        <w:tc>
          <w:tcPr>
            <w:tcW w:w="3006" w:type="dxa"/>
          </w:tcPr>
          <w:p w14:paraId="785B3B54" w14:textId="77777777" w:rsidR="00126C9D" w:rsidRPr="00126C9D" w:rsidRDefault="00000000"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1300026987"/>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97043C" w14:paraId="4D9AFC6D" w14:textId="77777777" w:rsidTr="0056716B">
        <w:tc>
          <w:tcPr>
            <w:tcW w:w="9016" w:type="dxa"/>
            <w:gridSpan w:val="3"/>
          </w:tcPr>
          <w:p w14:paraId="1D728668" w14:textId="686BB2BA" w:rsidR="00126C9D" w:rsidRPr="00126C9D" w:rsidRDefault="00000000" w:rsidP="00065A93">
            <w:pPr>
              <w:rPr>
                <w:rFonts w:ascii="Arial" w:hAnsi="Arial" w:cs="Arial"/>
              </w:rPr>
            </w:pPr>
            <w:r w:rsidRPr="00126C9D">
              <w:rPr>
                <w:rFonts w:ascii="Arial" w:hAnsi="Arial" w:cs="Arial"/>
              </w:rPr>
              <w:t xml:space="preserve">Details: </w:t>
            </w:r>
            <w:r w:rsidR="00222F5F">
              <w:rPr>
                <w:rFonts w:ascii="Arial" w:hAnsi="Arial" w:cs="Arial"/>
              </w:rPr>
              <w:t>Site visit carried out 12/01/2023</w:t>
            </w:r>
          </w:p>
        </w:tc>
      </w:tr>
    </w:tbl>
    <w:p w14:paraId="4DD2C7B9" w14:textId="77777777" w:rsidR="00126C9D" w:rsidRDefault="00000000" w:rsidP="00065A93">
      <w:pPr>
        <w:spacing w:after="0" w:line="240" w:lineRule="auto"/>
        <w:rPr>
          <w:rFonts w:ascii="Arial" w:hAnsi="Arial" w:cs="Arial"/>
          <w:sz w:val="16"/>
        </w:rPr>
      </w:pPr>
    </w:p>
    <w:p w14:paraId="2A44F427" w14:textId="77777777" w:rsidR="00126C9D"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97043C" w14:paraId="57EDC60A" w14:textId="77777777" w:rsidTr="004A0A3C">
        <w:tc>
          <w:tcPr>
            <w:tcW w:w="9242" w:type="dxa"/>
          </w:tcPr>
          <w:p w14:paraId="32573DE2" w14:textId="77777777" w:rsidR="00DB4D3D" w:rsidRPr="0099338D" w:rsidRDefault="00000000" w:rsidP="00065A93">
            <w:pPr>
              <w:rPr>
                <w:rFonts w:ascii="Arial" w:hAnsi="Arial" w:cs="Arial"/>
                <w:b/>
              </w:rPr>
            </w:pPr>
            <w:r w:rsidRPr="0099338D">
              <w:rPr>
                <w:rFonts w:ascii="Arial" w:hAnsi="Arial" w:cs="Arial"/>
                <w:b/>
              </w:rPr>
              <w:t>Policy</w:t>
            </w:r>
            <w:r w:rsidRPr="0099338D">
              <w:rPr>
                <w:rFonts w:ascii="Arial" w:hAnsi="Arial" w:cs="Arial"/>
                <w:b/>
              </w:rPr>
              <w:t>:</w:t>
            </w:r>
          </w:p>
        </w:tc>
      </w:tr>
      <w:tr w:rsidR="0097043C" w14:paraId="3B344A11" w14:textId="77777777" w:rsidTr="004A0A3C">
        <w:tc>
          <w:tcPr>
            <w:tcW w:w="9242" w:type="dxa"/>
          </w:tcPr>
          <w:p w14:paraId="57D35DA6" w14:textId="77777777" w:rsidR="008008FC" w:rsidRPr="0099338D" w:rsidRDefault="00000000" w:rsidP="00065A93">
            <w:pPr>
              <w:rPr>
                <w:rFonts w:ascii="Arial" w:hAnsi="Arial" w:cs="Arial"/>
                <w:b/>
                <w:sz w:val="12"/>
                <w:szCs w:val="16"/>
              </w:rPr>
            </w:pPr>
          </w:p>
          <w:p w14:paraId="62BC9859" w14:textId="77777777" w:rsidR="00DB4D3D" w:rsidRPr="0099338D" w:rsidRDefault="00000000" w:rsidP="00065A93">
            <w:pPr>
              <w:rPr>
                <w:rFonts w:ascii="Arial" w:hAnsi="Arial" w:cs="Arial"/>
                <w:b/>
              </w:rPr>
            </w:pPr>
            <w:r w:rsidRPr="0099338D">
              <w:rPr>
                <w:rFonts w:ascii="Arial" w:hAnsi="Arial" w:cs="Arial"/>
                <w:b/>
              </w:rPr>
              <w:t xml:space="preserve">National Planning Policy Framework </w:t>
            </w:r>
          </w:p>
          <w:p w14:paraId="782D6F83" w14:textId="77777777" w:rsidR="00DB4D3D" w:rsidRPr="0099338D" w:rsidRDefault="00000000" w:rsidP="00065A93">
            <w:pPr>
              <w:rPr>
                <w:rFonts w:ascii="Arial" w:hAnsi="Arial" w:cs="Arial"/>
                <w:b/>
              </w:rPr>
            </w:pPr>
            <w:r w:rsidRPr="0099338D">
              <w:rPr>
                <w:rFonts w:ascii="Arial" w:hAnsi="Arial" w:cs="Arial"/>
                <w:b/>
              </w:rPr>
              <w:t>Planning Practice Guidance</w:t>
            </w:r>
          </w:p>
          <w:p w14:paraId="021BE4FD" w14:textId="77777777" w:rsidR="00DB4D3D" w:rsidRPr="0099338D" w:rsidRDefault="00000000" w:rsidP="00065A93">
            <w:pPr>
              <w:rPr>
                <w:rFonts w:ascii="Arial" w:hAnsi="Arial" w:cs="Arial"/>
                <w:b/>
              </w:rPr>
            </w:pPr>
          </w:p>
          <w:p w14:paraId="032C5CB6" w14:textId="77777777" w:rsidR="00D45357" w:rsidRPr="00AB041A" w:rsidRDefault="00000000" w:rsidP="00AB041A">
            <w:pPr>
              <w:rPr>
                <w:rFonts w:ascii="Arial" w:hAnsi="Arial" w:cs="Arial"/>
                <w:b/>
              </w:rPr>
            </w:pPr>
            <w:r w:rsidRPr="0099338D">
              <w:rPr>
                <w:rFonts w:ascii="Arial" w:hAnsi="Arial" w:cs="Arial"/>
                <w:b/>
              </w:rPr>
              <w:t>Development Plan:</w:t>
            </w:r>
          </w:p>
          <w:p w14:paraId="57ED5855" w14:textId="77777777" w:rsidR="00D45357" w:rsidRPr="00AB041A" w:rsidRDefault="00000000"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 and DM14</w:t>
            </w:r>
            <w:r>
              <w:rPr>
                <w:rFonts w:ascii="Arial" w:hAnsi="Arial" w:cs="Arial"/>
                <w:lang w:eastAsia="en-GB"/>
              </w:rPr>
              <w:t>.</w:t>
            </w:r>
          </w:p>
          <w:p w14:paraId="476297C8" w14:textId="77777777" w:rsidR="007F084F" w:rsidRDefault="00000000" w:rsidP="00D45357">
            <w:pPr>
              <w:overflowPunct w:val="0"/>
              <w:autoSpaceDE w:val="0"/>
              <w:autoSpaceDN w:val="0"/>
              <w:adjustRightInd w:val="0"/>
              <w:textAlignment w:val="baseline"/>
              <w:rPr>
                <w:rFonts w:ascii="Arial" w:eastAsia="Times New Roman" w:hAnsi="Arial" w:cs="Arial"/>
                <w:lang w:eastAsia="en-GB"/>
              </w:rPr>
            </w:pPr>
          </w:p>
          <w:p w14:paraId="2C659CDD" w14:textId="77777777" w:rsidR="00DB4D3D" w:rsidRPr="0099338D" w:rsidRDefault="00000000" w:rsidP="00065A93">
            <w:pPr>
              <w:rPr>
                <w:rFonts w:ascii="Arial" w:hAnsi="Arial" w:cs="Arial"/>
                <w:b/>
              </w:rPr>
            </w:pPr>
            <w:r w:rsidRPr="0099338D">
              <w:rPr>
                <w:rFonts w:ascii="Arial" w:hAnsi="Arial" w:cs="Arial"/>
                <w:b/>
              </w:rPr>
              <w:t xml:space="preserve">Supplementary </w:t>
            </w:r>
            <w:r w:rsidRPr="0099338D">
              <w:rPr>
                <w:rFonts w:ascii="Arial" w:hAnsi="Arial" w:cs="Arial"/>
                <w:b/>
              </w:rPr>
              <w:t>Planning Documents:</w:t>
            </w:r>
          </w:p>
          <w:p w14:paraId="513F8F85" w14:textId="77777777" w:rsidR="00DB4D3D" w:rsidRPr="0099338D" w:rsidRDefault="00000000" w:rsidP="00065A93">
            <w:pPr>
              <w:rPr>
                <w:rFonts w:ascii="Arial" w:hAnsi="Arial" w:cs="Arial"/>
              </w:rPr>
            </w:pPr>
            <w:r w:rsidRPr="0099338D">
              <w:rPr>
                <w:rFonts w:ascii="Arial" w:hAnsi="Arial" w:cs="Arial"/>
              </w:rPr>
              <w:t>Quality Places; Residential Parking Standards; Character Area Appraisals</w:t>
            </w:r>
            <w:r>
              <w:rPr>
                <w:rFonts w:ascii="Arial" w:hAnsi="Arial" w:cs="Arial"/>
              </w:rPr>
              <w:t>.</w:t>
            </w:r>
          </w:p>
          <w:p w14:paraId="0E71B4DD" w14:textId="77777777" w:rsidR="00DB4D3D" w:rsidRPr="0099338D" w:rsidRDefault="00000000" w:rsidP="00065A93">
            <w:pPr>
              <w:rPr>
                <w:rFonts w:ascii="Arial" w:hAnsi="Arial" w:cs="Arial"/>
              </w:rPr>
            </w:pPr>
          </w:p>
        </w:tc>
      </w:tr>
    </w:tbl>
    <w:p w14:paraId="600A4876" w14:textId="77777777" w:rsidR="00EE266C"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97043C" w14:paraId="39B4875C" w14:textId="77777777" w:rsidTr="00DB4D3D">
        <w:tc>
          <w:tcPr>
            <w:tcW w:w="9242" w:type="dxa"/>
          </w:tcPr>
          <w:p w14:paraId="058AD25A" w14:textId="77777777" w:rsidR="00DB4D3D" w:rsidRPr="0099338D" w:rsidRDefault="00000000" w:rsidP="00065A93">
            <w:pPr>
              <w:rPr>
                <w:rFonts w:ascii="Arial" w:hAnsi="Arial" w:cs="Arial"/>
                <w:b/>
              </w:rPr>
            </w:pPr>
            <w:r w:rsidRPr="0099338D">
              <w:rPr>
                <w:rFonts w:ascii="Arial" w:hAnsi="Arial" w:cs="Arial"/>
                <w:b/>
              </w:rPr>
              <w:t>Assessment</w:t>
            </w:r>
            <w:r w:rsidRPr="0099338D">
              <w:rPr>
                <w:rFonts w:ascii="Arial" w:hAnsi="Arial" w:cs="Arial"/>
                <w:b/>
              </w:rPr>
              <w:t>:</w:t>
            </w:r>
          </w:p>
        </w:tc>
      </w:tr>
      <w:tr w:rsidR="0097043C" w14:paraId="7DC37B01" w14:textId="77777777" w:rsidTr="00DB4D3D">
        <w:tc>
          <w:tcPr>
            <w:tcW w:w="9242" w:type="dxa"/>
          </w:tcPr>
          <w:p w14:paraId="5DB9A4E5" w14:textId="77777777" w:rsidR="008008FC" w:rsidRPr="0099338D" w:rsidRDefault="00000000" w:rsidP="00065A93">
            <w:pPr>
              <w:pStyle w:val="CommentText"/>
              <w:rPr>
                <w:rFonts w:ascii="Arial" w:hAnsi="Arial" w:cs="Arial"/>
                <w:sz w:val="12"/>
                <w:szCs w:val="16"/>
              </w:rPr>
            </w:pPr>
          </w:p>
          <w:p w14:paraId="51F49DB4" w14:textId="0FAE1270" w:rsidR="00222F5F" w:rsidRDefault="00222F5F" w:rsidP="008369C5">
            <w:pPr>
              <w:pStyle w:val="CommentText"/>
              <w:rPr>
                <w:rFonts w:ascii="Arial" w:hAnsi="Arial" w:cs="Arial"/>
                <w:sz w:val="22"/>
                <w:szCs w:val="22"/>
                <w:u w:val="single"/>
              </w:rPr>
            </w:pPr>
            <w:r>
              <w:rPr>
                <w:rFonts w:ascii="Arial" w:hAnsi="Arial" w:cs="Arial"/>
                <w:sz w:val="22"/>
                <w:szCs w:val="22"/>
                <w:u w:val="single"/>
              </w:rPr>
              <w:t>Site and Proposal</w:t>
            </w:r>
          </w:p>
          <w:p w14:paraId="5013340C" w14:textId="0BC08B1A" w:rsidR="00222F5F" w:rsidRDefault="00222F5F" w:rsidP="008369C5">
            <w:pPr>
              <w:pStyle w:val="CommentText"/>
              <w:rPr>
                <w:rFonts w:ascii="Arial" w:hAnsi="Arial" w:cs="Arial"/>
                <w:sz w:val="22"/>
                <w:szCs w:val="22"/>
                <w:u w:val="single"/>
              </w:rPr>
            </w:pPr>
          </w:p>
          <w:p w14:paraId="74A516A5" w14:textId="41E84881" w:rsidR="00222F5F" w:rsidRDefault="00222F5F" w:rsidP="008369C5">
            <w:pPr>
              <w:pStyle w:val="CommentText"/>
              <w:rPr>
                <w:rFonts w:ascii="Arial" w:hAnsi="Arial" w:cs="Arial"/>
                <w:sz w:val="22"/>
                <w:szCs w:val="22"/>
              </w:rPr>
            </w:pPr>
            <w:r>
              <w:rPr>
                <w:rFonts w:ascii="Arial" w:hAnsi="Arial" w:cs="Arial"/>
                <w:sz w:val="22"/>
                <w:szCs w:val="22"/>
              </w:rPr>
              <w:t>The application site contains a detached chalet style bungalow with front and rear dormer</w:t>
            </w:r>
            <w:r w:rsidR="00F140C9">
              <w:rPr>
                <w:rFonts w:ascii="Arial" w:hAnsi="Arial" w:cs="Arial"/>
                <w:sz w:val="22"/>
                <w:szCs w:val="22"/>
              </w:rPr>
              <w:t>s</w:t>
            </w:r>
            <w:r>
              <w:rPr>
                <w:rFonts w:ascii="Arial" w:hAnsi="Arial" w:cs="Arial"/>
                <w:sz w:val="22"/>
                <w:szCs w:val="22"/>
              </w:rPr>
              <w:t xml:space="preserve"> located on the south-eastern side of </w:t>
            </w:r>
            <w:proofErr w:type="spellStart"/>
            <w:r>
              <w:rPr>
                <w:rFonts w:ascii="Arial" w:hAnsi="Arial" w:cs="Arial"/>
                <w:sz w:val="22"/>
                <w:szCs w:val="22"/>
              </w:rPr>
              <w:t>Chalvington</w:t>
            </w:r>
            <w:proofErr w:type="spellEnd"/>
            <w:r>
              <w:rPr>
                <w:rFonts w:ascii="Arial" w:hAnsi="Arial" w:cs="Arial"/>
                <w:sz w:val="22"/>
                <w:szCs w:val="22"/>
              </w:rPr>
              <w:t xml:space="preserve"> Road. The property is set back from the road by a driveway, modest front garden and low-level boundary wall. There is an existing</w:t>
            </w:r>
            <w:r w:rsidR="00F70340">
              <w:rPr>
                <w:rFonts w:ascii="Arial" w:hAnsi="Arial" w:cs="Arial"/>
                <w:sz w:val="22"/>
                <w:szCs w:val="22"/>
              </w:rPr>
              <w:t xml:space="preserve"> attached single</w:t>
            </w:r>
            <w:r>
              <w:rPr>
                <w:rFonts w:ascii="Arial" w:hAnsi="Arial" w:cs="Arial"/>
                <w:sz w:val="22"/>
                <w:szCs w:val="22"/>
              </w:rPr>
              <w:t xml:space="preserve"> garage to the </w:t>
            </w:r>
            <w:r w:rsidR="00F70340">
              <w:rPr>
                <w:rFonts w:ascii="Arial" w:hAnsi="Arial" w:cs="Arial"/>
                <w:sz w:val="22"/>
                <w:szCs w:val="22"/>
              </w:rPr>
              <w:t>north-eastern elevation and a single storey rear/side extension</w:t>
            </w:r>
            <w:r w:rsidR="00F140C9">
              <w:rPr>
                <w:rFonts w:ascii="Arial" w:hAnsi="Arial" w:cs="Arial"/>
                <w:sz w:val="22"/>
                <w:szCs w:val="22"/>
              </w:rPr>
              <w:t xml:space="preserve"> </w:t>
            </w:r>
            <w:r w:rsidR="00F140C9">
              <w:rPr>
                <w:rFonts w:ascii="Arial" w:hAnsi="Arial" w:cs="Arial"/>
                <w:sz w:val="22"/>
                <w:szCs w:val="22"/>
              </w:rPr>
              <w:t>(currently a kitchen)</w:t>
            </w:r>
            <w:r w:rsidR="00F70340">
              <w:rPr>
                <w:rFonts w:ascii="Arial" w:hAnsi="Arial" w:cs="Arial"/>
                <w:sz w:val="22"/>
                <w:szCs w:val="22"/>
              </w:rPr>
              <w:t xml:space="preserve"> that wraps around the south-western and south-eastern elevation. The surrounding area is residential in nature and features similarly sized detached bungalows to the south-west of </w:t>
            </w:r>
            <w:proofErr w:type="spellStart"/>
            <w:r w:rsidR="00F70340">
              <w:rPr>
                <w:rFonts w:ascii="Arial" w:hAnsi="Arial" w:cs="Arial"/>
                <w:sz w:val="22"/>
                <w:szCs w:val="22"/>
              </w:rPr>
              <w:t>Chalvington</w:t>
            </w:r>
            <w:proofErr w:type="spellEnd"/>
            <w:r w:rsidR="00F70340">
              <w:rPr>
                <w:rFonts w:ascii="Arial" w:hAnsi="Arial" w:cs="Arial"/>
                <w:sz w:val="22"/>
                <w:szCs w:val="22"/>
              </w:rPr>
              <w:t xml:space="preserve"> Road and semi-detached two storey dwellings to the north-east, many of these properties have been altered/extended over time.</w:t>
            </w:r>
          </w:p>
          <w:p w14:paraId="6ACBB4F0" w14:textId="23E94690" w:rsidR="00F70340" w:rsidRDefault="00F70340" w:rsidP="008369C5">
            <w:pPr>
              <w:pStyle w:val="CommentText"/>
              <w:rPr>
                <w:rFonts w:ascii="Arial" w:hAnsi="Arial" w:cs="Arial"/>
                <w:sz w:val="22"/>
                <w:szCs w:val="22"/>
              </w:rPr>
            </w:pPr>
          </w:p>
          <w:p w14:paraId="4744C107" w14:textId="07324852" w:rsidR="00F70340" w:rsidRDefault="00F70340" w:rsidP="008369C5">
            <w:pPr>
              <w:pStyle w:val="CommentText"/>
              <w:rPr>
                <w:rFonts w:ascii="Arial" w:hAnsi="Arial" w:cs="Arial"/>
                <w:sz w:val="22"/>
                <w:szCs w:val="22"/>
              </w:rPr>
            </w:pPr>
            <w:r>
              <w:rPr>
                <w:rFonts w:ascii="Arial" w:hAnsi="Arial" w:cs="Arial"/>
                <w:sz w:val="22"/>
                <w:szCs w:val="22"/>
              </w:rPr>
              <w:t>This application seeks approval for a single storey side extension which would be located on the south-western elevation</w:t>
            </w:r>
            <w:r w:rsidR="00353439">
              <w:rPr>
                <w:rFonts w:ascii="Arial" w:hAnsi="Arial" w:cs="Arial"/>
                <w:sz w:val="22"/>
                <w:szCs w:val="22"/>
              </w:rPr>
              <w:t xml:space="preserve"> </w:t>
            </w:r>
            <w:r>
              <w:rPr>
                <w:rFonts w:ascii="Arial" w:hAnsi="Arial" w:cs="Arial"/>
                <w:sz w:val="22"/>
                <w:szCs w:val="22"/>
              </w:rPr>
              <w:t xml:space="preserve">This would have a flat roof and would be attached to the existing side/rear extension </w:t>
            </w:r>
            <w:r w:rsidR="003E65F5">
              <w:rPr>
                <w:rFonts w:ascii="Arial" w:hAnsi="Arial" w:cs="Arial"/>
                <w:sz w:val="22"/>
                <w:szCs w:val="22"/>
              </w:rPr>
              <w:t xml:space="preserve">but would be set in slightly (125mm) from the shared boundary with 115 </w:t>
            </w:r>
            <w:proofErr w:type="spellStart"/>
            <w:r w:rsidR="003E65F5">
              <w:rPr>
                <w:rFonts w:ascii="Arial" w:hAnsi="Arial" w:cs="Arial"/>
                <w:sz w:val="22"/>
                <w:szCs w:val="22"/>
              </w:rPr>
              <w:t>Chalvington</w:t>
            </w:r>
            <w:proofErr w:type="spellEnd"/>
            <w:r w:rsidR="003E65F5">
              <w:rPr>
                <w:rFonts w:ascii="Arial" w:hAnsi="Arial" w:cs="Arial"/>
                <w:sz w:val="22"/>
                <w:szCs w:val="22"/>
              </w:rPr>
              <w:t xml:space="preserve"> Road</w:t>
            </w:r>
            <w:r>
              <w:rPr>
                <w:rFonts w:ascii="Arial" w:hAnsi="Arial" w:cs="Arial"/>
                <w:sz w:val="22"/>
                <w:szCs w:val="22"/>
              </w:rPr>
              <w:t xml:space="preserve">. </w:t>
            </w:r>
            <w:r w:rsidR="004661FF">
              <w:rPr>
                <w:rFonts w:ascii="Arial" w:hAnsi="Arial" w:cs="Arial"/>
                <w:sz w:val="22"/>
                <w:szCs w:val="22"/>
              </w:rPr>
              <w:t xml:space="preserve">The proposed extension would </w:t>
            </w:r>
            <w:r w:rsidR="00353439">
              <w:rPr>
                <w:rFonts w:ascii="Arial" w:hAnsi="Arial" w:cs="Arial"/>
                <w:sz w:val="22"/>
                <w:szCs w:val="22"/>
              </w:rPr>
              <w:t>comprise</w:t>
            </w:r>
            <w:r w:rsidR="004661FF">
              <w:rPr>
                <w:rFonts w:ascii="Arial" w:hAnsi="Arial" w:cs="Arial"/>
                <w:sz w:val="22"/>
                <w:szCs w:val="22"/>
              </w:rPr>
              <w:t xml:space="preserve"> a bedroom/living area for a disabled family member</w:t>
            </w:r>
            <w:r w:rsidR="00353439">
              <w:rPr>
                <w:rFonts w:ascii="Arial" w:hAnsi="Arial" w:cs="Arial"/>
                <w:sz w:val="22"/>
                <w:szCs w:val="22"/>
              </w:rPr>
              <w:t xml:space="preserve"> and would be served by a rooflight and </w:t>
            </w:r>
            <w:r w:rsidR="00353439">
              <w:rPr>
                <w:rFonts w:ascii="Arial" w:hAnsi="Arial" w:cs="Arial"/>
                <w:sz w:val="22"/>
                <w:szCs w:val="22"/>
              </w:rPr>
              <w:lastRenderedPageBreak/>
              <w:t>wide access door to the proposed front elevation. The existing kitchen would become a bathroom</w:t>
            </w:r>
            <w:r w:rsidR="00185C79">
              <w:rPr>
                <w:rFonts w:ascii="Arial" w:hAnsi="Arial" w:cs="Arial"/>
                <w:sz w:val="22"/>
                <w:szCs w:val="22"/>
              </w:rPr>
              <w:t xml:space="preserve"> and the access door serving the kitchen will be infilled. The proposal would be finished in materials that would match the existing.</w:t>
            </w:r>
          </w:p>
          <w:p w14:paraId="5D0D6BD4" w14:textId="66EE7D67" w:rsidR="00185C79" w:rsidRDefault="00185C79" w:rsidP="008369C5">
            <w:pPr>
              <w:pStyle w:val="CommentText"/>
              <w:rPr>
                <w:rFonts w:ascii="Arial" w:hAnsi="Arial" w:cs="Arial"/>
                <w:sz w:val="22"/>
                <w:szCs w:val="22"/>
              </w:rPr>
            </w:pPr>
          </w:p>
          <w:p w14:paraId="664DCD01" w14:textId="130C4364" w:rsidR="00185C79" w:rsidRPr="00185C79" w:rsidRDefault="00185C79" w:rsidP="008369C5">
            <w:pPr>
              <w:pStyle w:val="CommentText"/>
              <w:rPr>
                <w:rFonts w:ascii="Arial" w:hAnsi="Arial" w:cs="Arial"/>
                <w:sz w:val="22"/>
                <w:szCs w:val="22"/>
                <w:u w:val="single"/>
              </w:rPr>
            </w:pPr>
            <w:r>
              <w:rPr>
                <w:rFonts w:ascii="Arial" w:hAnsi="Arial" w:cs="Arial"/>
                <w:sz w:val="22"/>
                <w:szCs w:val="22"/>
                <w:u w:val="single"/>
              </w:rPr>
              <w:t>Principle</w:t>
            </w:r>
          </w:p>
          <w:p w14:paraId="764D6FCD" w14:textId="77777777" w:rsidR="00222F5F" w:rsidRDefault="00222F5F" w:rsidP="008369C5">
            <w:pPr>
              <w:pStyle w:val="CommentText"/>
              <w:rPr>
                <w:rFonts w:ascii="Arial" w:hAnsi="Arial" w:cs="Arial"/>
                <w:sz w:val="22"/>
                <w:szCs w:val="22"/>
              </w:rPr>
            </w:pPr>
          </w:p>
          <w:p w14:paraId="35F7C22E" w14:textId="3052DF4E" w:rsidR="008369C5" w:rsidRDefault="00000000" w:rsidP="008369C5">
            <w:pPr>
              <w:pStyle w:val="CommentText"/>
              <w:rPr>
                <w:rFonts w:ascii="Arial" w:hAnsi="Arial" w:cs="Arial"/>
                <w:sz w:val="22"/>
                <w:szCs w:val="22"/>
              </w:rPr>
            </w:pPr>
            <w:r w:rsidRPr="0099338D">
              <w:rPr>
                <w:rFonts w:ascii="Arial" w:hAnsi="Arial" w:cs="Arial"/>
                <w:sz w:val="22"/>
                <w:szCs w:val="22"/>
              </w:rPr>
              <w:t xml:space="preserve">The development is considered acceptable and complies with </w:t>
            </w:r>
            <w:r>
              <w:rPr>
                <w:rFonts w:ascii="Arial" w:hAnsi="Arial" w:cs="Arial"/>
                <w:sz w:val="22"/>
                <w:szCs w:val="22"/>
              </w:rPr>
              <w:t>policies DM1, DM11 and DM14 from the 2016-2036 local plan,</w:t>
            </w:r>
            <w:r w:rsidRPr="0099338D">
              <w:rPr>
                <w:rFonts w:ascii="Arial" w:hAnsi="Arial" w:cs="Arial"/>
                <w:sz w:val="22"/>
                <w:szCs w:val="22"/>
              </w:rPr>
              <w:t xml:space="preserve"> in that:</w:t>
            </w:r>
          </w:p>
          <w:p w14:paraId="7CE12225" w14:textId="77777777" w:rsidR="008008FC" w:rsidRPr="0099338D" w:rsidRDefault="00000000" w:rsidP="00065A93">
            <w:pPr>
              <w:pStyle w:val="CommentText"/>
              <w:rPr>
                <w:rFonts w:ascii="Arial" w:hAnsi="Arial" w:cs="Arial"/>
                <w:sz w:val="12"/>
                <w:szCs w:val="22"/>
              </w:rPr>
            </w:pPr>
          </w:p>
          <w:p w14:paraId="63E7D190" w14:textId="3E7C5E47" w:rsidR="00DB4D3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development is within the urban edge </w:t>
            </w:r>
            <w:r w:rsidR="00185C79">
              <w:rPr>
                <w:rFonts w:ascii="Arial" w:hAnsi="Arial" w:cs="Arial"/>
                <w:sz w:val="22"/>
                <w:szCs w:val="22"/>
              </w:rPr>
              <w:t xml:space="preserve">of Chandlers Ford </w:t>
            </w:r>
            <w:r w:rsidRPr="0099338D">
              <w:rPr>
                <w:rFonts w:ascii="Arial" w:hAnsi="Arial" w:cs="Arial"/>
                <w:sz w:val="22"/>
                <w:szCs w:val="22"/>
              </w:rPr>
              <w:t>where the principle of development is acceptable.</w:t>
            </w:r>
          </w:p>
          <w:p w14:paraId="443992D9" w14:textId="6FC36C7D" w:rsidR="00185C79" w:rsidRDefault="00185C79" w:rsidP="00185C79">
            <w:pPr>
              <w:pStyle w:val="CommentText"/>
              <w:rPr>
                <w:rFonts w:ascii="Arial" w:hAnsi="Arial" w:cs="Arial"/>
                <w:sz w:val="22"/>
                <w:szCs w:val="22"/>
              </w:rPr>
            </w:pPr>
          </w:p>
          <w:p w14:paraId="3725F990" w14:textId="7C57ECE5" w:rsidR="00185C79" w:rsidRDefault="00185C79" w:rsidP="00185C79">
            <w:pPr>
              <w:pStyle w:val="CommentText"/>
              <w:rPr>
                <w:rFonts w:ascii="Arial" w:hAnsi="Arial" w:cs="Arial"/>
                <w:sz w:val="22"/>
                <w:szCs w:val="22"/>
                <w:u w:val="single"/>
              </w:rPr>
            </w:pPr>
            <w:r>
              <w:rPr>
                <w:rFonts w:ascii="Arial" w:hAnsi="Arial" w:cs="Arial"/>
                <w:sz w:val="22"/>
                <w:szCs w:val="22"/>
                <w:u w:val="single"/>
              </w:rPr>
              <w:t>Design and Layout</w:t>
            </w:r>
          </w:p>
          <w:p w14:paraId="54281124" w14:textId="77777777" w:rsidR="00185C79" w:rsidRPr="00185C79" w:rsidRDefault="00185C79" w:rsidP="00185C79">
            <w:pPr>
              <w:pStyle w:val="CommentText"/>
              <w:rPr>
                <w:rFonts w:ascii="Arial" w:hAnsi="Arial" w:cs="Arial"/>
                <w:sz w:val="22"/>
                <w:szCs w:val="22"/>
                <w:u w:val="single"/>
              </w:rPr>
            </w:pPr>
          </w:p>
          <w:p w14:paraId="4F5F5F59" w14:textId="14D4D13E" w:rsidR="00DB4D3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design of the </w:t>
            </w:r>
            <w:r w:rsidR="00185C79">
              <w:rPr>
                <w:rFonts w:ascii="Arial" w:hAnsi="Arial" w:cs="Arial"/>
                <w:sz w:val="22"/>
                <w:szCs w:val="22"/>
              </w:rPr>
              <w:t xml:space="preserve">single storey side extension and alterations to the existing fenestration </w:t>
            </w:r>
            <w:r w:rsidRPr="0099338D">
              <w:rPr>
                <w:rFonts w:ascii="Arial" w:hAnsi="Arial" w:cs="Arial"/>
                <w:sz w:val="22"/>
                <w:szCs w:val="22"/>
              </w:rPr>
              <w:t xml:space="preserve">is suited to the host dwelling in terms of its form, scale and appearance. </w:t>
            </w:r>
          </w:p>
          <w:p w14:paraId="436C0201" w14:textId="0F52B4AF" w:rsidR="00185C79" w:rsidRDefault="00185C79" w:rsidP="00065A93">
            <w:pPr>
              <w:pStyle w:val="CommentText"/>
              <w:numPr>
                <w:ilvl w:val="0"/>
                <w:numId w:val="1"/>
              </w:numPr>
              <w:rPr>
                <w:rFonts w:ascii="Arial" w:hAnsi="Arial" w:cs="Arial"/>
                <w:sz w:val="22"/>
                <w:szCs w:val="22"/>
              </w:rPr>
            </w:pPr>
            <w:r>
              <w:rPr>
                <w:rFonts w:ascii="Arial" w:hAnsi="Arial" w:cs="Arial"/>
                <w:sz w:val="22"/>
                <w:szCs w:val="22"/>
              </w:rPr>
              <w:t xml:space="preserve">The proposed extension is a modest addition and would be set back slightly from the </w:t>
            </w:r>
            <w:proofErr w:type="gramStart"/>
            <w:r>
              <w:rPr>
                <w:rFonts w:ascii="Arial" w:hAnsi="Arial" w:cs="Arial"/>
                <w:sz w:val="22"/>
                <w:szCs w:val="22"/>
              </w:rPr>
              <w:t>principle</w:t>
            </w:r>
            <w:proofErr w:type="gramEnd"/>
            <w:r>
              <w:rPr>
                <w:rFonts w:ascii="Arial" w:hAnsi="Arial" w:cs="Arial"/>
                <w:sz w:val="22"/>
                <w:szCs w:val="22"/>
              </w:rPr>
              <w:t xml:space="preserve"> elevation, providing a sense of subservience</w:t>
            </w:r>
            <w:r w:rsidR="006E2C7C">
              <w:rPr>
                <w:rFonts w:ascii="Arial" w:hAnsi="Arial" w:cs="Arial"/>
                <w:sz w:val="22"/>
                <w:szCs w:val="22"/>
              </w:rPr>
              <w:t xml:space="preserve"> and would have minimal impact within the street scene.</w:t>
            </w:r>
          </w:p>
          <w:p w14:paraId="07BA0E2F" w14:textId="5397682B" w:rsidR="006E2C7C" w:rsidRDefault="006E2C7C" w:rsidP="00065A93">
            <w:pPr>
              <w:pStyle w:val="CommentText"/>
              <w:numPr>
                <w:ilvl w:val="0"/>
                <w:numId w:val="1"/>
              </w:numPr>
              <w:rPr>
                <w:rFonts w:ascii="Arial" w:hAnsi="Arial" w:cs="Arial"/>
                <w:sz w:val="22"/>
                <w:szCs w:val="22"/>
              </w:rPr>
            </w:pPr>
            <w:r>
              <w:rPr>
                <w:rFonts w:ascii="Arial" w:hAnsi="Arial" w:cs="Arial"/>
                <w:sz w:val="22"/>
                <w:szCs w:val="22"/>
              </w:rPr>
              <w:t xml:space="preserve">The proposed usage of materials to match the </w:t>
            </w:r>
            <w:r w:rsidR="00F140C9">
              <w:rPr>
                <w:rFonts w:ascii="Arial" w:hAnsi="Arial" w:cs="Arial"/>
                <w:sz w:val="22"/>
                <w:szCs w:val="22"/>
              </w:rPr>
              <w:t>host dwelling</w:t>
            </w:r>
            <w:r>
              <w:rPr>
                <w:rFonts w:ascii="Arial" w:hAnsi="Arial" w:cs="Arial"/>
                <w:sz w:val="22"/>
                <w:szCs w:val="22"/>
              </w:rPr>
              <w:t xml:space="preserve"> would ensure the development remains respectful to the character of the host dwelling.</w:t>
            </w:r>
          </w:p>
          <w:p w14:paraId="22C9AAAC" w14:textId="4A1842E4" w:rsidR="006E2C7C" w:rsidRPr="0099338D" w:rsidRDefault="006E2C7C" w:rsidP="00065A93">
            <w:pPr>
              <w:pStyle w:val="CommentText"/>
              <w:numPr>
                <w:ilvl w:val="0"/>
                <w:numId w:val="1"/>
              </w:numPr>
              <w:rPr>
                <w:rFonts w:ascii="Arial" w:hAnsi="Arial" w:cs="Arial"/>
                <w:sz w:val="22"/>
                <w:szCs w:val="22"/>
              </w:rPr>
            </w:pPr>
            <w:r>
              <w:rPr>
                <w:rFonts w:ascii="Arial" w:hAnsi="Arial" w:cs="Arial"/>
                <w:sz w:val="22"/>
                <w:szCs w:val="22"/>
              </w:rPr>
              <w:t xml:space="preserve">It was noted upon the site visit, there are numerous examples of side/rear extensions within this section of </w:t>
            </w:r>
            <w:proofErr w:type="spellStart"/>
            <w:r>
              <w:rPr>
                <w:rFonts w:ascii="Arial" w:hAnsi="Arial" w:cs="Arial"/>
                <w:sz w:val="22"/>
                <w:szCs w:val="22"/>
              </w:rPr>
              <w:t>Chalvington</w:t>
            </w:r>
            <w:proofErr w:type="spellEnd"/>
            <w:r>
              <w:rPr>
                <w:rFonts w:ascii="Arial" w:hAnsi="Arial" w:cs="Arial"/>
                <w:sz w:val="22"/>
                <w:szCs w:val="22"/>
              </w:rPr>
              <w:t xml:space="preserve"> Road and as such, it is considered the development would be in-keeping with the wider surrounding area.</w:t>
            </w:r>
          </w:p>
          <w:p w14:paraId="3B187F5B" w14:textId="77777777" w:rsidR="006E2C7C"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The development would not be an overdevelopment of the site</w:t>
            </w:r>
            <w:r w:rsidR="006E2C7C">
              <w:rPr>
                <w:rFonts w:ascii="Arial" w:hAnsi="Arial" w:cs="Arial"/>
                <w:sz w:val="22"/>
                <w:szCs w:val="22"/>
              </w:rPr>
              <w:t xml:space="preserve"> and would retain sufficient amenity space.</w:t>
            </w:r>
          </w:p>
          <w:p w14:paraId="1CCDE7E8" w14:textId="77777777" w:rsidR="006E2C7C" w:rsidRDefault="006E2C7C" w:rsidP="006E2C7C">
            <w:pPr>
              <w:pStyle w:val="CommentText"/>
              <w:rPr>
                <w:rFonts w:ascii="Arial" w:hAnsi="Arial" w:cs="Arial"/>
                <w:sz w:val="22"/>
                <w:szCs w:val="22"/>
              </w:rPr>
            </w:pPr>
          </w:p>
          <w:p w14:paraId="1825ED90" w14:textId="77777777" w:rsidR="006E2C7C" w:rsidRDefault="006E2C7C" w:rsidP="006E2C7C">
            <w:pPr>
              <w:pStyle w:val="CommentText"/>
              <w:rPr>
                <w:rFonts w:ascii="Arial" w:hAnsi="Arial" w:cs="Arial"/>
                <w:sz w:val="22"/>
                <w:szCs w:val="22"/>
                <w:u w:val="single"/>
              </w:rPr>
            </w:pPr>
            <w:r>
              <w:rPr>
                <w:rFonts w:ascii="Arial" w:hAnsi="Arial" w:cs="Arial"/>
                <w:sz w:val="22"/>
                <w:szCs w:val="22"/>
                <w:u w:val="single"/>
              </w:rPr>
              <w:t>Residential Amenity</w:t>
            </w:r>
          </w:p>
          <w:p w14:paraId="18D9B19A" w14:textId="0B8F6BC4" w:rsidR="00DB4D3D" w:rsidRPr="0099338D" w:rsidRDefault="00000000" w:rsidP="006E2C7C">
            <w:pPr>
              <w:pStyle w:val="CommentText"/>
              <w:rPr>
                <w:rFonts w:ascii="Arial" w:hAnsi="Arial" w:cs="Arial"/>
                <w:sz w:val="22"/>
                <w:szCs w:val="22"/>
              </w:rPr>
            </w:pPr>
            <w:r w:rsidRPr="0099338D">
              <w:rPr>
                <w:rFonts w:ascii="Arial" w:hAnsi="Arial" w:cs="Arial"/>
                <w:sz w:val="22"/>
                <w:szCs w:val="22"/>
              </w:rPr>
              <w:t xml:space="preserve"> </w:t>
            </w:r>
          </w:p>
          <w:p w14:paraId="101706B8" w14:textId="79AC6BF7" w:rsidR="00DB4D3D" w:rsidRDefault="00000000" w:rsidP="006E2C7C">
            <w:pPr>
              <w:pStyle w:val="CommentText"/>
              <w:numPr>
                <w:ilvl w:val="0"/>
                <w:numId w:val="1"/>
              </w:numPr>
              <w:rPr>
                <w:rFonts w:ascii="Arial" w:hAnsi="Arial" w:cs="Arial"/>
                <w:sz w:val="22"/>
                <w:szCs w:val="22"/>
              </w:rPr>
            </w:pPr>
            <w:r w:rsidRPr="0099338D">
              <w:rPr>
                <w:rFonts w:ascii="Arial" w:hAnsi="Arial" w:cs="Arial"/>
                <w:sz w:val="22"/>
                <w:szCs w:val="22"/>
              </w:rPr>
              <w:t>The development accords with guidance set out in the ‘Quality Places’ SPD in that there will be no unacceptable impact on the amenity of the neighbouring properties in terms of loss of privacy, light or outlook.</w:t>
            </w:r>
          </w:p>
          <w:p w14:paraId="66B6EED8" w14:textId="6300F088" w:rsidR="003D41C6" w:rsidRDefault="003D41C6" w:rsidP="006E2C7C">
            <w:pPr>
              <w:pStyle w:val="CommentText"/>
              <w:numPr>
                <w:ilvl w:val="0"/>
                <w:numId w:val="1"/>
              </w:numPr>
              <w:rPr>
                <w:rFonts w:ascii="Arial" w:hAnsi="Arial" w:cs="Arial"/>
                <w:sz w:val="22"/>
                <w:szCs w:val="22"/>
              </w:rPr>
            </w:pPr>
            <w:r>
              <w:rPr>
                <w:rFonts w:ascii="Arial" w:hAnsi="Arial" w:cs="Arial"/>
                <w:sz w:val="22"/>
                <w:szCs w:val="22"/>
              </w:rPr>
              <w:t xml:space="preserve">The window serving the existing kitchen would become a bathroom window </w:t>
            </w:r>
            <w:r w:rsidR="00F140C9">
              <w:rPr>
                <w:rFonts w:ascii="Arial" w:hAnsi="Arial" w:cs="Arial"/>
                <w:sz w:val="22"/>
                <w:szCs w:val="22"/>
              </w:rPr>
              <w:t>once development has commenced</w:t>
            </w:r>
            <w:r>
              <w:rPr>
                <w:rFonts w:ascii="Arial" w:hAnsi="Arial" w:cs="Arial"/>
                <w:sz w:val="22"/>
                <w:szCs w:val="22"/>
              </w:rPr>
              <w:t xml:space="preserve">. This window has not been marked as obscured glazed on the submitted plans, however a condition will be applied </w:t>
            </w:r>
            <w:r w:rsidR="004F3E2F">
              <w:rPr>
                <w:rFonts w:ascii="Arial" w:hAnsi="Arial" w:cs="Arial"/>
                <w:sz w:val="22"/>
                <w:szCs w:val="22"/>
              </w:rPr>
              <w:t xml:space="preserve">to ensure the privacy of the occupants and the neighbour to the north-east, no. 111 </w:t>
            </w:r>
            <w:proofErr w:type="spellStart"/>
            <w:r w:rsidR="004F3E2F">
              <w:rPr>
                <w:rFonts w:ascii="Arial" w:hAnsi="Arial" w:cs="Arial"/>
                <w:sz w:val="22"/>
                <w:szCs w:val="22"/>
              </w:rPr>
              <w:t>Chalvington</w:t>
            </w:r>
            <w:proofErr w:type="spellEnd"/>
            <w:r w:rsidR="004F3E2F">
              <w:rPr>
                <w:rFonts w:ascii="Arial" w:hAnsi="Arial" w:cs="Arial"/>
                <w:sz w:val="22"/>
                <w:szCs w:val="22"/>
              </w:rPr>
              <w:t xml:space="preserve"> Road.</w:t>
            </w:r>
          </w:p>
          <w:p w14:paraId="0D3D47E1" w14:textId="39E2F4CC" w:rsidR="004F3E2F" w:rsidRDefault="004F3E2F" w:rsidP="006E2C7C">
            <w:pPr>
              <w:pStyle w:val="CommentText"/>
              <w:numPr>
                <w:ilvl w:val="0"/>
                <w:numId w:val="1"/>
              </w:numPr>
              <w:rPr>
                <w:rFonts w:ascii="Arial" w:hAnsi="Arial" w:cs="Arial"/>
                <w:sz w:val="22"/>
                <w:szCs w:val="22"/>
              </w:rPr>
            </w:pPr>
            <w:r>
              <w:rPr>
                <w:rFonts w:ascii="Arial" w:hAnsi="Arial" w:cs="Arial"/>
                <w:sz w:val="22"/>
                <w:szCs w:val="22"/>
              </w:rPr>
              <w:t>There are no side windows proposed to the single storey extension that would face the neighbour to the south-west, no. 115 and as such there are no overlooking or privacy concerns</w:t>
            </w:r>
            <w:r w:rsidR="00A67279">
              <w:rPr>
                <w:rFonts w:ascii="Arial" w:hAnsi="Arial" w:cs="Arial"/>
                <w:sz w:val="22"/>
                <w:szCs w:val="22"/>
              </w:rPr>
              <w:t>.</w:t>
            </w:r>
          </w:p>
          <w:p w14:paraId="52D5F785" w14:textId="7585991B" w:rsidR="00A67279" w:rsidRDefault="00A67279" w:rsidP="00A67279">
            <w:pPr>
              <w:pStyle w:val="CommentText"/>
              <w:rPr>
                <w:rFonts w:ascii="Arial" w:hAnsi="Arial" w:cs="Arial"/>
                <w:sz w:val="22"/>
                <w:szCs w:val="22"/>
              </w:rPr>
            </w:pPr>
          </w:p>
          <w:p w14:paraId="214FA150" w14:textId="4D1A3902" w:rsidR="00A67279" w:rsidRDefault="00A67279" w:rsidP="00A67279">
            <w:pPr>
              <w:pStyle w:val="CommentText"/>
              <w:rPr>
                <w:rFonts w:ascii="Arial" w:hAnsi="Arial" w:cs="Arial"/>
                <w:sz w:val="22"/>
                <w:szCs w:val="22"/>
                <w:u w:val="single"/>
              </w:rPr>
            </w:pPr>
            <w:r>
              <w:rPr>
                <w:rFonts w:ascii="Arial" w:hAnsi="Arial" w:cs="Arial"/>
                <w:sz w:val="22"/>
                <w:szCs w:val="22"/>
                <w:u w:val="single"/>
              </w:rPr>
              <w:t>Highways Safety and Parking</w:t>
            </w:r>
          </w:p>
          <w:p w14:paraId="0209D547" w14:textId="4E47A636" w:rsidR="00A67279" w:rsidRDefault="00A67279" w:rsidP="00A67279">
            <w:pPr>
              <w:pStyle w:val="CommentText"/>
              <w:rPr>
                <w:rFonts w:ascii="Arial" w:hAnsi="Arial" w:cs="Arial"/>
                <w:sz w:val="22"/>
                <w:szCs w:val="22"/>
                <w:u w:val="single"/>
              </w:rPr>
            </w:pPr>
          </w:p>
          <w:p w14:paraId="2DC03FE9" w14:textId="07A42C46" w:rsidR="00A67279" w:rsidRPr="00A67279" w:rsidRDefault="00A67279" w:rsidP="00A67279">
            <w:pPr>
              <w:pStyle w:val="CommentText"/>
              <w:numPr>
                <w:ilvl w:val="0"/>
                <w:numId w:val="2"/>
              </w:numPr>
              <w:rPr>
                <w:rFonts w:ascii="Arial" w:hAnsi="Arial" w:cs="Arial"/>
                <w:sz w:val="22"/>
                <w:szCs w:val="22"/>
                <w:u w:val="single"/>
              </w:rPr>
            </w:pPr>
            <w:r>
              <w:rPr>
                <w:rFonts w:ascii="Arial" w:hAnsi="Arial" w:cs="Arial"/>
                <w:sz w:val="22"/>
                <w:szCs w:val="22"/>
              </w:rPr>
              <w:t>The proposal would result in an additional bedroom and the property would become a 5no. bedroom dwellinghouse which would require 3no. off-street parking spaces as set out in the Residential Parking Standards SPD. Th</w:t>
            </w:r>
            <w:r w:rsidR="003E65F5">
              <w:rPr>
                <w:rFonts w:ascii="Arial" w:hAnsi="Arial" w:cs="Arial"/>
                <w:sz w:val="22"/>
                <w:szCs w:val="22"/>
              </w:rPr>
              <w:t xml:space="preserve">is </w:t>
            </w:r>
            <w:r>
              <w:rPr>
                <w:rFonts w:ascii="Arial" w:hAnsi="Arial" w:cs="Arial"/>
                <w:sz w:val="22"/>
                <w:szCs w:val="22"/>
              </w:rPr>
              <w:t>would be provided by the existing garage and driveway.</w:t>
            </w:r>
          </w:p>
          <w:p w14:paraId="11FDF078" w14:textId="55FEF818" w:rsidR="00A67279" w:rsidRDefault="00A67279" w:rsidP="00A67279">
            <w:pPr>
              <w:pStyle w:val="CommentText"/>
              <w:rPr>
                <w:rFonts w:ascii="Arial" w:hAnsi="Arial" w:cs="Arial"/>
                <w:sz w:val="22"/>
                <w:szCs w:val="22"/>
                <w:u w:val="single"/>
              </w:rPr>
            </w:pPr>
          </w:p>
          <w:p w14:paraId="31809C04" w14:textId="602E4983" w:rsidR="00A67279" w:rsidRDefault="00A67279" w:rsidP="00A67279">
            <w:pPr>
              <w:pStyle w:val="CommentText"/>
              <w:rPr>
                <w:rFonts w:ascii="Arial" w:hAnsi="Arial" w:cs="Arial"/>
                <w:sz w:val="22"/>
                <w:szCs w:val="22"/>
                <w:u w:val="single"/>
              </w:rPr>
            </w:pPr>
            <w:r>
              <w:rPr>
                <w:rFonts w:ascii="Arial" w:hAnsi="Arial" w:cs="Arial"/>
                <w:sz w:val="22"/>
                <w:szCs w:val="22"/>
                <w:u w:val="single"/>
              </w:rPr>
              <w:t>Other Material Considerations</w:t>
            </w:r>
          </w:p>
          <w:p w14:paraId="6AC70E37" w14:textId="404326D6" w:rsidR="00A67279" w:rsidRDefault="00A67279" w:rsidP="00A67279">
            <w:pPr>
              <w:pStyle w:val="CommentText"/>
              <w:rPr>
                <w:rFonts w:ascii="Arial" w:hAnsi="Arial" w:cs="Arial"/>
                <w:sz w:val="22"/>
                <w:szCs w:val="22"/>
                <w:u w:val="single"/>
              </w:rPr>
            </w:pPr>
          </w:p>
          <w:p w14:paraId="5E698733" w14:textId="77777777" w:rsidR="00DB4D3D" w:rsidRPr="0099338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There will be no adverse impact upon trees or other natural features worthy of retention.</w:t>
            </w:r>
          </w:p>
          <w:p w14:paraId="11749EE0" w14:textId="77777777" w:rsidR="00DB4D3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There are no likely significant impacts on the SPA.</w:t>
            </w:r>
            <w:r>
              <w:rPr>
                <w:rFonts w:ascii="Arial" w:hAnsi="Arial" w:cs="Arial"/>
                <w:sz w:val="22"/>
                <w:szCs w:val="22"/>
              </w:rPr>
              <w:br/>
            </w:r>
          </w:p>
          <w:p w14:paraId="41FFA7B4" w14:textId="77777777" w:rsidR="007747A8" w:rsidRDefault="00000000" w:rsidP="007747A8">
            <w:pPr>
              <w:pStyle w:val="CommentText"/>
              <w:rPr>
                <w:rFonts w:ascii="Arial" w:hAnsi="Arial" w:cs="Arial"/>
                <w:i/>
                <w:iCs/>
                <w:sz w:val="22"/>
                <w:szCs w:val="22"/>
                <w:u w:val="single"/>
              </w:rPr>
            </w:pPr>
            <w:r>
              <w:rPr>
                <w:rFonts w:ascii="Arial" w:hAnsi="Arial" w:cs="Arial"/>
                <w:i/>
                <w:iCs/>
                <w:sz w:val="22"/>
                <w:szCs w:val="22"/>
                <w:u w:val="single"/>
              </w:rPr>
              <w:t>Climate Change:</w:t>
            </w:r>
          </w:p>
          <w:p w14:paraId="07D1844D" w14:textId="77777777" w:rsidR="007747A8" w:rsidRDefault="00000000" w:rsidP="007747A8">
            <w:pPr>
              <w:rPr>
                <w:rFonts w:ascii="Arial" w:hAnsi="Arial" w:cs="Arial"/>
                <w:i/>
                <w:iCs/>
              </w:rPr>
            </w:pPr>
            <w:r>
              <w:rPr>
                <w:rFonts w:ascii="Arial" w:hAnsi="Arial" w:cs="Arial"/>
                <w:i/>
                <w:iCs/>
              </w:rPr>
              <w:t xml:space="preserve">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w:t>
            </w:r>
            <w:r>
              <w:rPr>
                <w:rFonts w:ascii="Arial" w:hAnsi="Arial" w:cs="Arial"/>
                <w:i/>
                <w:iCs/>
              </w:rPr>
              <w:lastRenderedPageBreak/>
              <w:t>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0BCD44A2" w14:textId="77777777" w:rsidR="007747A8" w:rsidRDefault="00000000" w:rsidP="007747A8">
            <w:pPr>
              <w:rPr>
                <w:rFonts w:ascii="Arial" w:hAnsi="Arial" w:cs="Arial"/>
                <w:i/>
                <w:iCs/>
              </w:rPr>
            </w:pPr>
          </w:p>
          <w:p w14:paraId="5CCEB957" w14:textId="77777777" w:rsidR="007747A8" w:rsidRDefault="00000000" w:rsidP="007747A8">
            <w:pPr>
              <w:rPr>
                <w:rFonts w:ascii="Arial" w:hAnsi="Arial" w:cs="Arial"/>
                <w:i/>
                <w:iCs/>
              </w:rPr>
            </w:pPr>
            <w:r>
              <w:rPr>
                <w:rFonts w:ascii="Arial" w:hAnsi="Arial" w:cs="Arial"/>
                <w:i/>
                <w:iCs/>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2276510D" w14:textId="77777777" w:rsidR="00A92A49" w:rsidRDefault="00000000" w:rsidP="00D45357">
            <w:pPr>
              <w:pStyle w:val="CommentText"/>
              <w:rPr>
                <w:rFonts w:ascii="Arial" w:hAnsi="Arial" w:cs="Arial"/>
                <w:sz w:val="22"/>
                <w:szCs w:val="22"/>
              </w:rPr>
            </w:pPr>
          </w:p>
          <w:p w14:paraId="301023FC" w14:textId="77777777" w:rsidR="00D45357" w:rsidRPr="00492222" w:rsidRDefault="00000000"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7641403A" w14:textId="77777777" w:rsidR="00D45357" w:rsidRPr="00D45357" w:rsidRDefault="00000000"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4049EE6D" w14:textId="77777777" w:rsidR="00D45357" w:rsidRPr="00D45357" w:rsidRDefault="00000000"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6F4CA117" w14:textId="77777777" w:rsidR="00D4535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eliminate discrimination, harassment, victimisation and any other conduct that is prohibited by or under this Act</w:t>
            </w:r>
            <w:r>
              <w:rPr>
                <w:rFonts w:ascii="Arial" w:hAnsi="Arial" w:cs="Arial"/>
                <w:sz w:val="22"/>
                <w:szCs w:val="22"/>
              </w:rPr>
              <w:t>;</w:t>
            </w:r>
          </w:p>
          <w:p w14:paraId="69CCD2DC" w14:textId="77777777" w:rsidR="00D4535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advance equality of opportunity between persons who share a relevant protected characteristic and persons who do not share it;</w:t>
            </w:r>
          </w:p>
          <w:p w14:paraId="71C22426" w14:textId="77777777" w:rsidR="00D4535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t>foster good relations between persons who share a relevant protected characteristic and persons who do not share it.</w:t>
            </w:r>
          </w:p>
          <w:p w14:paraId="3FF1CB07" w14:textId="77777777" w:rsidR="00D45357" w:rsidRPr="00D45357" w:rsidRDefault="00000000" w:rsidP="00492222">
            <w:pPr>
              <w:pStyle w:val="CommentText"/>
              <w:ind w:left="731" w:hanging="567"/>
              <w:rPr>
                <w:rFonts w:ascii="Arial" w:hAnsi="Arial" w:cs="Arial"/>
                <w:sz w:val="22"/>
                <w:szCs w:val="22"/>
              </w:rPr>
            </w:pPr>
          </w:p>
          <w:p w14:paraId="3A06A3E2" w14:textId="77777777" w:rsidR="00D45357" w:rsidRPr="0099338D" w:rsidRDefault="00000000"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2BC9F4DD" w14:textId="77777777" w:rsidR="00DB4D3D" w:rsidRPr="0099338D" w:rsidRDefault="00000000" w:rsidP="00065A93">
            <w:pPr>
              <w:rPr>
                <w:rFonts w:ascii="Arial" w:hAnsi="Arial" w:cs="Arial"/>
              </w:rPr>
            </w:pPr>
          </w:p>
        </w:tc>
      </w:tr>
    </w:tbl>
    <w:p w14:paraId="4F52C275" w14:textId="77777777" w:rsidR="00065A93"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97043C" w14:paraId="1995CE9B" w14:textId="77777777" w:rsidTr="00A67279">
        <w:tc>
          <w:tcPr>
            <w:tcW w:w="9016" w:type="dxa"/>
            <w:gridSpan w:val="3"/>
          </w:tcPr>
          <w:p w14:paraId="34FAEE54" w14:textId="03C85E76" w:rsidR="00EA4C06" w:rsidRPr="00A67279" w:rsidRDefault="00000000" w:rsidP="00065A93">
            <w:pPr>
              <w:rPr>
                <w:rFonts w:ascii="Arial" w:hAnsi="Arial" w:cs="Arial"/>
                <w:bCs/>
              </w:rPr>
            </w:pPr>
            <w:r w:rsidRPr="0099338D">
              <w:rPr>
                <w:rFonts w:ascii="Arial" w:hAnsi="Arial" w:cs="Arial"/>
                <w:b/>
              </w:rPr>
              <w:t>Conclusion:</w:t>
            </w:r>
            <w:r w:rsidR="00A67279">
              <w:rPr>
                <w:rFonts w:ascii="Arial" w:hAnsi="Arial" w:cs="Arial"/>
                <w:b/>
              </w:rPr>
              <w:t xml:space="preserve"> </w:t>
            </w:r>
            <w:r w:rsidR="00A67279">
              <w:rPr>
                <w:rFonts w:ascii="Arial" w:hAnsi="Arial" w:cs="Arial"/>
                <w:bCs/>
              </w:rPr>
              <w:t>This application is recommended for approval, subject to conditions</w:t>
            </w:r>
          </w:p>
        </w:tc>
      </w:tr>
      <w:tr w:rsidR="0097043C" w14:paraId="1F194C06" w14:textId="77777777" w:rsidTr="00A67279">
        <w:tc>
          <w:tcPr>
            <w:tcW w:w="2002" w:type="dxa"/>
          </w:tcPr>
          <w:p w14:paraId="2323CBBB" w14:textId="77777777" w:rsidR="00065A93" w:rsidRPr="0099338D" w:rsidRDefault="00000000" w:rsidP="00065A93">
            <w:pPr>
              <w:rPr>
                <w:rFonts w:ascii="Arial" w:hAnsi="Arial" w:cs="Arial"/>
              </w:rPr>
            </w:pPr>
            <w:r w:rsidRPr="0099338D">
              <w:rPr>
                <w:rFonts w:ascii="Arial" w:hAnsi="Arial" w:cs="Arial"/>
              </w:rPr>
              <w:t>Recommendation:</w:t>
            </w:r>
          </w:p>
        </w:tc>
        <w:tc>
          <w:tcPr>
            <w:tcW w:w="3504" w:type="dxa"/>
          </w:tcPr>
          <w:p w14:paraId="2F4B79FC" w14:textId="050006A8" w:rsidR="00065A93" w:rsidRPr="0099338D" w:rsidRDefault="00000000"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839545585"/>
                <w14:checkbox>
                  <w14:checked w14:val="1"/>
                  <w14:checkedState w14:val="2612" w14:font="MS Gothic"/>
                  <w14:uncheckedState w14:val="2610" w14:font="MS Gothic"/>
                </w14:checkbox>
              </w:sdtPr>
              <w:sdtContent>
                <w:r w:rsidR="00A67279">
                  <w:rPr>
                    <w:rFonts w:ascii="MS Gothic" w:eastAsia="MS Gothic" w:hAnsi="MS Gothic" w:cs="Arial" w:hint="eastAsia"/>
                    <w:b/>
                  </w:rPr>
                  <w:t>☒</w:t>
                </w:r>
              </w:sdtContent>
            </w:sdt>
          </w:p>
        </w:tc>
        <w:tc>
          <w:tcPr>
            <w:tcW w:w="3510" w:type="dxa"/>
          </w:tcPr>
          <w:p w14:paraId="7D938319" w14:textId="77777777" w:rsidR="00065A93" w:rsidRPr="0099338D" w:rsidRDefault="00000000"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497343051"/>
                <w14:checkbox>
                  <w14:checked w14:val="0"/>
                  <w14:checkedState w14:val="2612" w14:font="MS Gothic"/>
                  <w14:uncheckedState w14:val="2610" w14:font="MS Gothic"/>
                </w14:checkbox>
              </w:sdtPr>
              <w:sdtContent>
                <w:r w:rsidRPr="0099338D">
                  <w:rPr>
                    <w:rFonts w:ascii="MS Gothic" w:eastAsia="MS Gothic" w:hAnsi="MS Gothic" w:cs="MS Gothic" w:hint="eastAsia"/>
                    <w:b/>
                  </w:rPr>
                  <w:t>☐</w:t>
                </w:r>
              </w:sdtContent>
            </w:sdt>
          </w:p>
        </w:tc>
      </w:tr>
    </w:tbl>
    <w:p w14:paraId="5FF5DB07" w14:textId="77777777" w:rsidR="00065A93" w:rsidRPr="0099338D" w:rsidRDefault="00000000" w:rsidP="005B10E1">
      <w:pPr>
        <w:spacing w:after="0" w:line="240" w:lineRule="auto"/>
        <w:rPr>
          <w:rFonts w:ascii="Arial" w:hAnsi="Arial" w:cs="Arial"/>
        </w:rPr>
      </w:pPr>
    </w:p>
    <w:sectPr w:rsidR="00065A93"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02E56"/>
    <w:multiLevelType w:val="hybridMultilevel"/>
    <w:tmpl w:val="8AAC8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05670B"/>
    <w:multiLevelType w:val="hybridMultilevel"/>
    <w:tmpl w:val="9AB46CF2"/>
    <w:lvl w:ilvl="0" w:tplc="94A05026">
      <w:start w:val="1"/>
      <w:numFmt w:val="bullet"/>
      <w:lvlText w:val=""/>
      <w:lvlJc w:val="left"/>
      <w:pPr>
        <w:ind w:left="720" w:hanging="360"/>
      </w:pPr>
      <w:rPr>
        <w:rFonts w:ascii="Symbol" w:hAnsi="Symbol" w:hint="default"/>
      </w:rPr>
    </w:lvl>
    <w:lvl w:ilvl="1" w:tplc="46CA384E" w:tentative="1">
      <w:start w:val="1"/>
      <w:numFmt w:val="bullet"/>
      <w:lvlText w:val="o"/>
      <w:lvlJc w:val="left"/>
      <w:pPr>
        <w:ind w:left="1440" w:hanging="360"/>
      </w:pPr>
      <w:rPr>
        <w:rFonts w:ascii="Courier New" w:hAnsi="Courier New" w:cs="Courier New" w:hint="default"/>
      </w:rPr>
    </w:lvl>
    <w:lvl w:ilvl="2" w:tplc="58866602" w:tentative="1">
      <w:start w:val="1"/>
      <w:numFmt w:val="bullet"/>
      <w:lvlText w:val=""/>
      <w:lvlJc w:val="left"/>
      <w:pPr>
        <w:ind w:left="2160" w:hanging="360"/>
      </w:pPr>
      <w:rPr>
        <w:rFonts w:ascii="Wingdings" w:hAnsi="Wingdings" w:hint="default"/>
      </w:rPr>
    </w:lvl>
    <w:lvl w:ilvl="3" w:tplc="F828C1A8" w:tentative="1">
      <w:start w:val="1"/>
      <w:numFmt w:val="bullet"/>
      <w:lvlText w:val=""/>
      <w:lvlJc w:val="left"/>
      <w:pPr>
        <w:ind w:left="2880" w:hanging="360"/>
      </w:pPr>
      <w:rPr>
        <w:rFonts w:ascii="Symbol" w:hAnsi="Symbol" w:hint="default"/>
      </w:rPr>
    </w:lvl>
    <w:lvl w:ilvl="4" w:tplc="E7065CCA" w:tentative="1">
      <w:start w:val="1"/>
      <w:numFmt w:val="bullet"/>
      <w:lvlText w:val="o"/>
      <w:lvlJc w:val="left"/>
      <w:pPr>
        <w:ind w:left="3600" w:hanging="360"/>
      </w:pPr>
      <w:rPr>
        <w:rFonts w:ascii="Courier New" w:hAnsi="Courier New" w:cs="Courier New" w:hint="default"/>
      </w:rPr>
    </w:lvl>
    <w:lvl w:ilvl="5" w:tplc="4D96F062" w:tentative="1">
      <w:start w:val="1"/>
      <w:numFmt w:val="bullet"/>
      <w:lvlText w:val=""/>
      <w:lvlJc w:val="left"/>
      <w:pPr>
        <w:ind w:left="4320" w:hanging="360"/>
      </w:pPr>
      <w:rPr>
        <w:rFonts w:ascii="Wingdings" w:hAnsi="Wingdings" w:hint="default"/>
      </w:rPr>
    </w:lvl>
    <w:lvl w:ilvl="6" w:tplc="87D20084" w:tentative="1">
      <w:start w:val="1"/>
      <w:numFmt w:val="bullet"/>
      <w:lvlText w:val=""/>
      <w:lvlJc w:val="left"/>
      <w:pPr>
        <w:ind w:left="5040" w:hanging="360"/>
      </w:pPr>
      <w:rPr>
        <w:rFonts w:ascii="Symbol" w:hAnsi="Symbol" w:hint="default"/>
      </w:rPr>
    </w:lvl>
    <w:lvl w:ilvl="7" w:tplc="2FE26314" w:tentative="1">
      <w:start w:val="1"/>
      <w:numFmt w:val="bullet"/>
      <w:lvlText w:val="o"/>
      <w:lvlJc w:val="left"/>
      <w:pPr>
        <w:ind w:left="5760" w:hanging="360"/>
      </w:pPr>
      <w:rPr>
        <w:rFonts w:ascii="Courier New" w:hAnsi="Courier New" w:cs="Courier New" w:hint="default"/>
      </w:rPr>
    </w:lvl>
    <w:lvl w:ilvl="8" w:tplc="8BB4FAE8" w:tentative="1">
      <w:start w:val="1"/>
      <w:numFmt w:val="bullet"/>
      <w:lvlText w:val=""/>
      <w:lvlJc w:val="left"/>
      <w:pPr>
        <w:ind w:left="6480" w:hanging="360"/>
      </w:pPr>
      <w:rPr>
        <w:rFonts w:ascii="Wingdings" w:hAnsi="Wingdings" w:hint="default"/>
      </w:rPr>
    </w:lvl>
  </w:abstractNum>
  <w:num w:numId="1" w16cid:durableId="767191043">
    <w:abstractNumId w:val="1"/>
  </w:num>
  <w:num w:numId="2" w16cid:durableId="137040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43C"/>
    <w:rsid w:val="00185C79"/>
    <w:rsid w:val="00222F5F"/>
    <w:rsid w:val="00353439"/>
    <w:rsid w:val="003D41C6"/>
    <w:rsid w:val="003E65F5"/>
    <w:rsid w:val="004661FF"/>
    <w:rsid w:val="004F3E2F"/>
    <w:rsid w:val="006E2C7C"/>
    <w:rsid w:val="0097043C"/>
    <w:rsid w:val="00A67279"/>
    <w:rsid w:val="00F140C9"/>
    <w:rsid w:val="00F34800"/>
    <w:rsid w:val="00F703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5325"/>
  <w15:docId w15:val="{B1ADF1EF-BC8E-49A9-B232-A0A794EE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4FA5D-6978-4F9A-BB41-D4F95771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Campbell-Best, Claire</cp:lastModifiedBy>
  <cp:revision>3</cp:revision>
  <dcterms:created xsi:type="dcterms:W3CDTF">2023-01-18T12:04:00Z</dcterms:created>
  <dcterms:modified xsi:type="dcterms:W3CDTF">2023-01-18T12:56:00Z</dcterms:modified>
</cp:coreProperties>
</file>