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1D3F" w14:textId="19DA9361" w:rsidR="00D005AC" w:rsidRPr="007322E8" w:rsidRDefault="00C853A4">
      <w:pPr>
        <w:rPr>
          <w:rFonts w:ascii="Segoe UI" w:hAnsi="Segoe UI" w:cs="Segoe UI"/>
          <w:color w:val="181818"/>
          <w:shd w:val="clear" w:color="auto" w:fill="FFFFFF"/>
        </w:rPr>
      </w:pPr>
      <w:r w:rsidRPr="007322E8">
        <w:rPr>
          <w:rFonts w:ascii="Segoe UI" w:hAnsi="Segoe UI" w:cs="Segoe UI"/>
          <w:color w:val="181818"/>
          <w:shd w:val="clear" w:color="auto" w:fill="FFFFFF"/>
        </w:rPr>
        <w:t>Ecology response for DC 23 94587 Land at Park Farm</w:t>
      </w:r>
      <w:r w:rsidR="009809EB" w:rsidRPr="007322E8">
        <w:rPr>
          <w:rFonts w:ascii="Segoe UI" w:hAnsi="Segoe UI" w:cs="Segoe UI"/>
          <w:color w:val="181818"/>
          <w:shd w:val="clear" w:color="auto" w:fill="FFFFFF"/>
        </w:rPr>
        <w:t xml:space="preserve"> </w:t>
      </w:r>
      <w:r w:rsidRPr="007322E8">
        <w:rPr>
          <w:rFonts w:ascii="Segoe UI" w:hAnsi="Segoe UI" w:cs="Segoe UI"/>
          <w:color w:val="181818"/>
          <w:shd w:val="clear" w:color="auto" w:fill="FFFFFF"/>
        </w:rPr>
        <w:t>North Stoneham Park Stoneham Lane, Eastleigh, SO50 9HS</w:t>
      </w:r>
    </w:p>
    <w:p w14:paraId="022606D5" w14:textId="32CD7F8B" w:rsidR="00C853A4" w:rsidRPr="007322E8" w:rsidRDefault="00C853A4">
      <w:pPr>
        <w:rPr>
          <w:rFonts w:ascii="Segoe UI" w:hAnsi="Segoe UI" w:cs="Segoe UI"/>
          <w:color w:val="181818"/>
          <w:shd w:val="clear" w:color="auto" w:fill="FFFFFF"/>
        </w:rPr>
      </w:pPr>
      <w:r w:rsidRPr="007322E8">
        <w:rPr>
          <w:rFonts w:ascii="Segoe UI" w:hAnsi="Segoe UI" w:cs="Segoe UI"/>
          <w:color w:val="181818"/>
          <w:shd w:val="clear" w:color="auto" w:fill="FFFFFF"/>
        </w:rPr>
        <w:t>Discharge of condition 18 (Badger Survey) of planning permission F/19/86946 for creation of continuing care retirement community (C2)</w:t>
      </w:r>
    </w:p>
    <w:p w14:paraId="10A2B743" w14:textId="62BAED52" w:rsidR="00C853A4" w:rsidRPr="007322E8" w:rsidRDefault="00C853A4">
      <w:pPr>
        <w:rPr>
          <w:rFonts w:ascii="Segoe UI" w:hAnsi="Segoe UI" w:cs="Segoe UI"/>
          <w:color w:val="181818"/>
          <w:shd w:val="clear" w:color="auto" w:fill="FFFFFF"/>
        </w:rPr>
      </w:pPr>
      <w:r w:rsidRPr="007322E8">
        <w:rPr>
          <w:rFonts w:ascii="Segoe UI" w:hAnsi="Segoe UI" w:cs="Segoe UI"/>
          <w:color w:val="181818"/>
          <w:shd w:val="clear" w:color="auto" w:fill="FFFFFF"/>
        </w:rPr>
        <w:t>Dawn Errington</w:t>
      </w:r>
    </w:p>
    <w:p w14:paraId="382F52F5" w14:textId="07F50EF6" w:rsidR="00C853A4" w:rsidRPr="007322E8" w:rsidRDefault="00C853A4">
      <w:pPr>
        <w:rPr>
          <w:rFonts w:ascii="Segoe UI" w:hAnsi="Segoe UI" w:cs="Segoe UI"/>
          <w:color w:val="181818"/>
          <w:shd w:val="clear" w:color="auto" w:fill="FFFFFF"/>
        </w:rPr>
      </w:pPr>
      <w:r w:rsidRPr="007322E8">
        <w:rPr>
          <w:rFonts w:ascii="Segoe UI" w:hAnsi="Segoe UI" w:cs="Segoe UI"/>
          <w:color w:val="181818"/>
          <w:shd w:val="clear" w:color="auto" w:fill="FFFFFF"/>
        </w:rPr>
        <w:t>1</w:t>
      </w:r>
      <w:r w:rsidR="007322E8" w:rsidRPr="007322E8">
        <w:rPr>
          <w:rFonts w:ascii="Segoe UI" w:hAnsi="Segoe UI" w:cs="Segoe UI"/>
          <w:color w:val="181818"/>
          <w:shd w:val="clear" w:color="auto" w:fill="FFFFFF"/>
        </w:rPr>
        <w:t>5</w:t>
      </w:r>
      <w:r w:rsidRPr="007322E8">
        <w:rPr>
          <w:rFonts w:ascii="Segoe UI" w:hAnsi="Segoe UI" w:cs="Segoe UI"/>
          <w:color w:val="181818"/>
          <w:shd w:val="clear" w:color="auto" w:fill="FFFFFF"/>
        </w:rPr>
        <w:t>/2/23</w:t>
      </w:r>
    </w:p>
    <w:p w14:paraId="51C1A506" w14:textId="63326E73" w:rsidR="00645165" w:rsidRPr="007322E8" w:rsidRDefault="00400B0A">
      <w:pPr>
        <w:rPr>
          <w:rFonts w:ascii="Segoe UI" w:hAnsi="Segoe UI" w:cs="Segoe UI"/>
          <w:color w:val="181818"/>
          <w:shd w:val="clear" w:color="auto" w:fill="FFFFFF"/>
        </w:rPr>
      </w:pPr>
      <w:r w:rsidRPr="007322E8">
        <w:rPr>
          <w:rFonts w:ascii="Segoe UI" w:hAnsi="Segoe UI" w:cs="Segoe UI"/>
          <w:color w:val="181818"/>
          <w:shd w:val="clear" w:color="auto" w:fill="FFFFFF"/>
        </w:rPr>
        <w:t xml:space="preserve">I have reviewed the Badger Survey Report by Tetra Tech (April 2022). </w:t>
      </w:r>
      <w:r w:rsidR="00A62225" w:rsidRPr="007322E8">
        <w:rPr>
          <w:rFonts w:ascii="Segoe UI" w:hAnsi="Segoe UI" w:cs="Segoe UI"/>
          <w:color w:val="181818"/>
          <w:shd w:val="clear" w:color="auto" w:fill="FFFFFF"/>
        </w:rPr>
        <w:t>The report states that</w:t>
      </w:r>
      <w:r w:rsidR="00C0114D" w:rsidRPr="007322E8">
        <w:rPr>
          <w:rFonts w:ascii="Segoe UI" w:hAnsi="Segoe UI" w:cs="Segoe UI"/>
          <w:color w:val="181818"/>
          <w:shd w:val="clear" w:color="auto" w:fill="FFFFFF"/>
        </w:rPr>
        <w:t xml:space="preserve"> the site and a 50 m minimum buffer to either side of the proposed works were checked for signs of badger</w:t>
      </w:r>
      <w:r w:rsidR="00AC1D14" w:rsidRPr="007322E8">
        <w:rPr>
          <w:rFonts w:ascii="Segoe UI" w:hAnsi="Segoe UI" w:cs="Segoe UI"/>
          <w:color w:val="181818"/>
          <w:shd w:val="clear" w:color="auto" w:fill="FFFFFF"/>
        </w:rPr>
        <w:t xml:space="preserve"> activity.</w:t>
      </w:r>
    </w:p>
    <w:p w14:paraId="23CCC6AF" w14:textId="273310F2" w:rsidR="00645165" w:rsidRPr="007322E8" w:rsidRDefault="00645165" w:rsidP="00645165">
      <w:pPr>
        <w:pStyle w:val="Default"/>
        <w:rPr>
          <w:rFonts w:ascii="Segoe UI" w:hAnsi="Segoe UI" w:cs="Segoe UI"/>
          <w:sz w:val="22"/>
          <w:szCs w:val="22"/>
        </w:rPr>
      </w:pPr>
      <w:r w:rsidRPr="007322E8">
        <w:rPr>
          <w:rFonts w:ascii="Segoe UI" w:hAnsi="Segoe UI" w:cs="Segoe UI"/>
          <w:sz w:val="22"/>
          <w:szCs w:val="22"/>
        </w:rPr>
        <w:t>No evidence of badger setts and no signs of foraging and commuting badger activity were identified</w:t>
      </w:r>
      <w:r w:rsidR="00AF1225" w:rsidRPr="007322E8">
        <w:rPr>
          <w:rFonts w:ascii="Segoe UI" w:hAnsi="Segoe UI" w:cs="Segoe UI"/>
          <w:sz w:val="22"/>
          <w:szCs w:val="22"/>
        </w:rPr>
        <w:t xml:space="preserve"> during the survey within or around the site boundary. </w:t>
      </w:r>
    </w:p>
    <w:p w14:paraId="3808A808" w14:textId="77777777" w:rsidR="00A62225" w:rsidRPr="007322E8" w:rsidRDefault="00A62225" w:rsidP="00645165">
      <w:pPr>
        <w:pStyle w:val="Default"/>
        <w:rPr>
          <w:rFonts w:ascii="Segoe UI" w:hAnsi="Segoe UI" w:cs="Segoe UI"/>
          <w:i/>
          <w:iCs/>
          <w:sz w:val="22"/>
          <w:szCs w:val="22"/>
        </w:rPr>
      </w:pPr>
    </w:p>
    <w:p w14:paraId="3331E1BA" w14:textId="3BA2102C" w:rsidR="00692BFA" w:rsidRPr="007322E8" w:rsidRDefault="00692BFA" w:rsidP="00645165">
      <w:pPr>
        <w:pStyle w:val="Default"/>
        <w:rPr>
          <w:rFonts w:ascii="Segoe UI" w:hAnsi="Segoe UI" w:cs="Segoe UI"/>
          <w:sz w:val="22"/>
          <w:szCs w:val="22"/>
        </w:rPr>
      </w:pPr>
      <w:r w:rsidRPr="007322E8">
        <w:rPr>
          <w:rFonts w:ascii="Segoe UI" w:hAnsi="Segoe UI" w:cs="Segoe UI"/>
          <w:sz w:val="22"/>
          <w:szCs w:val="22"/>
        </w:rPr>
        <w:t xml:space="preserve">I am satisfied that condition 18 can be discharged. </w:t>
      </w:r>
    </w:p>
    <w:p w14:paraId="3CD797FA" w14:textId="77777777" w:rsidR="00A62225" w:rsidRPr="007322E8" w:rsidRDefault="00A62225" w:rsidP="00645165">
      <w:pPr>
        <w:pStyle w:val="Default"/>
        <w:rPr>
          <w:rFonts w:ascii="Segoe UI" w:hAnsi="Segoe UI" w:cs="Segoe UI"/>
          <w:sz w:val="22"/>
          <w:szCs w:val="22"/>
        </w:rPr>
      </w:pPr>
    </w:p>
    <w:p w14:paraId="730A8C9F" w14:textId="5EAF5956" w:rsidR="007322E8" w:rsidRPr="007322E8" w:rsidRDefault="007322E8" w:rsidP="00645165">
      <w:pPr>
        <w:pStyle w:val="Default"/>
        <w:rPr>
          <w:rFonts w:ascii="Segoe UI" w:hAnsi="Segoe UI" w:cs="Segoe UI"/>
          <w:sz w:val="22"/>
          <w:szCs w:val="22"/>
        </w:rPr>
      </w:pPr>
      <w:r w:rsidRPr="007322E8">
        <w:rPr>
          <w:rFonts w:ascii="Segoe UI" w:hAnsi="Segoe UI" w:cs="Segoe UI"/>
          <w:sz w:val="22"/>
          <w:szCs w:val="22"/>
        </w:rPr>
        <w:t>Lisa Malter</w:t>
      </w:r>
    </w:p>
    <w:p w14:paraId="7CDBB321" w14:textId="10421D91" w:rsidR="007322E8" w:rsidRPr="007322E8" w:rsidRDefault="007322E8" w:rsidP="00645165">
      <w:pPr>
        <w:pStyle w:val="Default"/>
        <w:rPr>
          <w:rFonts w:ascii="Segoe UI" w:hAnsi="Segoe UI" w:cs="Segoe UI"/>
          <w:sz w:val="22"/>
          <w:szCs w:val="22"/>
        </w:rPr>
      </w:pPr>
      <w:r w:rsidRPr="007322E8">
        <w:rPr>
          <w:rFonts w:ascii="Segoe UI" w:hAnsi="Segoe UI" w:cs="Segoe UI"/>
          <w:sz w:val="22"/>
          <w:szCs w:val="22"/>
        </w:rPr>
        <w:t>Ecologist</w:t>
      </w:r>
    </w:p>
    <w:p w14:paraId="0DFE8870" w14:textId="7C07C947" w:rsidR="00C853A4" w:rsidRDefault="00C853A4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</w:p>
    <w:p w14:paraId="41FBF6DB" w14:textId="77777777" w:rsidR="00C853A4" w:rsidRDefault="00C853A4"/>
    <w:sectPr w:rsidR="00C853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853A4"/>
    <w:rsid w:val="00400B0A"/>
    <w:rsid w:val="005B43CD"/>
    <w:rsid w:val="005D77FA"/>
    <w:rsid w:val="00645165"/>
    <w:rsid w:val="00692BFA"/>
    <w:rsid w:val="007322E8"/>
    <w:rsid w:val="007B34F2"/>
    <w:rsid w:val="009809EB"/>
    <w:rsid w:val="00A62225"/>
    <w:rsid w:val="00AC1D14"/>
    <w:rsid w:val="00AF1225"/>
    <w:rsid w:val="00C0114D"/>
    <w:rsid w:val="00C853A4"/>
    <w:rsid w:val="00D0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90869"/>
  <w15:chartTrackingRefBased/>
  <w15:docId w15:val="{0FD4B551-344F-47C2-B403-86B914FE5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4516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4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B2EB79EBC8374AA4D0E619DE3FFFA4" ma:contentTypeVersion="12" ma:contentTypeDescription="Create a new document." ma:contentTypeScope="" ma:versionID="c0daf02014deee27f963eaad101f682d">
  <xsd:schema xmlns:xsd="http://www.w3.org/2001/XMLSchema" xmlns:xs="http://www.w3.org/2001/XMLSchema" xmlns:p="http://schemas.microsoft.com/office/2006/metadata/properties" xmlns:ns2="daf23a4a-e858-493d-aa48-c2f54de3d5ae" xmlns:ns3="2b7e2842-76a3-40c1-8281-136d0e4f449a" targetNamespace="http://schemas.microsoft.com/office/2006/metadata/properties" ma:root="true" ma:fieldsID="118c5b0684d9f7fce7d6f33c4aa4b733" ns2:_="" ns3:_="">
    <xsd:import namespace="daf23a4a-e858-493d-aa48-c2f54de3d5ae"/>
    <xsd:import namespace="2b7e2842-76a3-40c1-8281-136d0e4f44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23a4a-e858-493d-aa48-c2f54de3d5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f122b98-da75-4a75-834d-1aae3a7db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e2842-76a3-40c1-8281-136d0e4f449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b9763f9-7dec-47a4-9f80-46c7887ccaa2}" ma:internalName="TaxCatchAll" ma:showField="CatchAllData" ma:web="2b7e2842-76a3-40c1-8281-136d0e4f44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f23a4a-e858-493d-aa48-c2f54de3d5ae">
      <Terms xmlns="http://schemas.microsoft.com/office/infopath/2007/PartnerControls"/>
    </lcf76f155ced4ddcb4097134ff3c332f>
    <TaxCatchAll xmlns="2b7e2842-76a3-40c1-8281-136d0e4f449a"/>
  </documentManagement>
</p:properties>
</file>

<file path=customXml/itemProps1.xml><?xml version="1.0" encoding="utf-8"?>
<ds:datastoreItem xmlns:ds="http://schemas.openxmlformats.org/officeDocument/2006/customXml" ds:itemID="{8D481E50-7231-4BF3-A927-09EA685005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f23a4a-e858-493d-aa48-c2f54de3d5ae"/>
    <ds:schemaRef ds:uri="2b7e2842-76a3-40c1-8281-136d0e4f44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1DDE1C-0491-4EBF-AF33-0CEED0D437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D9D40B-03BE-48AA-94EF-3C0C1EDC544D}">
  <ds:schemaRefs>
    <ds:schemaRef ds:uri="http://schemas.microsoft.com/office/2006/documentManagement/types"/>
    <ds:schemaRef ds:uri="daf23a4a-e858-493d-aa48-c2f54de3d5ae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2b7e2842-76a3-40c1-8281-136d0e4f449a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2</cp:revision>
  <cp:lastPrinted>2023-02-15T14:33:00Z</cp:lastPrinted>
  <dcterms:created xsi:type="dcterms:W3CDTF">2023-02-15T14:34:00Z</dcterms:created>
  <dcterms:modified xsi:type="dcterms:W3CDTF">2023-02-15T14:34:00Z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0x0101006AB2EB79EBC8374AA4D0E619DE3FFFA4</vt:lpwstr>
  </property>
</Properties>
</file>