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75269" w14:textId="7810EDAD" w:rsidR="00127F2E" w:rsidRPr="00127F2E" w:rsidRDefault="00127F2E" w:rsidP="00127F2E">
      <w:pPr>
        <w:rPr>
          <w:rFonts w:ascii="Arial" w:eastAsia="Times New Roman" w:hAnsi="Arial" w:cs="Arial"/>
          <w:sz w:val="24"/>
          <w:szCs w:val="24"/>
          <w:u w:val="single"/>
        </w:rPr>
      </w:pPr>
      <w:r w:rsidRPr="00127F2E">
        <w:rPr>
          <w:rFonts w:ascii="Arial" w:eastAsia="Times New Roman" w:hAnsi="Arial" w:cs="Arial"/>
          <w:sz w:val="24"/>
          <w:szCs w:val="24"/>
          <w:u w:val="single"/>
        </w:rPr>
        <w:t>Weymouth House, 148 Church Road, Bishopstoke</w:t>
      </w:r>
    </w:p>
    <w:p w14:paraId="3C7B0EE4" w14:textId="77777777" w:rsidR="00127F2E" w:rsidRDefault="00127F2E" w:rsidP="00127F2E">
      <w:pPr>
        <w:rPr>
          <w:rFonts w:ascii="Arial" w:eastAsia="Times New Roman" w:hAnsi="Arial" w:cs="Arial"/>
          <w:sz w:val="24"/>
          <w:szCs w:val="24"/>
        </w:rPr>
      </w:pPr>
    </w:p>
    <w:p w14:paraId="37F3DA08" w14:textId="77777777" w:rsidR="00127F2E" w:rsidRDefault="00127F2E" w:rsidP="00127F2E">
      <w:pPr>
        <w:rPr>
          <w:rFonts w:ascii="Arial" w:eastAsia="Times New Roman" w:hAnsi="Arial" w:cs="Arial"/>
          <w:sz w:val="24"/>
          <w:szCs w:val="24"/>
        </w:rPr>
      </w:pPr>
    </w:p>
    <w:p w14:paraId="58C26C46" w14:textId="344DD669" w:rsidR="00127F2E" w:rsidRPr="00127F2E" w:rsidRDefault="00127F2E" w:rsidP="00127F2E">
      <w:pPr>
        <w:rPr>
          <w:rFonts w:ascii="Arial" w:eastAsia="Times New Roman" w:hAnsi="Arial" w:cs="Arial"/>
          <w:sz w:val="24"/>
          <w:szCs w:val="24"/>
        </w:rPr>
      </w:pPr>
      <w:r w:rsidRPr="00127F2E">
        <w:rPr>
          <w:rFonts w:ascii="Arial" w:eastAsia="Times New Roman" w:hAnsi="Arial" w:cs="Arial"/>
          <w:sz w:val="24"/>
          <w:szCs w:val="24"/>
        </w:rPr>
        <w:t xml:space="preserve">We propose to carry out the following </w:t>
      </w:r>
      <w:proofErr w:type="gramStart"/>
      <w:r w:rsidRPr="00127F2E">
        <w:rPr>
          <w:rFonts w:ascii="Arial" w:eastAsia="Times New Roman" w:hAnsi="Arial" w:cs="Arial"/>
          <w:sz w:val="24"/>
          <w:szCs w:val="24"/>
        </w:rPr>
        <w:t>works :</w:t>
      </w:r>
      <w:proofErr w:type="gramEnd"/>
      <w:r w:rsidRPr="00127F2E">
        <w:rPr>
          <w:rFonts w:ascii="Arial" w:eastAsia="Times New Roman" w:hAnsi="Arial" w:cs="Arial"/>
          <w:sz w:val="24"/>
          <w:szCs w:val="24"/>
        </w:rPr>
        <w:t xml:space="preserve"> </w:t>
      </w:r>
    </w:p>
    <w:p w14:paraId="35C0AC98" w14:textId="77777777" w:rsidR="00127F2E" w:rsidRPr="00127F2E" w:rsidRDefault="00127F2E" w:rsidP="00127F2E">
      <w:pPr>
        <w:rPr>
          <w:rFonts w:ascii="Arial" w:eastAsia="Times New Roman" w:hAnsi="Arial" w:cs="Arial"/>
          <w:sz w:val="24"/>
          <w:szCs w:val="24"/>
        </w:rPr>
      </w:pPr>
    </w:p>
    <w:p w14:paraId="3BAA2407" w14:textId="77777777" w:rsidR="00127F2E" w:rsidRPr="00127F2E" w:rsidRDefault="00127F2E" w:rsidP="00127F2E">
      <w:pPr>
        <w:rPr>
          <w:rFonts w:ascii="Arial" w:eastAsia="Times New Roman" w:hAnsi="Arial" w:cs="Arial"/>
          <w:sz w:val="24"/>
          <w:szCs w:val="24"/>
        </w:rPr>
      </w:pPr>
      <w:r w:rsidRPr="00127F2E">
        <w:rPr>
          <w:rStyle w:val="xs6"/>
          <w:rFonts w:ascii="Arial" w:eastAsia="Times New Roman" w:hAnsi="Arial" w:cs="Arial"/>
          <w:sz w:val="24"/>
          <w:szCs w:val="24"/>
        </w:rPr>
        <w:t xml:space="preserve">Remove and dispose of old </w:t>
      </w:r>
      <w:proofErr w:type="spellStart"/>
      <w:r w:rsidRPr="00127F2E">
        <w:rPr>
          <w:rStyle w:val="xs6"/>
          <w:rFonts w:ascii="Arial" w:eastAsia="Times New Roman" w:hAnsi="Arial" w:cs="Arial"/>
          <w:sz w:val="24"/>
          <w:szCs w:val="24"/>
        </w:rPr>
        <w:t>upvc</w:t>
      </w:r>
      <w:proofErr w:type="spellEnd"/>
      <w:r w:rsidRPr="00127F2E">
        <w:rPr>
          <w:rStyle w:val="xs6"/>
          <w:rFonts w:ascii="Arial" w:eastAsia="Times New Roman" w:hAnsi="Arial" w:cs="Arial"/>
          <w:sz w:val="24"/>
          <w:szCs w:val="24"/>
        </w:rPr>
        <w:t xml:space="preserve"> guttering and downpipes</w:t>
      </w:r>
      <w:r w:rsidRPr="00127F2E">
        <w:rPr>
          <w:rFonts w:ascii="Arial" w:eastAsia="Times New Roman" w:hAnsi="Arial" w:cs="Arial"/>
          <w:sz w:val="24"/>
          <w:szCs w:val="24"/>
        </w:rPr>
        <w:t xml:space="preserve"> </w:t>
      </w:r>
    </w:p>
    <w:p w14:paraId="0934EE19" w14:textId="77777777" w:rsidR="00127F2E" w:rsidRPr="00127F2E" w:rsidRDefault="00127F2E" w:rsidP="00127F2E">
      <w:pPr>
        <w:pStyle w:val="NormalWeb"/>
        <w:spacing w:before="0" w:beforeAutospacing="0" w:after="0" w:afterAutospacing="0" w:line="324" w:lineRule="atLeast"/>
        <w:rPr>
          <w:rFonts w:ascii="Arial" w:hAnsi="Arial" w:cs="Arial"/>
          <w:sz w:val="24"/>
          <w:szCs w:val="24"/>
        </w:rPr>
      </w:pPr>
      <w:r w:rsidRPr="00127F2E">
        <w:rPr>
          <w:rStyle w:val="xs6"/>
          <w:rFonts w:ascii="Arial" w:hAnsi="Arial" w:cs="Arial"/>
          <w:sz w:val="24"/>
          <w:szCs w:val="24"/>
        </w:rPr>
        <w:t xml:space="preserve">Supply and fit black hi capacity </w:t>
      </w:r>
      <w:proofErr w:type="spellStart"/>
      <w:r w:rsidRPr="00127F2E">
        <w:rPr>
          <w:rStyle w:val="xs6"/>
          <w:rFonts w:ascii="Arial" w:hAnsi="Arial" w:cs="Arial"/>
          <w:sz w:val="24"/>
          <w:szCs w:val="24"/>
        </w:rPr>
        <w:t>Floplast</w:t>
      </w:r>
      <w:proofErr w:type="spellEnd"/>
      <w:r w:rsidRPr="00127F2E">
        <w:rPr>
          <w:rStyle w:val="xs6"/>
          <w:rFonts w:ascii="Arial" w:hAnsi="Arial" w:cs="Arial"/>
          <w:sz w:val="24"/>
          <w:szCs w:val="24"/>
        </w:rPr>
        <w:t xml:space="preserve"> </w:t>
      </w:r>
      <w:proofErr w:type="spellStart"/>
      <w:r w:rsidRPr="00127F2E">
        <w:rPr>
          <w:rStyle w:val="xs6"/>
          <w:rFonts w:ascii="Arial" w:hAnsi="Arial" w:cs="Arial"/>
          <w:sz w:val="24"/>
          <w:szCs w:val="24"/>
        </w:rPr>
        <w:t>niagra</w:t>
      </w:r>
      <w:proofErr w:type="spellEnd"/>
      <w:r w:rsidRPr="00127F2E">
        <w:rPr>
          <w:rStyle w:val="xs6"/>
          <w:rFonts w:ascii="Arial" w:hAnsi="Arial" w:cs="Arial"/>
          <w:sz w:val="24"/>
          <w:szCs w:val="24"/>
        </w:rPr>
        <w:t xml:space="preserve"> ogee (heritage) guttering 80mm downpipes, </w:t>
      </w:r>
    </w:p>
    <w:p w14:paraId="4E9EE87B" w14:textId="77777777" w:rsidR="00127F2E" w:rsidRPr="00127F2E" w:rsidRDefault="00127F2E" w:rsidP="00127F2E">
      <w:pPr>
        <w:pStyle w:val="NormalWeb"/>
        <w:spacing w:before="0" w:beforeAutospacing="0" w:after="0" w:afterAutospacing="0" w:line="324" w:lineRule="atLeast"/>
        <w:rPr>
          <w:rFonts w:ascii="Arial" w:hAnsi="Arial" w:cs="Arial"/>
          <w:sz w:val="24"/>
          <w:szCs w:val="24"/>
        </w:rPr>
      </w:pPr>
    </w:p>
    <w:p w14:paraId="4149A7C0" w14:textId="77777777" w:rsidR="00127F2E" w:rsidRPr="00127F2E" w:rsidRDefault="00127F2E" w:rsidP="00127F2E">
      <w:pPr>
        <w:pStyle w:val="NormalWeb"/>
        <w:spacing w:before="0" w:beforeAutospacing="0" w:after="0" w:afterAutospacing="0" w:line="324" w:lineRule="atLeast"/>
        <w:rPr>
          <w:rFonts w:ascii="Arial" w:hAnsi="Arial" w:cs="Arial"/>
          <w:sz w:val="24"/>
          <w:szCs w:val="24"/>
        </w:rPr>
      </w:pPr>
      <w:r w:rsidRPr="00127F2E">
        <w:rPr>
          <w:rStyle w:val="xs9"/>
          <w:rFonts w:ascii="Arial" w:hAnsi="Arial" w:cs="Arial"/>
          <w:sz w:val="24"/>
          <w:szCs w:val="24"/>
          <w:shd w:val="clear" w:color="auto" w:fill="FFFFFF"/>
        </w:rPr>
        <w:t xml:space="preserve">This </w:t>
      </w:r>
      <w:proofErr w:type="spellStart"/>
      <w:r w:rsidRPr="00127F2E">
        <w:rPr>
          <w:rStyle w:val="xs9"/>
          <w:rFonts w:ascii="Arial" w:hAnsi="Arial" w:cs="Arial"/>
          <w:sz w:val="24"/>
          <w:szCs w:val="24"/>
          <w:shd w:val="clear" w:color="auto" w:fill="FFFFFF"/>
        </w:rPr>
        <w:t>FloPlast</w:t>
      </w:r>
      <w:proofErr w:type="spellEnd"/>
      <w:r w:rsidRPr="00127F2E">
        <w:rPr>
          <w:rStyle w:val="xs9"/>
          <w:rFonts w:ascii="Arial" w:hAnsi="Arial" w:cs="Arial"/>
          <w:sz w:val="24"/>
          <w:szCs w:val="24"/>
          <w:shd w:val="clear" w:color="auto" w:fill="FFFFFF"/>
        </w:rPr>
        <w:t xml:space="preserve"> plastic guttering measures 110mm across the open top and 80mm at the deepest point.</w:t>
      </w:r>
    </w:p>
    <w:p w14:paraId="41B54E43" w14:textId="77777777" w:rsidR="00127F2E" w:rsidRPr="00127F2E" w:rsidRDefault="00127F2E" w:rsidP="00127F2E">
      <w:pPr>
        <w:pStyle w:val="NormalWeb"/>
        <w:spacing w:before="0" w:beforeAutospacing="0" w:after="0" w:afterAutospacing="0" w:line="324" w:lineRule="atLeast"/>
        <w:rPr>
          <w:rFonts w:ascii="Arial" w:hAnsi="Arial" w:cs="Arial"/>
          <w:sz w:val="24"/>
          <w:szCs w:val="24"/>
        </w:rPr>
      </w:pPr>
      <w:r w:rsidRPr="00127F2E">
        <w:rPr>
          <w:rStyle w:val="xs9"/>
          <w:rFonts w:ascii="Arial" w:hAnsi="Arial" w:cs="Arial"/>
          <w:sz w:val="24"/>
          <w:szCs w:val="24"/>
          <w:shd w:val="clear" w:color="auto" w:fill="FFFFFF"/>
        </w:rPr>
        <w:t xml:space="preserve">The following link provides the details of this guttering. </w:t>
      </w:r>
    </w:p>
    <w:p w14:paraId="63882E30" w14:textId="77777777" w:rsidR="00127F2E" w:rsidRPr="00127F2E" w:rsidRDefault="00127F2E" w:rsidP="00127F2E">
      <w:pPr>
        <w:rPr>
          <w:rFonts w:ascii="Arial" w:eastAsia="Times New Roman" w:hAnsi="Arial" w:cs="Arial"/>
          <w:sz w:val="24"/>
          <w:szCs w:val="24"/>
        </w:rPr>
      </w:pPr>
      <w:hyperlink r:id="rId4" w:history="1">
        <w:r w:rsidRPr="00127F2E">
          <w:rPr>
            <w:rStyle w:val="Hyperlink"/>
            <w:rFonts w:ascii="Arial" w:eastAsia="Times New Roman" w:hAnsi="Arial" w:cs="Arial"/>
            <w:sz w:val="24"/>
            <w:szCs w:val="24"/>
          </w:rPr>
          <w:t>https://www.floplast.co.uk/rainwater/cast-iron-style/110mm-niagara-ogee</w:t>
        </w:r>
      </w:hyperlink>
    </w:p>
    <w:p w14:paraId="33CA9A36" w14:textId="77777777" w:rsidR="00BD233F" w:rsidRDefault="00BD233F"/>
    <w:sectPr w:rsidR="00BD23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127F2E"/>
    <w:rsid w:val="00127F2E"/>
    <w:rsid w:val="00BD2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2EC43"/>
  <w15:chartTrackingRefBased/>
  <w15:docId w15:val="{8457DE86-7F30-46DC-8462-C1DBA6D50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F2E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27F2E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27F2E"/>
    <w:pPr>
      <w:spacing w:before="100" w:beforeAutospacing="1" w:after="100" w:afterAutospacing="1"/>
    </w:pPr>
  </w:style>
  <w:style w:type="character" w:customStyle="1" w:styleId="xs6">
    <w:name w:val="x_s6"/>
    <w:basedOn w:val="DefaultParagraphFont"/>
    <w:rsid w:val="00127F2E"/>
  </w:style>
  <w:style w:type="character" w:customStyle="1" w:styleId="xs9">
    <w:name w:val="x_s9"/>
    <w:basedOn w:val="DefaultParagraphFont"/>
    <w:rsid w:val="00127F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58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floplast.co.uk/rainwater/cast-iron-style/110mm-niagara-oge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84</Words>
  <Characters>479</Characters>
  <Application>Microsoft Office Word</Application>
  <DocSecurity>0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Morris, Rachael</dc:creator>
  <cp:keywords/>
  <dc:description/>
  <cp:lastModifiedBy>Morris, Rachael</cp:lastModifiedBy>
  <cp:revision>1</cp:revision>
  <dcterms:created xsi:type="dcterms:W3CDTF">2023-02-16T16:32:00Z</dcterms:created>
  <dcterms:modified xsi:type="dcterms:W3CDTF">2023-02-16T16:35:00Z</dcterms:modified>
</cp:coreProperties>
</file>