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DF63B6" w:rsidRDefault="00DF63B6" w:rsidP="00DF63B6">
      <w:pPr>
        <w:rPr>
          <w:rFonts w:ascii="Arial" w:hAnsi="Arial"/>
          <w:b/>
          <w:sz w:val="28"/>
        </w:rPr>
      </w:pPr>
      <w:r>
        <w:rPr>
          <w:rFonts w:ascii="Arial" w:hAnsi="Arial"/>
          <w:b/>
          <w:sz w:val="28"/>
        </w:rPr>
        <w:t xml:space="preserve">X/23/94505 – Removal/variation of conditions for land north of </w:t>
      </w:r>
    </w:p>
    <w:p w:rsidR="00DF63B6" w:rsidRDefault="00DF63B6" w:rsidP="00DF63B6">
      <w:pPr>
        <w:rPr>
          <w:rFonts w:ascii="Arial" w:hAnsi="Arial"/>
          <w:b/>
          <w:sz w:val="28"/>
        </w:rPr>
      </w:pPr>
      <w:r>
        <w:rPr>
          <w:rFonts w:ascii="Arial" w:hAnsi="Arial"/>
          <w:b/>
          <w:sz w:val="28"/>
        </w:rPr>
        <w:t xml:space="preserve">                         </w:t>
      </w:r>
      <w:proofErr w:type="gramStart"/>
      <w:r>
        <w:rPr>
          <w:rFonts w:ascii="Arial" w:hAnsi="Arial"/>
          <w:b/>
          <w:sz w:val="28"/>
        </w:rPr>
        <w:t xml:space="preserve">Grange Road, </w:t>
      </w:r>
      <w:proofErr w:type="spellStart"/>
      <w:r>
        <w:rPr>
          <w:rFonts w:ascii="Arial" w:hAnsi="Arial"/>
          <w:b/>
          <w:sz w:val="28"/>
        </w:rPr>
        <w:t>Netley</w:t>
      </w:r>
      <w:proofErr w:type="spellEnd"/>
      <w:r>
        <w:rPr>
          <w:rFonts w:ascii="Arial" w:hAnsi="Arial"/>
          <w:b/>
          <w:sz w:val="28"/>
        </w:rPr>
        <w:t xml:space="preserve"> Abbey, Southampton.</w:t>
      </w:r>
      <w:proofErr w:type="gramEnd"/>
    </w:p>
    <w:p w:rsidR="00DF63B6" w:rsidRDefault="00DF63B6" w:rsidP="00DF63B6">
      <w:pPr>
        <w:rPr>
          <w:rFonts w:ascii="Arial" w:hAnsi="Arial"/>
          <w:b/>
          <w:sz w:val="28"/>
        </w:rPr>
      </w:pPr>
    </w:p>
    <w:p w:rsidR="00DF63B6" w:rsidRDefault="00DF63B6" w:rsidP="00DF63B6">
      <w:pPr>
        <w:rPr>
          <w:rFonts w:ascii="Arial" w:hAnsi="Arial"/>
          <w:b/>
        </w:rPr>
      </w:pPr>
      <w:r>
        <w:rPr>
          <w:rFonts w:ascii="Arial" w:hAnsi="Arial"/>
          <w:b/>
        </w:rPr>
        <w:t>Layout.</w:t>
      </w:r>
    </w:p>
    <w:p w:rsidR="00DF63B6" w:rsidRDefault="00DF63B6" w:rsidP="00DF63B6">
      <w:pPr>
        <w:rPr>
          <w:rFonts w:ascii="Arial" w:hAnsi="Arial"/>
        </w:rPr>
      </w:pPr>
      <w:r>
        <w:rPr>
          <w:rFonts w:ascii="Arial" w:hAnsi="Arial"/>
        </w:rPr>
        <w:t xml:space="preserve">This is generally as the outline permission giving good spacing along the street front, largely in accord with the existing tempo of the north side of the street. The layout enables about 50% of the frontage to remain open space or gaps and the buildings have been kept away from the Grange </w:t>
      </w:r>
      <w:r w:rsidR="00176ECD">
        <w:rPr>
          <w:rFonts w:ascii="Arial" w:hAnsi="Arial"/>
        </w:rPr>
        <w:t>F</w:t>
      </w:r>
      <w:r>
        <w:rPr>
          <w:rFonts w:ascii="Arial" w:hAnsi="Arial"/>
        </w:rPr>
        <w:t>arm boundary and more particularly the rear more rural one, both of which are the boundary of the conservation area.</w:t>
      </w:r>
    </w:p>
    <w:p w:rsidR="00DF63B6" w:rsidRDefault="00DF63B6"/>
    <w:p w:rsidR="00DF63B6" w:rsidRDefault="00DF63B6" w:rsidP="00DF63B6">
      <w:pPr>
        <w:rPr>
          <w:rFonts w:ascii="Arial" w:hAnsi="Arial"/>
          <w:b/>
        </w:rPr>
      </w:pPr>
      <w:r>
        <w:rPr>
          <w:rFonts w:ascii="Arial" w:hAnsi="Arial"/>
          <w:b/>
        </w:rPr>
        <w:t>Materials.</w:t>
      </w:r>
    </w:p>
    <w:p w:rsidR="000C4C80" w:rsidRDefault="00DF63B6" w:rsidP="00DF63B6">
      <w:pPr>
        <w:rPr>
          <w:rFonts w:ascii="Arial" w:hAnsi="Arial"/>
        </w:rPr>
      </w:pPr>
      <w:r w:rsidRPr="00EA4751">
        <w:rPr>
          <w:rFonts w:ascii="Arial" w:hAnsi="Arial"/>
        </w:rPr>
        <w:t>This development is</w:t>
      </w:r>
      <w:r>
        <w:rPr>
          <w:rFonts w:ascii="Arial" w:hAnsi="Arial"/>
        </w:rPr>
        <w:t xml:space="preserve"> within designated countryside and adjacent to the </w:t>
      </w:r>
      <w:proofErr w:type="spellStart"/>
      <w:r>
        <w:rPr>
          <w:rFonts w:ascii="Arial" w:hAnsi="Arial"/>
        </w:rPr>
        <w:t>Netley</w:t>
      </w:r>
      <w:proofErr w:type="spellEnd"/>
      <w:r>
        <w:rPr>
          <w:rFonts w:ascii="Arial" w:hAnsi="Arial"/>
        </w:rPr>
        <w:t xml:space="preserve"> Abbey Conservation Area on two sides – it is therefore beholden on the developers to consider carefully their effect on the setting of this protected area. The policy for ‘new </w:t>
      </w:r>
      <w:proofErr w:type="gramStart"/>
      <w:r>
        <w:rPr>
          <w:rFonts w:ascii="Arial" w:hAnsi="Arial"/>
        </w:rPr>
        <w:t>buildings  .</w:t>
      </w:r>
      <w:proofErr w:type="gramEnd"/>
      <w:r>
        <w:rPr>
          <w:rFonts w:ascii="Arial" w:hAnsi="Arial"/>
        </w:rPr>
        <w:t xml:space="preserve">  . </w:t>
      </w:r>
      <w:proofErr w:type="gramStart"/>
      <w:r>
        <w:rPr>
          <w:rFonts w:ascii="Arial" w:hAnsi="Arial"/>
        </w:rPr>
        <w:t>affecting</w:t>
      </w:r>
      <w:proofErr w:type="gramEnd"/>
      <w:r>
        <w:rPr>
          <w:rFonts w:ascii="Arial" w:hAnsi="Arial"/>
        </w:rPr>
        <w:t xml:space="preserve"> the setting of  Conservation Areas’  expects the proposal to ‘preserve or enhance the character or appearance of the Conservation Area or its setting’ and ‘ new development should not impinge on the setting of existing buildings. New development should use </w:t>
      </w:r>
      <w:proofErr w:type="gramStart"/>
      <w:r>
        <w:rPr>
          <w:rFonts w:ascii="Arial" w:hAnsi="Arial"/>
        </w:rPr>
        <w:t>materials which</w:t>
      </w:r>
      <w:proofErr w:type="gramEnd"/>
      <w:r>
        <w:rPr>
          <w:rFonts w:ascii="Arial" w:hAnsi="Arial"/>
        </w:rPr>
        <w:t xml:space="preserve"> are traditional to the conservation area and be of high quality. </w:t>
      </w:r>
      <w:r w:rsidR="000C4C80">
        <w:rPr>
          <w:rFonts w:ascii="Arial" w:hAnsi="Arial"/>
        </w:rPr>
        <w:t xml:space="preserve">  </w:t>
      </w:r>
      <w:proofErr w:type="spellStart"/>
      <w:r w:rsidR="000C4C80">
        <w:rPr>
          <w:rFonts w:ascii="Arial" w:hAnsi="Arial"/>
        </w:rPr>
        <w:t>Upvc</w:t>
      </w:r>
      <w:proofErr w:type="spellEnd"/>
      <w:r w:rsidR="000C4C80">
        <w:rPr>
          <w:rFonts w:ascii="Arial" w:hAnsi="Arial"/>
        </w:rPr>
        <w:t xml:space="preserve"> has come a long way since the early days and faux slates too but roof tiles still need to be clay.</w:t>
      </w:r>
    </w:p>
    <w:p w:rsidR="000C4C80" w:rsidRDefault="000C4C80" w:rsidP="00DF63B6">
      <w:pPr>
        <w:rPr>
          <w:rFonts w:ascii="Arial" w:hAnsi="Arial"/>
        </w:rPr>
      </w:pPr>
    </w:p>
    <w:p w:rsidR="000C4C80" w:rsidRDefault="000C4C80" w:rsidP="00DF63B6">
      <w:pPr>
        <w:rPr>
          <w:rFonts w:ascii="Arial" w:hAnsi="Arial"/>
          <w:b/>
        </w:rPr>
      </w:pPr>
      <w:proofErr w:type="gramStart"/>
      <w:r>
        <w:rPr>
          <w:rFonts w:ascii="Arial" w:hAnsi="Arial"/>
          <w:b/>
        </w:rPr>
        <w:t>Foul Water Plant.</w:t>
      </w:r>
      <w:proofErr w:type="gramEnd"/>
    </w:p>
    <w:p w:rsidR="00DF63B6" w:rsidRPr="000C4C80" w:rsidRDefault="000C4C80" w:rsidP="00DF63B6">
      <w:pPr>
        <w:rPr>
          <w:rFonts w:ascii="Arial" w:hAnsi="Arial"/>
        </w:rPr>
      </w:pPr>
      <w:r>
        <w:rPr>
          <w:rFonts w:ascii="Arial" w:hAnsi="Arial"/>
        </w:rPr>
        <w:t xml:space="preserve">The foul water pumping station has now been re-sited to the north-west of the site ensuring that any odours should be dispersed to the north-east, clear of any buildings and most particularly those existing, by the prevailing south-west winds.  It is surprising that there is no dedicated </w:t>
      </w:r>
      <w:r w:rsidR="00950CDC">
        <w:rPr>
          <w:rFonts w:ascii="Arial" w:hAnsi="Arial"/>
        </w:rPr>
        <w:t xml:space="preserve">parking </w:t>
      </w:r>
      <w:r>
        <w:rPr>
          <w:rFonts w:ascii="Arial" w:hAnsi="Arial"/>
        </w:rPr>
        <w:t>bay for</w:t>
      </w:r>
      <w:r w:rsidR="00950CDC">
        <w:rPr>
          <w:rFonts w:ascii="Arial" w:hAnsi="Arial"/>
        </w:rPr>
        <w:t xml:space="preserve"> servicing this </w:t>
      </w:r>
      <w:proofErr w:type="gramStart"/>
      <w:r w:rsidR="00950CDC">
        <w:rPr>
          <w:rFonts w:ascii="Arial" w:hAnsi="Arial"/>
        </w:rPr>
        <w:t>plant</w:t>
      </w:r>
      <w:proofErr w:type="gramEnd"/>
      <w:r w:rsidR="00950CDC">
        <w:rPr>
          <w:rFonts w:ascii="Arial" w:hAnsi="Arial"/>
        </w:rPr>
        <w:t xml:space="preserve"> as malfunctions require immediate attendance and facilities to do so for the comfort of the whole estate.</w:t>
      </w:r>
    </w:p>
    <w:p w:rsidR="00DF63B6" w:rsidRDefault="00DF63B6" w:rsidP="00DF63B6">
      <w:pPr>
        <w:rPr>
          <w:rFonts w:ascii="Arial" w:hAnsi="Arial"/>
        </w:rPr>
      </w:pPr>
    </w:p>
    <w:p w:rsidR="000C4C80" w:rsidRDefault="00DF63B6" w:rsidP="00DF63B6">
      <w:pPr>
        <w:rPr>
          <w:rFonts w:ascii="Arial" w:hAnsi="Arial"/>
          <w:b/>
        </w:rPr>
      </w:pPr>
      <w:r>
        <w:rPr>
          <w:rFonts w:ascii="Arial" w:hAnsi="Arial"/>
          <w:b/>
        </w:rPr>
        <w:t>Conclusion.</w:t>
      </w:r>
    </w:p>
    <w:p w:rsidR="00950CDC" w:rsidRDefault="00950CDC" w:rsidP="00DF63B6">
      <w:pPr>
        <w:rPr>
          <w:rFonts w:ascii="Arial" w:hAnsi="Arial"/>
        </w:rPr>
      </w:pPr>
      <w:r w:rsidRPr="00950CDC">
        <w:rPr>
          <w:rFonts w:ascii="Arial" w:hAnsi="Arial"/>
        </w:rPr>
        <w:t>Natural slates would be preferable</w:t>
      </w:r>
      <w:r>
        <w:rPr>
          <w:rFonts w:ascii="Arial" w:hAnsi="Arial"/>
        </w:rPr>
        <w:t>, particularly on the western boundary</w:t>
      </w:r>
      <w:r w:rsidR="00176ECD">
        <w:rPr>
          <w:rFonts w:ascii="Arial" w:hAnsi="Arial"/>
        </w:rPr>
        <w:t xml:space="preserve"> and front</w:t>
      </w:r>
      <w:r>
        <w:rPr>
          <w:rFonts w:ascii="Arial" w:hAnsi="Arial"/>
        </w:rPr>
        <w:t>, and clay roof tiles are essential but they are referred to only as ‘Flamed Red’, concrete is not acceptable</w:t>
      </w:r>
      <w:r w:rsidR="00176ECD">
        <w:rPr>
          <w:rFonts w:ascii="Arial" w:hAnsi="Arial"/>
        </w:rPr>
        <w:t xml:space="preserve"> on this site</w:t>
      </w:r>
      <w:r>
        <w:rPr>
          <w:rFonts w:ascii="Arial" w:hAnsi="Arial"/>
        </w:rPr>
        <w:t>.  Holding objection until this is clarified.</w:t>
      </w:r>
    </w:p>
    <w:p w:rsidR="00950CDC" w:rsidRDefault="00950CDC" w:rsidP="00DF63B6">
      <w:pPr>
        <w:rPr>
          <w:rFonts w:ascii="Arial" w:hAnsi="Arial"/>
        </w:rPr>
      </w:pPr>
    </w:p>
    <w:p w:rsidR="00DF63B6" w:rsidRPr="00950CDC" w:rsidRDefault="00950CDC" w:rsidP="00DF63B6">
      <w:pPr>
        <w:rPr>
          <w:rFonts w:ascii="Arial" w:hAnsi="Arial"/>
        </w:rPr>
      </w:pPr>
      <w:r>
        <w:rPr>
          <w:rFonts w:ascii="Arial" w:hAnsi="Arial"/>
        </w:rPr>
        <w:t>21.03.2023.</w:t>
      </w:r>
      <w:r w:rsidR="00176ECD">
        <w:rPr>
          <w:rFonts w:ascii="Arial" w:hAnsi="Arial"/>
        </w:rPr>
        <w:t xml:space="preserve">  </w:t>
      </w:r>
      <w:r>
        <w:rPr>
          <w:rFonts w:ascii="Arial" w:hAnsi="Arial"/>
        </w:rPr>
        <w:t xml:space="preserve"> </w:t>
      </w:r>
    </w:p>
    <w:p w:rsidR="002106F4" w:rsidRDefault="002106F4"/>
    <w:p w:rsidR="002106F4" w:rsidRPr="002106F4" w:rsidRDefault="002106F4" w:rsidP="002106F4">
      <w:pPr>
        <w:rPr>
          <w:rFonts w:ascii="Times" w:hAnsi="Times"/>
          <w:sz w:val="20"/>
          <w:szCs w:val="20"/>
        </w:rPr>
      </w:pPr>
      <w:r w:rsidRPr="002106F4">
        <w:rPr>
          <w:rFonts w:ascii="Arial" w:hAnsi="Arial"/>
          <w:b/>
          <w:color w:val="0000FF"/>
          <w:shd w:val="clear" w:color="auto" w:fill="FFFFFF"/>
        </w:rPr>
        <w:t>Tim J S Dyer,</w:t>
      </w:r>
      <w:r w:rsidRPr="002106F4">
        <w:rPr>
          <w:rFonts w:ascii="Arial" w:hAnsi="Arial"/>
          <w:color w:val="0000FF"/>
        </w:rPr>
        <w:t> </w:t>
      </w:r>
      <w:proofErr w:type="spellStart"/>
      <w:r w:rsidRPr="002106F4">
        <w:rPr>
          <w:rFonts w:ascii="Arial" w:hAnsi="Arial"/>
          <w:color w:val="666666"/>
          <w:sz w:val="15"/>
          <w:szCs w:val="15"/>
          <w:shd w:val="clear" w:color="auto" w:fill="FFFFFF"/>
        </w:rPr>
        <w:t>B.Sc.</w:t>
      </w:r>
      <w:proofErr w:type="gramStart"/>
      <w:r w:rsidRPr="002106F4">
        <w:rPr>
          <w:rFonts w:ascii="Arial" w:hAnsi="Arial"/>
          <w:color w:val="666666"/>
          <w:sz w:val="15"/>
          <w:szCs w:val="15"/>
          <w:shd w:val="clear" w:color="auto" w:fill="FFFFFF"/>
        </w:rPr>
        <w:t>,Dip.Arch</w:t>
      </w:r>
      <w:proofErr w:type="spellEnd"/>
      <w:proofErr w:type="gramEnd"/>
      <w:r w:rsidRPr="002106F4">
        <w:rPr>
          <w:rFonts w:ascii="Arial" w:hAnsi="Arial"/>
          <w:color w:val="666666"/>
          <w:sz w:val="15"/>
          <w:szCs w:val="15"/>
          <w:shd w:val="clear" w:color="auto" w:fill="FFFFFF"/>
        </w:rPr>
        <w:t>.(</w:t>
      </w:r>
      <w:proofErr w:type="spellStart"/>
      <w:r w:rsidRPr="002106F4">
        <w:rPr>
          <w:rFonts w:ascii="Arial" w:hAnsi="Arial"/>
          <w:color w:val="666666"/>
          <w:sz w:val="15"/>
          <w:szCs w:val="15"/>
          <w:shd w:val="clear" w:color="auto" w:fill="FFFFFF"/>
        </w:rPr>
        <w:t>Birm</w:t>
      </w:r>
      <w:proofErr w:type="spellEnd"/>
      <w:r w:rsidRPr="002106F4">
        <w:rPr>
          <w:rFonts w:ascii="Arial" w:hAnsi="Arial"/>
          <w:color w:val="666666"/>
          <w:sz w:val="15"/>
          <w:szCs w:val="15"/>
          <w:shd w:val="clear" w:color="auto" w:fill="FFFFFF"/>
        </w:rPr>
        <w:t xml:space="preserve">), </w:t>
      </w:r>
      <w:proofErr w:type="spellStart"/>
      <w:r w:rsidRPr="002106F4">
        <w:rPr>
          <w:rFonts w:ascii="Arial" w:hAnsi="Arial"/>
          <w:color w:val="666666"/>
          <w:sz w:val="15"/>
          <w:szCs w:val="15"/>
          <w:shd w:val="clear" w:color="auto" w:fill="FFFFFF"/>
        </w:rPr>
        <w:t>Grad.Dip.Conservation</w:t>
      </w:r>
      <w:proofErr w:type="spellEnd"/>
      <w:r w:rsidRPr="002106F4">
        <w:rPr>
          <w:rFonts w:ascii="Arial" w:hAnsi="Arial"/>
          <w:color w:val="666666"/>
          <w:sz w:val="15"/>
          <w:szCs w:val="15"/>
          <w:shd w:val="clear" w:color="auto" w:fill="FFFFFF"/>
        </w:rPr>
        <w:t>(AA), RIBA.</w:t>
      </w:r>
    </w:p>
    <w:p w:rsidR="002106F4" w:rsidRPr="002106F4" w:rsidRDefault="002106F4" w:rsidP="002106F4">
      <w:pPr>
        <w:shd w:val="clear" w:color="auto" w:fill="FFFFFF"/>
        <w:spacing w:line="390" w:lineRule="atLeast"/>
        <w:rPr>
          <w:rFonts w:ascii="Arial" w:hAnsi="Arial"/>
          <w:color w:val="888888"/>
        </w:rPr>
      </w:pPr>
      <w:proofErr w:type="gramStart"/>
      <w:r w:rsidRPr="002106F4">
        <w:rPr>
          <w:rFonts w:ascii="Arial" w:hAnsi="Arial"/>
          <w:color w:val="0000FF"/>
          <w:sz w:val="15"/>
          <w:szCs w:val="15"/>
        </w:rPr>
        <w:t>Built Heritage Consultant.</w:t>
      </w:r>
      <w:proofErr w:type="gramEnd"/>
      <w:r w:rsidRPr="002106F4">
        <w:rPr>
          <w:rFonts w:ascii="Arial" w:hAnsi="Arial"/>
          <w:color w:val="888888"/>
        </w:rPr>
        <w:t> </w:t>
      </w:r>
    </w:p>
    <w:p w:rsidR="002106F4" w:rsidRPr="002106F4" w:rsidRDefault="002106F4" w:rsidP="002106F4">
      <w:pPr>
        <w:rPr>
          <w:rFonts w:ascii="Times" w:hAnsi="Times"/>
          <w:sz w:val="20"/>
          <w:szCs w:val="20"/>
        </w:rPr>
      </w:pPr>
    </w:p>
    <w:p w:rsidR="00DF63B6" w:rsidRDefault="00DF63B6"/>
    <w:sectPr w:rsidR="00DF63B6" w:rsidSect="00DF63B6">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DF63B6"/>
    <w:rsid w:val="000C4C80"/>
    <w:rsid w:val="00176ECD"/>
    <w:rsid w:val="002106F4"/>
    <w:rsid w:val="00950CDC"/>
    <w:rsid w:val="00DF63B6"/>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3B6"/>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2106F4"/>
  </w:style>
</w:styles>
</file>

<file path=word/webSettings.xml><?xml version="1.0" encoding="utf-8"?>
<w:webSettings xmlns:r="http://schemas.openxmlformats.org/officeDocument/2006/relationships" xmlns:w="http://schemas.openxmlformats.org/wordprocessingml/2006/main">
  <w:divs>
    <w:div w:id="79379521">
      <w:bodyDiv w:val="1"/>
      <w:marLeft w:val="0"/>
      <w:marRight w:val="0"/>
      <w:marTop w:val="0"/>
      <w:marBottom w:val="0"/>
      <w:divBdr>
        <w:top w:val="none" w:sz="0" w:space="0" w:color="auto"/>
        <w:left w:val="none" w:sz="0" w:space="0" w:color="auto"/>
        <w:bottom w:val="none" w:sz="0" w:space="0" w:color="auto"/>
        <w:right w:val="none" w:sz="0" w:space="0" w:color="auto"/>
      </w:divBdr>
      <w:divsChild>
        <w:div w:id="1712268621">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198</TotalTime>
  <Pages>1</Pages>
  <Words>0</Words>
  <Characters>0</Characters>
  <Application>Microsoft Word 12.1.0</Application>
  <DocSecurity>0</DocSecurity>
  <Lines>1</Lines>
  <Paragraphs>1</Paragraphs>
  <ScaleCrop>false</ScaleCrop>
  <LinksUpToDate>false</LinksUpToDate>
  <CharactersWithSpaces>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3</cp:revision>
  <dcterms:created xsi:type="dcterms:W3CDTF">2023-03-21T11:17:00Z</dcterms:created>
  <dcterms:modified xsi:type="dcterms:W3CDTF">2023-03-21T14:39:00Z</dcterms:modified>
</cp:coreProperties>
</file>