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rsidP="00051465">
      <w:pPr>
        <w:pStyle w:val="NoSpacing"/>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3686"/>
        <w:gridCol w:w="2110"/>
        <w:gridCol w:w="2571"/>
      </w:tblGrid>
      <w:tr w:rsidR="004B2171" w14:paraId="088DDCAB" w14:textId="77777777" w:rsidTr="00051465">
        <w:trPr>
          <w:cantSplit/>
        </w:trPr>
        <w:tc>
          <w:tcPr>
            <w:tcW w:w="1915"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3686" w:type="dxa"/>
          </w:tcPr>
          <w:p w14:paraId="483E01EF" w14:textId="77777777" w:rsidR="004B2171" w:rsidRDefault="009D2463">
            <w:pPr>
              <w:rPr>
                <w:rFonts w:ascii="Arial" w:hAnsi="Arial" w:cs="Arial"/>
                <w:sz w:val="24"/>
                <w:szCs w:val="24"/>
              </w:rPr>
            </w:pPr>
            <w:r w:rsidRPr="009D2463">
              <w:rPr>
                <w:rFonts w:ascii="Arial" w:hAnsi="Arial" w:cs="Arial"/>
                <w:sz w:val="24"/>
                <w:szCs w:val="24"/>
              </w:rPr>
              <w:t>Broadlands Avenue Streetworks</w:t>
            </w:r>
          </w:p>
          <w:p w14:paraId="6D2D7D2B" w14:textId="315AF148" w:rsidR="00051465" w:rsidRDefault="00051465">
            <w:pPr>
              <w:rPr>
                <w:rFonts w:ascii="Arial" w:hAnsi="Arial" w:cs="Arial"/>
                <w:sz w:val="24"/>
                <w:szCs w:val="24"/>
              </w:rPr>
            </w:pPr>
          </w:p>
        </w:tc>
        <w:tc>
          <w:tcPr>
            <w:tcW w:w="2110"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57E54D26" w14:textId="77777777" w:rsidR="009D2463" w:rsidRPr="009D2463" w:rsidRDefault="009D2463" w:rsidP="009D2463">
            <w:pPr>
              <w:rPr>
                <w:rFonts w:ascii="Arial" w:hAnsi="Arial" w:cs="Arial"/>
                <w:sz w:val="24"/>
                <w:szCs w:val="24"/>
              </w:rPr>
            </w:pPr>
            <w:r w:rsidRPr="009D2463">
              <w:rPr>
                <w:rFonts w:ascii="Arial" w:hAnsi="Arial" w:cs="Arial"/>
                <w:sz w:val="24"/>
                <w:szCs w:val="24"/>
              </w:rPr>
              <w:t>Broadlands Avenue</w:t>
            </w:r>
          </w:p>
          <w:p w14:paraId="12CD82A0" w14:textId="77777777" w:rsidR="009D2463" w:rsidRPr="009D2463" w:rsidRDefault="009D2463" w:rsidP="009D2463">
            <w:pPr>
              <w:rPr>
                <w:rFonts w:ascii="Arial" w:hAnsi="Arial" w:cs="Arial"/>
                <w:sz w:val="24"/>
                <w:szCs w:val="24"/>
              </w:rPr>
            </w:pPr>
            <w:r w:rsidRPr="009D2463">
              <w:rPr>
                <w:rFonts w:ascii="Arial" w:hAnsi="Arial" w:cs="Arial"/>
                <w:sz w:val="24"/>
                <w:szCs w:val="24"/>
              </w:rPr>
              <w:t>Boyatt Wood</w:t>
            </w:r>
          </w:p>
          <w:p w14:paraId="7118E31A" w14:textId="77777777" w:rsidR="009D2463" w:rsidRPr="009D2463" w:rsidRDefault="009D2463" w:rsidP="009D2463">
            <w:pPr>
              <w:rPr>
                <w:rFonts w:ascii="Arial" w:hAnsi="Arial" w:cs="Arial"/>
                <w:sz w:val="24"/>
                <w:szCs w:val="24"/>
              </w:rPr>
            </w:pPr>
            <w:r w:rsidRPr="009D2463">
              <w:rPr>
                <w:rFonts w:ascii="Arial" w:hAnsi="Arial" w:cs="Arial"/>
                <w:sz w:val="24"/>
                <w:szCs w:val="24"/>
              </w:rPr>
              <w:t>Allbrook</w:t>
            </w:r>
          </w:p>
          <w:p w14:paraId="62CD5860" w14:textId="77777777" w:rsidR="009D2463" w:rsidRPr="009D2463" w:rsidRDefault="009D2463" w:rsidP="009D2463">
            <w:pPr>
              <w:rPr>
                <w:rFonts w:ascii="Arial" w:hAnsi="Arial" w:cs="Arial"/>
                <w:sz w:val="24"/>
                <w:szCs w:val="24"/>
              </w:rPr>
            </w:pPr>
            <w:r w:rsidRPr="009D2463">
              <w:rPr>
                <w:rFonts w:ascii="Arial" w:hAnsi="Arial" w:cs="Arial"/>
                <w:sz w:val="24"/>
                <w:szCs w:val="24"/>
              </w:rPr>
              <w:t>Eastleigh</w:t>
            </w:r>
          </w:p>
          <w:p w14:paraId="7AC4457F" w14:textId="77777777" w:rsidR="009D2463" w:rsidRPr="009D2463" w:rsidRDefault="009D2463" w:rsidP="009D2463">
            <w:pPr>
              <w:rPr>
                <w:rFonts w:ascii="Arial" w:hAnsi="Arial" w:cs="Arial"/>
                <w:sz w:val="24"/>
                <w:szCs w:val="24"/>
              </w:rPr>
            </w:pPr>
            <w:r w:rsidRPr="009D2463">
              <w:rPr>
                <w:rFonts w:ascii="Arial" w:hAnsi="Arial" w:cs="Arial"/>
                <w:sz w:val="24"/>
                <w:szCs w:val="24"/>
              </w:rPr>
              <w:t>Hampshire</w:t>
            </w:r>
          </w:p>
          <w:p w14:paraId="7475EB2D" w14:textId="77777777" w:rsidR="004B2171" w:rsidRDefault="009D2463" w:rsidP="009D2463">
            <w:pPr>
              <w:rPr>
                <w:rFonts w:ascii="Arial" w:hAnsi="Arial" w:cs="Arial"/>
                <w:sz w:val="24"/>
                <w:szCs w:val="24"/>
              </w:rPr>
            </w:pPr>
            <w:r w:rsidRPr="009D2463">
              <w:rPr>
                <w:rFonts w:ascii="Arial" w:hAnsi="Arial" w:cs="Arial"/>
                <w:sz w:val="24"/>
                <w:szCs w:val="24"/>
              </w:rPr>
              <w:t>SO50 4PA</w:t>
            </w:r>
          </w:p>
          <w:p w14:paraId="602BBA10" w14:textId="56AB052F" w:rsidR="00051465" w:rsidRDefault="00051465" w:rsidP="009D2463">
            <w:pPr>
              <w:rPr>
                <w:rFonts w:ascii="Arial" w:hAnsi="Arial" w:cs="Arial"/>
                <w:sz w:val="24"/>
                <w:szCs w:val="24"/>
              </w:rPr>
            </w:pPr>
          </w:p>
        </w:tc>
      </w:tr>
      <w:tr w:rsidR="004B2171" w14:paraId="67D81BDB" w14:textId="77777777" w:rsidTr="00051465">
        <w:trPr>
          <w:cantSplit/>
        </w:trPr>
        <w:tc>
          <w:tcPr>
            <w:tcW w:w="1915"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3686" w:type="dxa"/>
          </w:tcPr>
          <w:p w14:paraId="41FE41EC" w14:textId="2306FAFE" w:rsidR="004B2171" w:rsidRDefault="009D2463">
            <w:pPr>
              <w:rPr>
                <w:rFonts w:ascii="Arial" w:hAnsi="Arial" w:cs="Arial"/>
                <w:sz w:val="24"/>
                <w:szCs w:val="24"/>
              </w:rPr>
            </w:pPr>
            <w:r w:rsidRPr="009D2463">
              <w:rPr>
                <w:rFonts w:ascii="Arial" w:hAnsi="Arial" w:cs="Arial"/>
                <w:sz w:val="24"/>
                <w:szCs w:val="24"/>
              </w:rPr>
              <w:t>E: 445267</w:t>
            </w:r>
            <w:r>
              <w:rPr>
                <w:rFonts w:ascii="Arial" w:hAnsi="Arial" w:cs="Arial"/>
                <w:sz w:val="24"/>
                <w:szCs w:val="24"/>
              </w:rPr>
              <w:t>,</w:t>
            </w:r>
            <w:r w:rsidRPr="009D2463">
              <w:rPr>
                <w:rFonts w:ascii="Arial" w:hAnsi="Arial" w:cs="Arial"/>
                <w:sz w:val="24"/>
                <w:szCs w:val="24"/>
              </w:rPr>
              <w:t xml:space="preserve"> N: 120428</w:t>
            </w:r>
          </w:p>
        </w:tc>
        <w:tc>
          <w:tcPr>
            <w:tcW w:w="2110"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rsidTr="00051465">
        <w:tc>
          <w:tcPr>
            <w:tcW w:w="1915"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3686" w:type="dxa"/>
          </w:tcPr>
          <w:p w14:paraId="7DC534CC" w14:textId="4040D131" w:rsidR="004B2171" w:rsidRDefault="009D2463" w:rsidP="00EA6917">
            <w:pPr>
              <w:rPr>
                <w:rFonts w:ascii="Arial" w:hAnsi="Arial" w:cs="Arial"/>
                <w:sz w:val="24"/>
                <w:szCs w:val="24"/>
              </w:rPr>
            </w:pPr>
            <w:r w:rsidRPr="009D2463">
              <w:rPr>
                <w:rFonts w:ascii="Arial" w:hAnsi="Arial" w:cs="Arial"/>
                <w:sz w:val="24"/>
                <w:szCs w:val="24"/>
              </w:rPr>
              <w:t>ELH16302</w:t>
            </w:r>
          </w:p>
        </w:tc>
        <w:tc>
          <w:tcPr>
            <w:tcW w:w="2110"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6ACC0FD6" w:rsidR="00525702" w:rsidRDefault="006D3A5F" w:rsidP="00A94DC1">
            <w:pPr>
              <w:rPr>
                <w:rFonts w:ascii="Arial" w:hAnsi="Arial" w:cs="Arial"/>
                <w:sz w:val="24"/>
                <w:szCs w:val="24"/>
              </w:rPr>
            </w:pPr>
            <w:r w:rsidRPr="006D3A5F">
              <w:rPr>
                <w:rFonts w:ascii="Arial" w:hAnsi="Arial" w:cs="Arial"/>
                <w:sz w:val="24"/>
                <w:szCs w:val="24"/>
              </w:rPr>
              <w:t xml:space="preserve">Proposed telecommunications </w:t>
            </w:r>
            <w:r w:rsidRPr="00DF5821">
              <w:rPr>
                <w:rFonts w:ascii="Arial" w:hAnsi="Arial" w:cs="Arial"/>
                <w:sz w:val="24"/>
                <w:szCs w:val="24"/>
              </w:rPr>
              <w:t xml:space="preserve">installation: Proposed Phase </w:t>
            </w:r>
            <w:r w:rsidR="00D1315C" w:rsidRPr="00DF5821">
              <w:rPr>
                <w:rFonts w:ascii="Arial" w:hAnsi="Arial" w:cs="Arial"/>
                <w:sz w:val="24"/>
                <w:szCs w:val="24"/>
              </w:rPr>
              <w:t>8</w:t>
            </w:r>
            <w:r w:rsidRPr="00DF5821">
              <w:rPr>
                <w:rFonts w:ascii="Arial" w:hAnsi="Arial" w:cs="Arial"/>
                <w:sz w:val="24"/>
                <w:szCs w:val="24"/>
              </w:rPr>
              <w:t xml:space="preserve"> Monopole &amp; associated ancillary works</w:t>
            </w:r>
            <w:r w:rsidR="005C0169" w:rsidRPr="00DF5821">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4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051465" w14:paraId="3C70AFAD" w14:textId="77777777" w:rsidTr="00051465">
        <w:trPr>
          <w:cantSplit/>
          <w:trHeight w:val="825"/>
        </w:trPr>
        <w:tc>
          <w:tcPr>
            <w:tcW w:w="10282" w:type="dxa"/>
          </w:tcPr>
          <w:p w14:paraId="1C2EC940" w14:textId="77777777" w:rsidR="00051465" w:rsidRDefault="00051465" w:rsidP="00051465">
            <w:pPr>
              <w:rPr>
                <w:rFonts w:ascii="Arial" w:hAnsi="Arial" w:cs="Arial"/>
                <w:sz w:val="24"/>
                <w:szCs w:val="24"/>
              </w:rPr>
            </w:pPr>
            <w:r>
              <w:rPr>
                <w:rFonts w:ascii="Arial" w:hAnsi="Arial" w:cs="Arial"/>
                <w:sz w:val="24"/>
                <w:szCs w:val="24"/>
              </w:rPr>
              <w:t>Summary of outcome/Main issues raised:</w:t>
            </w:r>
          </w:p>
          <w:p w14:paraId="49EB6B4D" w14:textId="77777777" w:rsidR="00051465" w:rsidRPr="00BF6F8B" w:rsidRDefault="00051465" w:rsidP="00051465">
            <w:pPr>
              <w:rPr>
                <w:rFonts w:ascii="Arial" w:hAnsi="Arial" w:cs="Arial"/>
                <w:sz w:val="24"/>
                <w:szCs w:val="24"/>
              </w:rPr>
            </w:pPr>
          </w:p>
          <w:p w14:paraId="678034A6" w14:textId="77777777" w:rsidR="00051465" w:rsidRDefault="00051465" w:rsidP="00051465">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9D2463" w:rsidRDefault="004B2171">
            <w:pPr>
              <w:rPr>
                <w:rFonts w:ascii="Arial" w:hAnsi="Arial" w:cs="Arial"/>
                <w:sz w:val="24"/>
                <w:szCs w:val="24"/>
              </w:rPr>
            </w:pPr>
            <w:r w:rsidRPr="009D2463">
              <w:rPr>
                <w:rFonts w:ascii="Arial" w:hAnsi="Arial" w:cs="Arial"/>
                <w:sz w:val="24"/>
                <w:szCs w:val="24"/>
              </w:rPr>
              <w:t>Location of site in relation to school/college:</w:t>
            </w:r>
          </w:p>
          <w:p w14:paraId="73B7B791" w14:textId="588E5556" w:rsidR="004B2171" w:rsidRPr="009D2463" w:rsidRDefault="004B2171" w:rsidP="005E5DF8">
            <w:pPr>
              <w:rPr>
                <w:rFonts w:ascii="Arial" w:hAnsi="Arial" w:cs="Arial"/>
                <w:sz w:val="24"/>
                <w:szCs w:val="24"/>
              </w:rPr>
            </w:pPr>
          </w:p>
          <w:p w14:paraId="676CA6EC" w14:textId="5B8E5CDA" w:rsidR="00AA6F60" w:rsidRPr="009D2463" w:rsidRDefault="00E603BE" w:rsidP="005E5DF8">
            <w:pPr>
              <w:rPr>
                <w:rFonts w:ascii="Arial" w:hAnsi="Arial" w:cs="Arial"/>
                <w:sz w:val="24"/>
                <w:szCs w:val="24"/>
              </w:rPr>
            </w:pPr>
            <w:r w:rsidRPr="009D2463">
              <w:rPr>
                <w:rFonts w:ascii="Arial" w:hAnsi="Arial" w:cs="Arial"/>
                <w:sz w:val="24"/>
                <w:szCs w:val="24"/>
              </w:rPr>
              <w:t>There are no schools/colleges in close proximity to the proposed location.</w:t>
            </w:r>
          </w:p>
          <w:p w14:paraId="23ADD6E7" w14:textId="77777777" w:rsidR="004B2171" w:rsidRPr="009D2463" w:rsidRDefault="004B2171" w:rsidP="00CA337D">
            <w:pPr>
              <w:rPr>
                <w:rFonts w:ascii="Arial" w:hAnsi="Arial" w:cs="Arial"/>
                <w:sz w:val="24"/>
                <w:szCs w:val="24"/>
              </w:rPr>
            </w:pPr>
          </w:p>
        </w:tc>
      </w:tr>
      <w:tr w:rsidR="004B2171" w14:paraId="021AEF67" w14:textId="77777777">
        <w:tc>
          <w:tcPr>
            <w:tcW w:w="10282" w:type="dxa"/>
          </w:tcPr>
          <w:p w14:paraId="0893676C" w14:textId="77777777" w:rsidR="004B2171" w:rsidRPr="009D2463" w:rsidRDefault="004B2171">
            <w:pPr>
              <w:rPr>
                <w:rFonts w:ascii="Arial" w:hAnsi="Arial" w:cs="Arial"/>
                <w:sz w:val="24"/>
                <w:szCs w:val="24"/>
              </w:rPr>
            </w:pPr>
            <w:r w:rsidRPr="009D2463">
              <w:rPr>
                <w:rFonts w:ascii="Arial" w:hAnsi="Arial" w:cs="Arial"/>
                <w:sz w:val="24"/>
                <w:szCs w:val="24"/>
              </w:rPr>
              <w:t>Outline of consultation carried out with school/college:</w:t>
            </w:r>
          </w:p>
          <w:p w14:paraId="5B67DD17" w14:textId="77777777" w:rsidR="004B2171" w:rsidRPr="009D2463" w:rsidRDefault="004B2171" w:rsidP="00CA337D">
            <w:pPr>
              <w:rPr>
                <w:rFonts w:ascii="Arial" w:hAnsi="Arial" w:cs="Arial"/>
                <w:sz w:val="24"/>
                <w:szCs w:val="24"/>
              </w:rPr>
            </w:pPr>
          </w:p>
          <w:p w14:paraId="3F6E8097" w14:textId="0EBAA96C" w:rsidR="008B7097" w:rsidRPr="009D2463" w:rsidRDefault="00E603BE" w:rsidP="00CA337D">
            <w:pPr>
              <w:rPr>
                <w:rFonts w:ascii="Arial" w:hAnsi="Arial" w:cs="Arial"/>
                <w:sz w:val="24"/>
                <w:szCs w:val="24"/>
              </w:rPr>
            </w:pPr>
            <w:r w:rsidRPr="009D2463">
              <w:rPr>
                <w:rFonts w:ascii="Arial" w:hAnsi="Arial" w:cs="Arial"/>
                <w:sz w:val="24"/>
                <w:szCs w:val="24"/>
              </w:rPr>
              <w:t>N/A</w:t>
            </w:r>
            <w:r w:rsidR="002623F9" w:rsidRPr="009D2463">
              <w:rPr>
                <w:rFonts w:ascii="Arial" w:hAnsi="Arial" w:cs="Arial"/>
                <w:sz w:val="24"/>
                <w:szCs w:val="24"/>
              </w:rPr>
              <w:t xml:space="preserve">      </w:t>
            </w:r>
          </w:p>
          <w:p w14:paraId="3D1C4F4C" w14:textId="4E4C8E0A" w:rsidR="00AA6F60" w:rsidRPr="009D2463" w:rsidRDefault="00AA6F60" w:rsidP="009D2463">
            <w:pPr>
              <w:rPr>
                <w:rFonts w:ascii="Arial" w:hAnsi="Arial" w:cs="Arial"/>
                <w:sz w:val="24"/>
                <w:szCs w:val="24"/>
              </w:rPr>
            </w:pPr>
          </w:p>
        </w:tc>
      </w:tr>
      <w:tr w:rsidR="004B2171" w14:paraId="02E73716" w14:textId="77777777">
        <w:tc>
          <w:tcPr>
            <w:tcW w:w="10282" w:type="dxa"/>
          </w:tcPr>
          <w:p w14:paraId="5E5EFF42" w14:textId="77777777" w:rsidR="004B2171" w:rsidRPr="009D2463" w:rsidRDefault="004B2171">
            <w:pPr>
              <w:rPr>
                <w:rFonts w:ascii="Arial" w:hAnsi="Arial" w:cs="Arial"/>
                <w:sz w:val="24"/>
                <w:szCs w:val="24"/>
              </w:rPr>
            </w:pPr>
            <w:r w:rsidRPr="009D2463">
              <w:rPr>
                <w:rFonts w:ascii="Arial" w:hAnsi="Arial" w:cs="Arial"/>
                <w:sz w:val="24"/>
                <w:szCs w:val="24"/>
              </w:rPr>
              <w:t>Summary of outcome/Main issues raised:</w:t>
            </w:r>
          </w:p>
          <w:p w14:paraId="7D7373B2" w14:textId="77777777" w:rsidR="004B2171" w:rsidRPr="009D2463" w:rsidRDefault="004B2171" w:rsidP="00D51321">
            <w:pPr>
              <w:rPr>
                <w:rFonts w:ascii="Arial" w:hAnsi="Arial" w:cs="Arial"/>
                <w:sz w:val="24"/>
                <w:szCs w:val="24"/>
              </w:rPr>
            </w:pPr>
          </w:p>
          <w:p w14:paraId="512A7A03" w14:textId="77777777" w:rsidR="004B2171" w:rsidRPr="009D2463" w:rsidRDefault="004B2171" w:rsidP="00D51321">
            <w:pPr>
              <w:rPr>
                <w:rFonts w:ascii="Arial" w:hAnsi="Arial" w:cs="Arial"/>
                <w:sz w:val="24"/>
                <w:szCs w:val="24"/>
              </w:rPr>
            </w:pPr>
            <w:r w:rsidRPr="009D2463">
              <w:rPr>
                <w:rFonts w:ascii="Arial" w:hAnsi="Arial" w:cs="Arial"/>
                <w:sz w:val="24"/>
                <w:szCs w:val="24"/>
              </w:rPr>
              <w:t>N/A</w:t>
            </w:r>
          </w:p>
          <w:p w14:paraId="659792CA" w14:textId="77777777" w:rsidR="004B2171" w:rsidRPr="009D2463"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4A1064DA"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39355B8D" w:rsidR="004B2171" w:rsidRPr="009D2463" w:rsidRDefault="009D2463">
            <w:pPr>
              <w:jc w:val="center"/>
              <w:rPr>
                <w:rFonts w:ascii="Arial" w:hAnsi="Arial" w:cs="Arial"/>
                <w:sz w:val="24"/>
                <w:szCs w:val="24"/>
              </w:rPr>
            </w:pPr>
            <w:r w:rsidRPr="009D2463">
              <w:rPr>
                <w:rFonts w:ascii="Arial" w:hAnsi="Arial" w:cs="Arial"/>
                <w:sz w:val="24"/>
                <w:szCs w:val="24"/>
              </w:rPr>
              <w:t>Yes</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0150EB81" w:rsidR="004B2171" w:rsidRPr="009D2463" w:rsidRDefault="009D2463">
            <w:pPr>
              <w:jc w:val="center"/>
              <w:rPr>
                <w:rFonts w:ascii="Arial" w:hAnsi="Arial" w:cs="Arial"/>
                <w:sz w:val="24"/>
                <w:szCs w:val="24"/>
              </w:rPr>
            </w:pPr>
            <w:r w:rsidRPr="009D2463">
              <w:rPr>
                <w:rFonts w:ascii="Arial" w:hAnsi="Arial" w:cs="Arial"/>
                <w:sz w:val="24"/>
                <w:szCs w:val="24"/>
              </w:rPr>
              <w:t>Yes</w:t>
            </w:r>
          </w:p>
        </w:tc>
      </w:tr>
      <w:tr w:rsidR="004B2171" w14:paraId="20DE1200" w14:textId="77777777">
        <w:trPr>
          <w:cantSplit/>
        </w:trPr>
        <w:tc>
          <w:tcPr>
            <w:tcW w:w="10282" w:type="dxa"/>
            <w:gridSpan w:val="3"/>
          </w:tcPr>
          <w:p w14:paraId="22A1F894" w14:textId="77777777" w:rsidR="004B2171" w:rsidRDefault="004B2171">
            <w:pPr>
              <w:rPr>
                <w:rFonts w:ascii="Arial" w:hAnsi="Arial" w:cs="Arial"/>
                <w:sz w:val="24"/>
                <w:szCs w:val="24"/>
              </w:rPr>
            </w:pPr>
            <w:r>
              <w:rPr>
                <w:rFonts w:ascii="Arial" w:hAnsi="Arial" w:cs="Arial"/>
                <w:sz w:val="24"/>
                <w:szCs w:val="24"/>
              </w:rPr>
              <w:t>Details of response:</w:t>
            </w:r>
          </w:p>
          <w:p w14:paraId="3AC9FC3D" w14:textId="77777777" w:rsidR="004B2171" w:rsidRDefault="004B2171">
            <w:pPr>
              <w:rPr>
                <w:rFonts w:ascii="Arial" w:hAnsi="Arial" w:cs="Arial"/>
                <w:sz w:val="24"/>
                <w:szCs w:val="24"/>
              </w:rPr>
            </w:pPr>
          </w:p>
          <w:p w14:paraId="71DE8C05" w14:textId="77777777" w:rsidR="004B2171" w:rsidRDefault="004B2171">
            <w:pPr>
              <w:rPr>
                <w:rFonts w:ascii="Arial" w:hAnsi="Arial" w:cs="Arial"/>
                <w:sz w:val="24"/>
                <w:szCs w:val="24"/>
              </w:rPr>
            </w:pPr>
            <w:r>
              <w:rPr>
                <w:rFonts w:ascii="Arial" w:hAnsi="Arial" w:cs="Arial"/>
                <w:sz w:val="24"/>
                <w:szCs w:val="24"/>
              </w:rPr>
              <w:t>N/A</w:t>
            </w:r>
          </w:p>
          <w:p w14:paraId="01AE902F" w14:textId="77777777" w:rsidR="004B2171"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408FC1FC"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77777777" w:rsidR="00051465" w:rsidRDefault="00051465">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1EF439A9" w14:textId="77777777" w:rsidR="004B2171" w:rsidRDefault="00051465">
            <w:pPr>
              <w:rPr>
                <w:rFonts w:ascii="Arial" w:hAnsi="Arial" w:cs="Arial"/>
                <w:sz w:val="24"/>
                <w:szCs w:val="24"/>
              </w:rPr>
            </w:pPr>
            <w:r w:rsidRPr="00051465">
              <w:rPr>
                <w:rFonts w:ascii="Arial" w:hAnsi="Arial" w:cs="Arial"/>
                <w:sz w:val="24"/>
                <w:szCs w:val="24"/>
              </w:rPr>
              <w:t>12</w:t>
            </w:r>
            <w:r w:rsidRPr="00051465">
              <w:rPr>
                <w:rFonts w:ascii="Arial" w:hAnsi="Arial" w:cs="Arial"/>
                <w:sz w:val="24"/>
                <w:szCs w:val="24"/>
                <w:vertAlign w:val="superscript"/>
              </w:rPr>
              <w:t>th</w:t>
            </w:r>
            <w:r w:rsidRPr="00051465">
              <w:rPr>
                <w:rFonts w:ascii="Arial" w:hAnsi="Arial" w:cs="Arial"/>
                <w:sz w:val="24"/>
                <w:szCs w:val="24"/>
              </w:rPr>
              <w:t xml:space="preserve"> May </w:t>
            </w:r>
            <w:r w:rsidR="00A76FEE" w:rsidRPr="00051465">
              <w:rPr>
                <w:rFonts w:ascii="Arial" w:hAnsi="Arial" w:cs="Arial"/>
                <w:sz w:val="24"/>
                <w:szCs w:val="24"/>
              </w:rPr>
              <w:t>202</w:t>
            </w:r>
            <w:r w:rsidR="00D434F7" w:rsidRPr="00051465">
              <w:rPr>
                <w:rFonts w:ascii="Arial" w:hAnsi="Arial" w:cs="Arial"/>
                <w:sz w:val="24"/>
                <w:szCs w:val="24"/>
              </w:rPr>
              <w:t>3</w:t>
            </w:r>
          </w:p>
          <w:p w14:paraId="64270000" w14:textId="310222C2" w:rsidR="00051465" w:rsidRPr="00051465" w:rsidRDefault="00051465">
            <w:pPr>
              <w:rPr>
                <w:rFonts w:ascii="Arial" w:hAnsi="Arial" w:cs="Arial"/>
                <w:sz w:val="24"/>
                <w:szCs w:val="24"/>
              </w:rPr>
            </w:pPr>
          </w:p>
        </w:tc>
      </w:tr>
    </w:tbl>
    <w:p w14:paraId="456EE616" w14:textId="4D1F7E50"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08DC3ABE" w:rsidR="008F5F65" w:rsidRPr="009D2463" w:rsidRDefault="008F5F65" w:rsidP="009D2463">
            <w:pPr>
              <w:jc w:val="both"/>
              <w:rPr>
                <w:rFonts w:ascii="Arial" w:hAnsi="Arial" w:cs="Arial"/>
                <w:sz w:val="24"/>
                <w:szCs w:val="24"/>
              </w:rPr>
            </w:pPr>
            <w:r>
              <w:rPr>
                <w:rFonts w:ascii="Arial" w:hAnsi="Arial" w:cs="Arial"/>
                <w:sz w:val="24"/>
                <w:szCs w:val="24"/>
              </w:rPr>
              <w:t xml:space="preserve">This is a highly constrained cell search area. The proposed site is located at </w:t>
            </w:r>
            <w:r w:rsidR="009D2463" w:rsidRPr="009D2463">
              <w:rPr>
                <w:rFonts w:ascii="Arial" w:hAnsi="Arial" w:cs="Arial"/>
                <w:sz w:val="24"/>
                <w:szCs w:val="24"/>
              </w:rPr>
              <w:t>Broadlands Avenue, Boyatt Wood, Allbrook, Eastleigh, Hampshire, SO50 4PA.</w:t>
            </w:r>
          </w:p>
          <w:p w14:paraId="01D3A8DB" w14:textId="77777777" w:rsidR="008F5F65" w:rsidRDefault="008F5F65" w:rsidP="00942563">
            <w:pPr>
              <w:jc w:val="both"/>
              <w:rPr>
                <w:rFonts w:ascii="Arial" w:hAnsi="Arial" w:cs="Arial"/>
                <w:sz w:val="24"/>
                <w:szCs w:val="24"/>
              </w:rPr>
            </w:pPr>
          </w:p>
          <w:p w14:paraId="2241B4DE" w14:textId="5D298859" w:rsidR="006D3A5F" w:rsidRPr="00DF5821" w:rsidRDefault="00942563" w:rsidP="006D3A5F">
            <w:pPr>
              <w:jc w:val="both"/>
              <w:rPr>
                <w:rFonts w:ascii="Arial" w:hAnsi="Arial" w:cs="Arial"/>
                <w:color w:val="FF0000"/>
                <w:sz w:val="24"/>
                <w:szCs w:val="24"/>
              </w:rPr>
            </w:pPr>
            <w:r w:rsidRPr="00DA5629">
              <w:rPr>
                <w:rFonts w:ascii="Arial" w:hAnsi="Arial" w:cs="Arial"/>
                <w:sz w:val="24"/>
                <w:szCs w:val="24"/>
              </w:rPr>
              <w:lastRenderedPageBreak/>
              <w:t xml:space="preserve">There is now a requirement to upgrade the </w:t>
            </w:r>
            <w:r w:rsidR="00013B41" w:rsidRPr="00013B41">
              <w:rPr>
                <w:rFonts w:ascii="Arial" w:hAnsi="Arial" w:cs="Arial"/>
                <w:sz w:val="24"/>
                <w:szCs w:val="24"/>
              </w:rPr>
              <w:t>Cignal Infrastructure UK Limited</w:t>
            </w:r>
            <w:r w:rsidR="00D81385" w:rsidRPr="00D81385">
              <w:rPr>
                <w:rFonts w:ascii="Arial" w:hAnsi="Arial" w:cs="Arial"/>
                <w:sz w:val="24"/>
                <w:szCs w:val="24"/>
              </w:rPr>
              <w:t xml:space="preserve">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improved coverage and capacity, most notably in relation to 5G services.</w:t>
            </w:r>
            <w:r w:rsidR="007762D9">
              <w:rPr>
                <w:rFonts w:ascii="Arial" w:hAnsi="Arial" w:cs="Arial"/>
                <w:sz w:val="24"/>
                <w:szCs w:val="24"/>
              </w:rPr>
              <w:t xml:space="preserve"> This proposal </w:t>
            </w:r>
            <w:r w:rsidR="007762D9" w:rsidRPr="009D2463">
              <w:rPr>
                <w:rFonts w:ascii="Arial" w:hAnsi="Arial" w:cs="Arial"/>
                <w:sz w:val="24"/>
                <w:szCs w:val="24"/>
              </w:rPr>
              <w:t xml:space="preserve">is for a </w:t>
            </w:r>
            <w:r w:rsidR="009D2463" w:rsidRPr="009D2463">
              <w:rPr>
                <w:rFonts w:ascii="Arial" w:hAnsi="Arial" w:cs="Arial"/>
                <w:sz w:val="24"/>
                <w:szCs w:val="24"/>
              </w:rPr>
              <w:t>20</w:t>
            </w:r>
            <w:r w:rsidR="008B7097" w:rsidRPr="009D2463">
              <w:rPr>
                <w:rFonts w:ascii="Arial" w:hAnsi="Arial" w:cs="Arial"/>
                <w:sz w:val="24"/>
                <w:szCs w:val="24"/>
              </w:rPr>
              <w:t>.0</w:t>
            </w:r>
            <w:r w:rsidR="007762D9" w:rsidRPr="009D2463">
              <w:rPr>
                <w:rFonts w:ascii="Arial" w:hAnsi="Arial" w:cs="Arial"/>
                <w:sz w:val="24"/>
                <w:szCs w:val="24"/>
              </w:rPr>
              <w:t xml:space="preserve">m SW (Street Works) monopole located on the adopted highways at </w:t>
            </w:r>
            <w:r w:rsidR="009D2463" w:rsidRPr="009D2463">
              <w:rPr>
                <w:rFonts w:ascii="Arial" w:hAnsi="Arial" w:cs="Arial"/>
                <w:sz w:val="24"/>
                <w:szCs w:val="24"/>
              </w:rPr>
              <w:t>Broadlands Avenue</w:t>
            </w:r>
            <w:r w:rsidR="006D3A5F" w:rsidRPr="009D2463">
              <w:rPr>
                <w:rFonts w:ascii="Arial" w:hAnsi="Arial" w:cs="Arial"/>
                <w:sz w:val="24"/>
                <w:szCs w:val="24"/>
              </w:rPr>
              <w:t xml:space="preserve">. The exact details of this proposal are illustrated on the enclosed drawings (Proposed Phase </w:t>
            </w:r>
            <w:r w:rsidR="00D1315C" w:rsidRPr="009D2463">
              <w:rPr>
                <w:rFonts w:ascii="Arial" w:hAnsi="Arial" w:cs="Arial"/>
                <w:sz w:val="24"/>
                <w:szCs w:val="24"/>
              </w:rPr>
              <w:t>8</w:t>
            </w:r>
            <w:r w:rsidR="00DF5821">
              <w:rPr>
                <w:rFonts w:ascii="Arial" w:hAnsi="Arial" w:cs="Arial"/>
                <w:color w:val="FF0000"/>
                <w:sz w:val="24"/>
                <w:szCs w:val="24"/>
              </w:rPr>
              <w:t xml:space="preserve"> </w:t>
            </w:r>
            <w:r w:rsidR="006D3A5F" w:rsidRPr="006D3A5F">
              <w:rPr>
                <w:rFonts w:ascii="Arial" w:hAnsi="Arial" w:cs="Arial"/>
                <w:sz w:val="24"/>
                <w:szCs w:val="24"/>
              </w:rPr>
              <w:t>Monopole &amp; associated ancillary works)</w:t>
            </w:r>
            <w:r w:rsidR="00C3025F">
              <w:rPr>
                <w:rFonts w:ascii="Arial" w:hAnsi="Arial" w:cs="Arial"/>
                <w:sz w:val="24"/>
                <w:szCs w:val="24"/>
              </w:rPr>
              <w:t>. As with all 5G cells this is an extremely constrained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1C9261A0"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013B41" w:rsidRPr="00013B41">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C284AF4" w14:textId="77777777" w:rsidR="0026036F"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w:t>
            </w:r>
            <w:r w:rsidR="00C02BA9">
              <w:rPr>
                <w:rFonts w:ascii="Arial" w:hAnsi="Arial" w:cs="Arial"/>
                <w:sz w:val="24"/>
                <w:szCs w:val="24"/>
              </w:rPr>
              <w:t xml:space="preserve">are permitted development </w:t>
            </w:r>
            <w:r w:rsidR="00C02BA9">
              <w:rPr>
                <w:rFonts w:ascii="Arial" w:hAnsi="Arial" w:cs="Arial"/>
                <w:sz w:val="24"/>
                <w:szCs w:val="24"/>
                <w:u w:val="single"/>
              </w:rPr>
              <w:t>without</w:t>
            </w:r>
            <w:r w:rsidR="00C02BA9">
              <w:rPr>
                <w:rFonts w:ascii="Arial" w:hAnsi="Arial" w:cs="Arial"/>
                <w:sz w:val="24"/>
                <w:szCs w:val="24"/>
              </w:rPr>
              <w:t xml:space="preserve"> Prior Approval and do not form part of the proposal from a planning consideration perspective. </w:t>
            </w:r>
          </w:p>
          <w:p w14:paraId="252C38AA" w14:textId="77777777" w:rsidR="0026036F" w:rsidRDefault="0026036F" w:rsidP="00942563">
            <w:pPr>
              <w:jc w:val="both"/>
              <w:rPr>
                <w:rFonts w:ascii="Arial" w:hAnsi="Arial" w:cs="Arial"/>
                <w:sz w:val="24"/>
                <w:szCs w:val="24"/>
              </w:rPr>
            </w:pPr>
          </w:p>
          <w:p w14:paraId="7A18EF07" w14:textId="10D0612A"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025D14D7" w14:textId="4048E680" w:rsidR="00CA2E95" w:rsidRDefault="00CA2E95" w:rsidP="00942563">
            <w:pPr>
              <w:jc w:val="both"/>
              <w:rPr>
                <w:rFonts w:ascii="Arial" w:hAnsi="Arial" w:cs="Arial"/>
                <w:sz w:val="24"/>
                <w:szCs w:val="24"/>
              </w:rPr>
            </w:pPr>
          </w:p>
          <w:p w14:paraId="34043F88" w14:textId="01525876" w:rsidR="004045BE" w:rsidRPr="002F1AAD" w:rsidRDefault="002F1AAD" w:rsidP="00942563">
            <w:pPr>
              <w:jc w:val="both"/>
              <w:rPr>
                <w:rFonts w:ascii="Arial" w:hAnsi="Arial" w:cs="Arial"/>
                <w:b/>
                <w:bCs/>
                <w:sz w:val="24"/>
                <w:szCs w:val="24"/>
              </w:rPr>
            </w:pPr>
            <w:r w:rsidRPr="002F1AAD">
              <w:rPr>
                <w:rFonts w:ascii="Arial" w:hAnsi="Arial" w:cs="Arial"/>
                <w:b/>
                <w:bCs/>
                <w:sz w:val="24"/>
                <w:szCs w:val="24"/>
              </w:rPr>
              <w:t>PLEASE NOTE THIS APPLICATION FOLLOWS THE RECENT APPROVAL OF APPLICATION REFERENCE PN/21/89980 ON THE 18/06/2021. DUE TO UNDERGROUND SERVICES A NEW LOCATION IS REQUIRED. THE SITE WITHIN THIS SUBMISSION IS CONSIDERED AN ALTERNATIVE SITING AND NOT AN ADDITIONAL MAST. THE PREVIOUSLY APPROVED SITE WILL NOT BE PROGRESSED.</w:t>
            </w:r>
          </w:p>
          <w:p w14:paraId="29729526" w14:textId="77777777" w:rsidR="002F1AAD" w:rsidRPr="002F1AAD" w:rsidRDefault="002F1AAD" w:rsidP="00942563">
            <w:pPr>
              <w:jc w:val="both"/>
              <w:rPr>
                <w:rFonts w:ascii="Arial" w:hAnsi="Arial" w:cs="Arial"/>
                <w:b/>
                <w:bCs/>
                <w:sz w:val="24"/>
                <w:szCs w:val="24"/>
              </w:rPr>
            </w:pPr>
          </w:p>
          <w:p w14:paraId="7A2C64C8" w14:textId="77777777" w:rsidR="002F1AAD" w:rsidRDefault="002F1AAD" w:rsidP="00942563">
            <w:pPr>
              <w:jc w:val="both"/>
              <w:rPr>
                <w:rFonts w:ascii="Arial" w:hAnsi="Arial" w:cs="Arial"/>
                <w:sz w:val="24"/>
                <w:szCs w:val="24"/>
              </w:rPr>
            </w:pPr>
          </w:p>
          <w:p w14:paraId="5FCBC82B" w14:textId="27CB0D03" w:rsidR="004045BE" w:rsidRDefault="004045BE" w:rsidP="00942563">
            <w:pPr>
              <w:jc w:val="both"/>
              <w:rPr>
                <w:rFonts w:ascii="Arial" w:hAnsi="Arial" w:cs="Arial"/>
                <w:sz w:val="24"/>
                <w:szCs w:val="24"/>
              </w:rPr>
            </w:pPr>
          </w:p>
          <w:p w14:paraId="50C39E2A" w14:textId="77777777" w:rsidR="00051465" w:rsidRDefault="00051465" w:rsidP="00942563">
            <w:pPr>
              <w:jc w:val="both"/>
              <w:rPr>
                <w:rFonts w:ascii="Arial" w:hAnsi="Arial" w:cs="Arial"/>
                <w:sz w:val="24"/>
                <w:szCs w:val="24"/>
              </w:rPr>
            </w:pPr>
          </w:p>
          <w:p w14:paraId="7E4D406F" w14:textId="77777777" w:rsidR="00051465" w:rsidRDefault="00051465" w:rsidP="00942563">
            <w:pPr>
              <w:jc w:val="both"/>
              <w:rPr>
                <w:rFonts w:ascii="Arial" w:hAnsi="Arial" w:cs="Arial"/>
                <w:sz w:val="24"/>
                <w:szCs w:val="24"/>
              </w:rPr>
            </w:pPr>
          </w:p>
          <w:p w14:paraId="4CF7F0E0" w14:textId="77777777" w:rsidR="00051465" w:rsidRDefault="00051465" w:rsidP="00942563">
            <w:pPr>
              <w:jc w:val="both"/>
              <w:rPr>
                <w:rFonts w:ascii="Arial" w:hAnsi="Arial" w:cs="Arial"/>
                <w:sz w:val="24"/>
                <w:szCs w:val="24"/>
              </w:rPr>
            </w:pPr>
          </w:p>
          <w:p w14:paraId="6CD9FA2E" w14:textId="77777777" w:rsidR="00051465" w:rsidRDefault="00051465" w:rsidP="00942563">
            <w:pPr>
              <w:jc w:val="both"/>
              <w:rPr>
                <w:rFonts w:ascii="Arial" w:hAnsi="Arial" w:cs="Arial"/>
                <w:sz w:val="24"/>
                <w:szCs w:val="24"/>
              </w:rPr>
            </w:pPr>
          </w:p>
          <w:p w14:paraId="4E3894EE" w14:textId="77777777" w:rsidR="00051465" w:rsidRDefault="00051465" w:rsidP="00942563">
            <w:pPr>
              <w:jc w:val="both"/>
              <w:rPr>
                <w:rFonts w:ascii="Arial" w:hAnsi="Arial" w:cs="Arial"/>
                <w:sz w:val="24"/>
                <w:szCs w:val="24"/>
              </w:rPr>
            </w:pPr>
          </w:p>
          <w:p w14:paraId="4A9633E5" w14:textId="77777777" w:rsidR="00051465" w:rsidRDefault="00051465" w:rsidP="00942563">
            <w:pPr>
              <w:jc w:val="both"/>
              <w:rPr>
                <w:rFonts w:ascii="Arial" w:hAnsi="Arial" w:cs="Arial"/>
                <w:sz w:val="24"/>
                <w:szCs w:val="24"/>
              </w:rPr>
            </w:pPr>
          </w:p>
          <w:p w14:paraId="33BEFB71" w14:textId="77777777" w:rsidR="004045BE" w:rsidRDefault="004045BE" w:rsidP="00942563">
            <w:pPr>
              <w:jc w:val="both"/>
              <w:rPr>
                <w:rFonts w:ascii="Arial" w:hAnsi="Arial" w:cs="Arial"/>
                <w:sz w:val="24"/>
                <w:szCs w:val="24"/>
              </w:rPr>
            </w:pPr>
          </w:p>
          <w:p w14:paraId="4189CE24" w14:textId="4DFBB6B8"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44DF3C48" w14:textId="77777777" w:rsidR="009D2463" w:rsidRDefault="009D2463" w:rsidP="00942563">
            <w:pPr>
              <w:jc w:val="both"/>
              <w:rPr>
                <w:rFonts w:ascii="Arial" w:hAnsi="Arial" w:cs="Arial"/>
                <w:sz w:val="24"/>
                <w:szCs w:val="24"/>
              </w:rPr>
            </w:pPr>
          </w:p>
          <w:p w14:paraId="1A2BCB38" w14:textId="61FB31C3" w:rsidR="009D2463" w:rsidRDefault="00051465" w:rsidP="00942563">
            <w:pPr>
              <w:jc w:val="both"/>
              <w:rPr>
                <w:rFonts w:ascii="Arial" w:hAnsi="Arial" w:cs="Arial"/>
                <w:sz w:val="24"/>
                <w:szCs w:val="24"/>
              </w:rPr>
            </w:pPr>
            <w:r>
              <w:rPr>
                <w:rFonts w:ascii="Arial" w:hAnsi="Arial" w:cs="Arial"/>
                <w:noProof/>
                <w:sz w:val="24"/>
                <w:szCs w:val="24"/>
              </w:rPr>
              <w:pict w14:anchorId="2D04B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in;height:187.2pt;visibility:visible;mso-wrap-style:square">
                  <v:imagedata r:id="rId13" o:title=""/>
                </v:shape>
              </w:pict>
            </w:r>
          </w:p>
          <w:p w14:paraId="6AA91AA3" w14:textId="77777777" w:rsidR="009D2463" w:rsidRDefault="009D2463" w:rsidP="00942563">
            <w:pPr>
              <w:jc w:val="both"/>
              <w:rPr>
                <w:rFonts w:ascii="Arial" w:hAnsi="Arial" w:cs="Arial"/>
                <w:sz w:val="24"/>
                <w:szCs w:val="24"/>
              </w:rPr>
            </w:pPr>
          </w:p>
          <w:p w14:paraId="083C64D8" w14:textId="20337FF2" w:rsidR="00CA2E95" w:rsidRDefault="001A1F3E" w:rsidP="00942563">
            <w:pPr>
              <w:jc w:val="both"/>
              <w:rPr>
                <w:rFonts w:ascii="Arial" w:hAnsi="Arial" w:cs="Arial"/>
                <w:sz w:val="24"/>
                <w:szCs w:val="24"/>
              </w:rPr>
            </w:pPr>
            <w:r>
              <w:rPr>
                <w:rFonts w:ascii="Arial" w:hAnsi="Arial" w:cs="Arial"/>
                <w:sz w:val="24"/>
                <w:szCs w:val="24"/>
              </w:rPr>
              <w:t>Figure 2:</w:t>
            </w:r>
          </w:p>
          <w:p w14:paraId="6B60D003" w14:textId="77777777" w:rsidR="009D2463" w:rsidRDefault="009D2463" w:rsidP="00942563">
            <w:pPr>
              <w:jc w:val="both"/>
              <w:rPr>
                <w:rFonts w:ascii="Arial" w:hAnsi="Arial" w:cs="Arial"/>
                <w:sz w:val="24"/>
                <w:szCs w:val="24"/>
              </w:rPr>
            </w:pPr>
          </w:p>
          <w:p w14:paraId="6604ECF9" w14:textId="2DCBCAF9" w:rsidR="009D2463" w:rsidRDefault="00051465" w:rsidP="00942563">
            <w:pPr>
              <w:jc w:val="both"/>
              <w:rPr>
                <w:rFonts w:ascii="Arial" w:hAnsi="Arial" w:cs="Arial"/>
                <w:sz w:val="24"/>
                <w:szCs w:val="24"/>
              </w:rPr>
            </w:pPr>
            <w:r>
              <w:rPr>
                <w:rFonts w:ascii="Arial" w:hAnsi="Arial" w:cs="Arial"/>
                <w:noProof/>
                <w:sz w:val="24"/>
                <w:szCs w:val="24"/>
              </w:rPr>
              <w:pict w14:anchorId="2802B9A7">
                <v:shape id="_x0000_i1026" type="#_x0000_t75" style="width:7in;height:187.2pt;visibility:visible;mso-wrap-style:square">
                  <v:imagedata r:id="rId14" o:title=""/>
                </v:shape>
              </w:pict>
            </w:r>
          </w:p>
          <w:p w14:paraId="443E42E1" w14:textId="77777777" w:rsidR="009D2463" w:rsidRDefault="009D2463" w:rsidP="00942563">
            <w:pPr>
              <w:jc w:val="both"/>
              <w:rPr>
                <w:rFonts w:ascii="Arial" w:hAnsi="Arial" w:cs="Arial"/>
                <w:sz w:val="24"/>
                <w:szCs w:val="24"/>
              </w:rPr>
            </w:pPr>
          </w:p>
          <w:p w14:paraId="72C01930" w14:textId="472B8C71" w:rsidR="001A1F3E" w:rsidRDefault="001A1F3E" w:rsidP="00942563">
            <w:pPr>
              <w:jc w:val="both"/>
              <w:rPr>
                <w:rFonts w:ascii="Arial" w:hAnsi="Arial" w:cs="Arial"/>
                <w:sz w:val="24"/>
                <w:szCs w:val="24"/>
              </w:rPr>
            </w:pPr>
            <w:r>
              <w:rPr>
                <w:rFonts w:ascii="Arial" w:hAnsi="Arial" w:cs="Arial"/>
                <w:sz w:val="24"/>
                <w:szCs w:val="24"/>
              </w:rPr>
              <w:t>Figure 3:</w:t>
            </w:r>
          </w:p>
          <w:p w14:paraId="32BA8B58" w14:textId="77777777" w:rsidR="009D2463" w:rsidRDefault="009D2463" w:rsidP="00942563">
            <w:pPr>
              <w:jc w:val="both"/>
              <w:rPr>
                <w:rFonts w:ascii="Arial" w:hAnsi="Arial" w:cs="Arial"/>
                <w:sz w:val="24"/>
                <w:szCs w:val="24"/>
              </w:rPr>
            </w:pPr>
          </w:p>
          <w:p w14:paraId="0FF3EE12" w14:textId="0A35F960" w:rsidR="009D2463" w:rsidRDefault="00051465" w:rsidP="00942563">
            <w:pPr>
              <w:jc w:val="both"/>
              <w:rPr>
                <w:rFonts w:ascii="Arial" w:hAnsi="Arial" w:cs="Arial"/>
                <w:sz w:val="24"/>
                <w:szCs w:val="24"/>
              </w:rPr>
            </w:pPr>
            <w:r>
              <w:rPr>
                <w:rFonts w:ascii="Arial" w:hAnsi="Arial" w:cs="Arial"/>
                <w:noProof/>
                <w:sz w:val="24"/>
                <w:szCs w:val="24"/>
              </w:rPr>
              <w:pict w14:anchorId="25698452">
                <v:shape id="_x0000_i1027" type="#_x0000_t75" style="width:7in;height:201.6pt;visibility:visible;mso-wrap-style:square">
                  <v:imagedata r:id="rId15" o:title=""/>
                </v:shape>
              </w:pict>
            </w:r>
          </w:p>
          <w:p w14:paraId="5BD8F506" w14:textId="77777777" w:rsidR="001A1F3E" w:rsidRDefault="001A1F3E" w:rsidP="00942563">
            <w:pPr>
              <w:jc w:val="both"/>
              <w:rPr>
                <w:rFonts w:ascii="Arial" w:hAnsi="Arial" w:cs="Arial"/>
                <w:color w:val="FF0000"/>
                <w:sz w:val="24"/>
                <w:szCs w:val="24"/>
              </w:rPr>
            </w:pPr>
          </w:p>
          <w:p w14:paraId="1F143A3B" w14:textId="77777777" w:rsidR="009D2463" w:rsidRDefault="009D2463" w:rsidP="00942563">
            <w:pPr>
              <w:jc w:val="both"/>
              <w:rPr>
                <w:rFonts w:ascii="Arial" w:hAnsi="Arial" w:cs="Arial"/>
                <w:color w:val="FF0000"/>
                <w:sz w:val="24"/>
                <w:szCs w:val="24"/>
              </w:rPr>
            </w:pPr>
          </w:p>
          <w:p w14:paraId="40B6A25E" w14:textId="77777777" w:rsidR="009D2463" w:rsidRDefault="009D2463" w:rsidP="00942563">
            <w:pPr>
              <w:jc w:val="both"/>
              <w:rPr>
                <w:rFonts w:ascii="Arial" w:hAnsi="Arial" w:cs="Arial"/>
                <w:color w:val="FF0000"/>
                <w:sz w:val="24"/>
                <w:szCs w:val="24"/>
              </w:rPr>
            </w:pPr>
          </w:p>
          <w:p w14:paraId="76B9BD7A" w14:textId="77777777" w:rsidR="009D2463" w:rsidRDefault="009D2463"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lastRenderedPageBreak/>
              <w:t>Policy Analysis:</w:t>
            </w:r>
          </w:p>
          <w:p w14:paraId="57EDBEDB" w14:textId="2D3CDDCB" w:rsidR="001A4579" w:rsidRDefault="001A4579" w:rsidP="001A4579">
            <w:pPr>
              <w:jc w:val="both"/>
              <w:rPr>
                <w:rFonts w:ascii="Arial" w:hAnsi="Arial" w:cs="Arial"/>
                <w:sz w:val="24"/>
                <w:szCs w:val="24"/>
              </w:rPr>
            </w:pPr>
          </w:p>
          <w:p w14:paraId="0F845485" w14:textId="77777777" w:rsidR="009D2463" w:rsidRPr="003E67DD" w:rsidRDefault="009D2463" w:rsidP="009D2463">
            <w:pPr>
              <w:pStyle w:val="BodyText2"/>
              <w:rPr>
                <w:rFonts w:ascii="Arial" w:hAnsi="Arial" w:cs="Arial"/>
                <w:sz w:val="24"/>
                <w:szCs w:val="24"/>
              </w:rPr>
            </w:pPr>
            <w:r>
              <w:rPr>
                <w:rFonts w:ascii="Arial" w:hAnsi="Arial" w:cs="Arial"/>
                <w:sz w:val="24"/>
                <w:szCs w:val="24"/>
              </w:rPr>
              <w:t xml:space="preserve">Local </w:t>
            </w:r>
            <w:r w:rsidRPr="00E41ADF">
              <w:rPr>
                <w:rFonts w:ascii="Arial" w:hAnsi="Arial" w:cs="Arial"/>
                <w:sz w:val="24"/>
                <w:szCs w:val="24"/>
              </w:rPr>
              <w:t>Planning Authority:</w:t>
            </w:r>
            <w:r w:rsidRPr="00E41ADF">
              <w:rPr>
                <w:rFonts w:ascii="Arial" w:hAnsi="Arial" w:cs="Arial"/>
                <w:sz w:val="24"/>
                <w:szCs w:val="24"/>
              </w:rPr>
              <w:tab/>
            </w:r>
            <w:r w:rsidRPr="00E41ADF">
              <w:rPr>
                <w:rFonts w:ascii="Arial" w:hAnsi="Arial" w:cs="Arial"/>
                <w:sz w:val="24"/>
                <w:szCs w:val="24"/>
                <w:lang w:eastAsia="en-US"/>
              </w:rPr>
              <w:t>Eastleigh Borough Council</w:t>
            </w:r>
          </w:p>
          <w:p w14:paraId="62AB1EBF" w14:textId="77777777" w:rsidR="009D2463" w:rsidRPr="003E67DD" w:rsidRDefault="009D2463" w:rsidP="009D2463">
            <w:pPr>
              <w:rPr>
                <w:rFonts w:ascii="Arial" w:hAnsi="Arial" w:cs="Arial"/>
                <w:sz w:val="24"/>
                <w:szCs w:val="24"/>
              </w:rPr>
            </w:pPr>
          </w:p>
          <w:p w14:paraId="59C77A93" w14:textId="77777777" w:rsidR="009D2463" w:rsidRPr="003E67DD" w:rsidRDefault="009D2463" w:rsidP="009D2463">
            <w:pPr>
              <w:pStyle w:val="BodyTextIndent"/>
              <w:ind w:left="2880" w:hanging="2880"/>
              <w:rPr>
                <w:rFonts w:ascii="Arial" w:hAnsi="Arial" w:cs="Arial"/>
                <w:sz w:val="24"/>
                <w:szCs w:val="24"/>
              </w:rPr>
            </w:pPr>
            <w:r w:rsidRPr="003E67DD">
              <w:rPr>
                <w:rFonts w:ascii="Arial" w:hAnsi="Arial" w:cs="Arial"/>
                <w:sz w:val="24"/>
                <w:szCs w:val="24"/>
              </w:rPr>
              <w:t>Development Plan:</w:t>
            </w:r>
            <w:r w:rsidRPr="003E67DD">
              <w:rPr>
                <w:rFonts w:ascii="Arial" w:hAnsi="Arial" w:cs="Arial"/>
                <w:sz w:val="24"/>
                <w:szCs w:val="24"/>
              </w:rPr>
              <w:tab/>
            </w:r>
            <w:r w:rsidRPr="00E41ADF">
              <w:rPr>
                <w:rFonts w:ascii="Arial" w:hAnsi="Arial" w:cs="Arial"/>
                <w:sz w:val="24"/>
                <w:szCs w:val="24"/>
              </w:rPr>
              <w:t xml:space="preserve">Eastleigh Borough Local Plan </w:t>
            </w:r>
            <w:r>
              <w:rPr>
                <w:rFonts w:ascii="Arial" w:hAnsi="Arial" w:cs="Arial"/>
                <w:sz w:val="24"/>
                <w:szCs w:val="24"/>
              </w:rPr>
              <w:t>(2016-2036)</w:t>
            </w:r>
          </w:p>
          <w:p w14:paraId="54B6368A" w14:textId="77777777" w:rsidR="009D2463" w:rsidRPr="003E67DD" w:rsidRDefault="009D2463" w:rsidP="009D2463">
            <w:pPr>
              <w:rPr>
                <w:rFonts w:ascii="Arial" w:hAnsi="Arial" w:cs="Arial"/>
                <w:b/>
                <w:sz w:val="24"/>
                <w:szCs w:val="24"/>
              </w:rPr>
            </w:pPr>
            <w:r w:rsidRPr="003E67DD">
              <w:rPr>
                <w:rFonts w:ascii="Arial" w:hAnsi="Arial" w:cs="Arial"/>
                <w:b/>
                <w:sz w:val="24"/>
                <w:szCs w:val="24"/>
              </w:rPr>
              <w:t>Policy Relevant to the Development Site:</w:t>
            </w:r>
          </w:p>
          <w:p w14:paraId="6D571D81" w14:textId="77777777" w:rsidR="009D2463" w:rsidRPr="003E67DD" w:rsidRDefault="009D2463" w:rsidP="009D2463">
            <w:pPr>
              <w:rPr>
                <w:rFonts w:ascii="Arial" w:hAnsi="Arial" w:cs="Arial"/>
                <w:sz w:val="24"/>
                <w:szCs w:val="24"/>
              </w:rPr>
            </w:pPr>
          </w:p>
          <w:p w14:paraId="4213C1BE" w14:textId="77777777" w:rsidR="009D2463" w:rsidRPr="003E67DD" w:rsidRDefault="009D2463" w:rsidP="009D2463">
            <w:pPr>
              <w:jc w:val="both"/>
              <w:rPr>
                <w:rFonts w:ascii="Arial" w:hAnsi="Arial" w:cs="Arial"/>
                <w:sz w:val="24"/>
                <w:szCs w:val="24"/>
              </w:rPr>
            </w:pPr>
            <w:r w:rsidRPr="003E67DD">
              <w:rPr>
                <w:rFonts w:ascii="Arial" w:hAnsi="Arial" w:cs="Arial"/>
                <w:sz w:val="24"/>
                <w:szCs w:val="24"/>
              </w:rPr>
              <w:t xml:space="preserve">The site is designated as being </w:t>
            </w:r>
            <w:r>
              <w:rPr>
                <w:rFonts w:ascii="Arial" w:hAnsi="Arial" w:cs="Arial"/>
                <w:sz w:val="24"/>
                <w:szCs w:val="24"/>
              </w:rPr>
              <w:t>within</w:t>
            </w:r>
            <w:r w:rsidRPr="003E67DD">
              <w:rPr>
                <w:rFonts w:ascii="Arial" w:hAnsi="Arial" w:cs="Arial"/>
                <w:sz w:val="24"/>
                <w:szCs w:val="24"/>
              </w:rPr>
              <w:t xml:space="preserve"> the settlement boundary, with urban uses to the north, east, south and west. The site designation is not a material consideration. </w:t>
            </w:r>
          </w:p>
          <w:p w14:paraId="0AFC74D0" w14:textId="77777777" w:rsidR="009D2463" w:rsidRPr="00E41ADF" w:rsidRDefault="009D2463" w:rsidP="009D2463">
            <w:pPr>
              <w:jc w:val="both"/>
              <w:rPr>
                <w:rFonts w:ascii="Arial" w:hAnsi="Arial" w:cs="Arial"/>
                <w:sz w:val="24"/>
                <w:szCs w:val="24"/>
              </w:rPr>
            </w:pPr>
            <w:r w:rsidRPr="003E67DD">
              <w:rPr>
                <w:rFonts w:ascii="Arial" w:hAnsi="Arial" w:cs="Arial"/>
                <w:sz w:val="24"/>
                <w:szCs w:val="24"/>
              </w:rPr>
              <w:t xml:space="preserve"> </w:t>
            </w:r>
          </w:p>
          <w:p w14:paraId="1219FA6D" w14:textId="77777777" w:rsidR="009D2463" w:rsidRDefault="009D2463" w:rsidP="009D2463">
            <w:pPr>
              <w:jc w:val="both"/>
              <w:rPr>
                <w:rFonts w:ascii="Arial" w:hAnsi="Arial" w:cs="Arial"/>
                <w:sz w:val="24"/>
                <w:szCs w:val="24"/>
              </w:rPr>
            </w:pPr>
            <w:r>
              <w:rPr>
                <w:rFonts w:ascii="Arial" w:hAnsi="Arial" w:cs="Arial"/>
                <w:sz w:val="24"/>
                <w:szCs w:val="24"/>
              </w:rPr>
              <w:t>Policy DM9</w:t>
            </w:r>
            <w:r w:rsidRPr="00331ABA">
              <w:rPr>
                <w:rFonts w:ascii="Arial" w:hAnsi="Arial" w:cs="Arial"/>
                <w:sz w:val="24"/>
                <w:szCs w:val="24"/>
              </w:rPr>
              <w:t>, Public utilities and communications</w:t>
            </w:r>
          </w:p>
          <w:p w14:paraId="09A8D72E" w14:textId="77777777" w:rsidR="009D2463" w:rsidRDefault="009D2463" w:rsidP="009D2463">
            <w:pPr>
              <w:jc w:val="both"/>
              <w:rPr>
                <w:rFonts w:ascii="Arial" w:hAnsi="Arial" w:cs="Arial"/>
                <w:sz w:val="24"/>
                <w:szCs w:val="24"/>
              </w:rPr>
            </w:pPr>
          </w:p>
          <w:p w14:paraId="2D53C04D" w14:textId="77777777" w:rsidR="009D2463" w:rsidRPr="00331ABA" w:rsidRDefault="009D2463" w:rsidP="009D2463">
            <w:pPr>
              <w:jc w:val="both"/>
              <w:rPr>
                <w:rFonts w:ascii="Arial" w:hAnsi="Arial" w:cs="Arial"/>
                <w:i/>
                <w:iCs/>
                <w:sz w:val="24"/>
                <w:szCs w:val="24"/>
              </w:rPr>
            </w:pPr>
            <w:r w:rsidRPr="00331ABA">
              <w:rPr>
                <w:rFonts w:ascii="Arial" w:hAnsi="Arial" w:cs="Arial"/>
                <w:i/>
                <w:iCs/>
                <w:sz w:val="24"/>
                <w:szCs w:val="24"/>
              </w:rPr>
              <w:t>3. The development of new telecommunications infrastructure will be permitted where:</w:t>
            </w:r>
          </w:p>
          <w:p w14:paraId="0105137B" w14:textId="77777777" w:rsidR="009D2463" w:rsidRPr="00331ABA" w:rsidRDefault="009D2463" w:rsidP="009D2463">
            <w:pPr>
              <w:jc w:val="both"/>
              <w:rPr>
                <w:rFonts w:ascii="Arial" w:hAnsi="Arial" w:cs="Arial"/>
                <w:i/>
                <w:iCs/>
                <w:sz w:val="24"/>
                <w:szCs w:val="24"/>
              </w:rPr>
            </w:pPr>
          </w:p>
          <w:p w14:paraId="3AC9106E" w14:textId="77777777" w:rsidR="009D2463" w:rsidRPr="00331ABA" w:rsidRDefault="009D2463" w:rsidP="009D2463">
            <w:pPr>
              <w:numPr>
                <w:ilvl w:val="0"/>
                <w:numId w:val="11"/>
              </w:numPr>
              <w:jc w:val="both"/>
              <w:rPr>
                <w:rFonts w:ascii="Arial" w:hAnsi="Arial" w:cs="Arial"/>
                <w:i/>
                <w:iCs/>
                <w:sz w:val="24"/>
                <w:szCs w:val="24"/>
              </w:rPr>
            </w:pPr>
            <w:r w:rsidRPr="00331ABA">
              <w:rPr>
                <w:rFonts w:ascii="Arial" w:hAnsi="Arial" w:cs="Arial"/>
                <w:i/>
                <w:iCs/>
                <w:sz w:val="24"/>
                <w:szCs w:val="24"/>
              </w:rPr>
              <w:t>it will enhance broadband speeds and the quality of telecommunications services; and</w:t>
            </w:r>
          </w:p>
          <w:p w14:paraId="4E880F06" w14:textId="77777777" w:rsidR="009D2463" w:rsidRPr="00331ABA" w:rsidRDefault="009D2463" w:rsidP="009D2463">
            <w:pPr>
              <w:ind w:left="720"/>
              <w:jc w:val="both"/>
              <w:rPr>
                <w:rFonts w:ascii="Arial" w:hAnsi="Arial" w:cs="Arial"/>
                <w:i/>
                <w:iCs/>
                <w:sz w:val="24"/>
                <w:szCs w:val="24"/>
              </w:rPr>
            </w:pPr>
          </w:p>
          <w:p w14:paraId="54B52DEC" w14:textId="77777777" w:rsidR="009D2463" w:rsidRPr="00331ABA" w:rsidRDefault="009D2463" w:rsidP="009D2463">
            <w:pPr>
              <w:numPr>
                <w:ilvl w:val="0"/>
                <w:numId w:val="11"/>
              </w:numPr>
              <w:jc w:val="both"/>
              <w:rPr>
                <w:rFonts w:ascii="Arial" w:hAnsi="Arial" w:cs="Arial"/>
                <w:i/>
                <w:iCs/>
                <w:sz w:val="24"/>
                <w:szCs w:val="24"/>
              </w:rPr>
            </w:pPr>
            <w:r w:rsidRPr="00331ABA">
              <w:rPr>
                <w:rFonts w:ascii="Arial" w:hAnsi="Arial" w:cs="Arial"/>
                <w:i/>
                <w:iCs/>
                <w:sz w:val="24"/>
                <w:szCs w:val="24"/>
              </w:rPr>
              <w:t>all possible steps are taken to minimise the environmental impact of the development, and it can be demonstrated that alternative sites and means of provision including mast-sharing have been examined and there are no feasible alternatives to the proposal.</w:t>
            </w:r>
          </w:p>
          <w:p w14:paraId="45AFA148" w14:textId="77777777" w:rsidR="009D2463" w:rsidRPr="00331ABA" w:rsidRDefault="009D2463" w:rsidP="009D2463">
            <w:pPr>
              <w:jc w:val="both"/>
              <w:rPr>
                <w:rFonts w:ascii="Arial" w:hAnsi="Arial" w:cs="Arial"/>
                <w:i/>
                <w:iCs/>
                <w:sz w:val="24"/>
                <w:szCs w:val="24"/>
              </w:rPr>
            </w:pPr>
          </w:p>
          <w:p w14:paraId="7DCB2C3B" w14:textId="77777777" w:rsidR="009D2463" w:rsidRPr="00331ABA" w:rsidRDefault="009D2463" w:rsidP="009D2463">
            <w:pPr>
              <w:jc w:val="both"/>
              <w:rPr>
                <w:rFonts w:ascii="Arial" w:hAnsi="Arial" w:cs="Arial"/>
                <w:i/>
                <w:iCs/>
                <w:sz w:val="24"/>
                <w:szCs w:val="24"/>
              </w:rPr>
            </w:pPr>
            <w:r w:rsidRPr="00331ABA">
              <w:rPr>
                <w:rFonts w:ascii="Arial" w:hAnsi="Arial" w:cs="Arial"/>
                <w:i/>
                <w:iCs/>
                <w:sz w:val="24"/>
                <w:szCs w:val="24"/>
              </w:rPr>
              <w:t>4. The Council will encourage developers to make provision for the installation and maintenance of telecommunications infrastructure within new developments.</w:t>
            </w:r>
          </w:p>
          <w:p w14:paraId="766CD4E8" w14:textId="77777777" w:rsidR="009D2463" w:rsidRPr="003E67DD" w:rsidRDefault="009D2463" w:rsidP="009D2463">
            <w:pPr>
              <w:jc w:val="both"/>
              <w:rPr>
                <w:rFonts w:ascii="Arial" w:hAnsi="Arial" w:cs="Arial"/>
                <w:sz w:val="24"/>
                <w:szCs w:val="24"/>
              </w:rPr>
            </w:pPr>
          </w:p>
          <w:p w14:paraId="4830C3B0" w14:textId="77777777" w:rsidR="009D2463" w:rsidRPr="003E67DD" w:rsidRDefault="009D2463" w:rsidP="009D2463">
            <w:pPr>
              <w:jc w:val="both"/>
              <w:rPr>
                <w:rFonts w:ascii="Arial" w:hAnsi="Arial" w:cs="Arial"/>
                <w:b/>
                <w:sz w:val="24"/>
                <w:szCs w:val="24"/>
              </w:rPr>
            </w:pPr>
            <w:r w:rsidRPr="003E67DD">
              <w:rPr>
                <w:rFonts w:ascii="Arial" w:hAnsi="Arial" w:cs="Arial"/>
                <w:b/>
                <w:sz w:val="24"/>
                <w:szCs w:val="24"/>
              </w:rPr>
              <w:t>Policy Analysis:</w:t>
            </w:r>
          </w:p>
          <w:p w14:paraId="11D01713" w14:textId="77777777" w:rsidR="009D2463" w:rsidRDefault="009D2463" w:rsidP="009D2463">
            <w:pPr>
              <w:jc w:val="both"/>
              <w:rPr>
                <w:rFonts w:ascii="Arial" w:hAnsi="Arial" w:cs="Arial"/>
                <w:sz w:val="24"/>
                <w:szCs w:val="24"/>
              </w:rPr>
            </w:pPr>
          </w:p>
          <w:p w14:paraId="7711E919" w14:textId="77777777" w:rsidR="009D2463" w:rsidRPr="003E67DD" w:rsidRDefault="009D2463" w:rsidP="009D2463">
            <w:pPr>
              <w:jc w:val="both"/>
              <w:rPr>
                <w:rFonts w:ascii="Arial" w:hAnsi="Arial" w:cs="Arial"/>
                <w:sz w:val="24"/>
                <w:szCs w:val="24"/>
              </w:rPr>
            </w:pPr>
            <w:r w:rsidRPr="003E67DD">
              <w:rPr>
                <w:rFonts w:ascii="Arial" w:hAnsi="Arial" w:cs="Arial"/>
                <w:sz w:val="24"/>
                <w:szCs w:val="24"/>
              </w:rPr>
              <w:t xml:space="preserve">The proposed works on this site would qualify as a visual change to the area, but are necessary to ensure improved delivery of service, would respect and continue to maintain the appearance of the area, with the public benefits outweighing perceived harm, and would be suitably distant from potentially sensitive users, so according with the principles of the Development Plan. </w:t>
            </w:r>
            <w:r>
              <w:rPr>
                <w:rFonts w:ascii="Arial" w:hAnsi="Arial" w:cs="Arial"/>
                <w:sz w:val="24"/>
                <w:szCs w:val="24"/>
              </w:rPr>
              <w:t>The proposal</w:t>
            </w:r>
            <w:r w:rsidRPr="003E67DD">
              <w:rPr>
                <w:rFonts w:ascii="Arial" w:hAnsi="Arial" w:cs="Arial"/>
                <w:sz w:val="24"/>
                <w:szCs w:val="24"/>
              </w:rPr>
              <w:t xml:space="preserve"> fully accords with the requirements of the NPPF</w:t>
            </w:r>
            <w:r>
              <w:rPr>
                <w:rFonts w:ascii="Arial" w:hAnsi="Arial" w:cs="Arial"/>
                <w:sz w:val="24"/>
                <w:szCs w:val="24"/>
              </w:rPr>
              <w:t>.</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6CF46265" w14:textId="77777777" w:rsidR="00E47539" w:rsidRDefault="00E47539" w:rsidP="00E47539"/>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rsidTr="009D2463">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CD1876"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w:t>
            </w:r>
            <w:r w:rsidR="006D3A5F" w:rsidRPr="00CD1876">
              <w:rPr>
                <w:rFonts w:ascii="Arial" w:hAnsi="Arial" w:cs="Arial"/>
                <w:sz w:val="24"/>
                <w:szCs w:val="24"/>
              </w:rPr>
              <w:t xml:space="preserve">of this roll out. </w:t>
            </w:r>
            <w:r w:rsidR="00CA2E95" w:rsidRPr="00CD1876">
              <w:rPr>
                <w:rFonts w:ascii="Arial" w:hAnsi="Arial" w:cs="Arial"/>
                <w:sz w:val="24"/>
                <w:szCs w:val="24"/>
              </w:rPr>
              <w:t xml:space="preserve">The optimum solution from a planning and radio coverage perspective has been put forward. </w:t>
            </w:r>
          </w:p>
          <w:p w14:paraId="274041DF" w14:textId="672BE2D3" w:rsidR="00FB49BF" w:rsidRPr="00CD1876" w:rsidRDefault="00FB49BF" w:rsidP="00942563">
            <w:pPr>
              <w:jc w:val="both"/>
              <w:rPr>
                <w:rFonts w:ascii="Arial" w:hAnsi="Arial" w:cs="Arial"/>
                <w:color w:val="FF0000"/>
                <w:sz w:val="24"/>
                <w:szCs w:val="24"/>
              </w:rPr>
            </w:pPr>
          </w:p>
          <w:p w14:paraId="1A40339E" w14:textId="6DC15FE2" w:rsidR="00FB49BF" w:rsidRPr="009D2463" w:rsidRDefault="00FB49BF" w:rsidP="00FB49BF">
            <w:pPr>
              <w:jc w:val="both"/>
              <w:rPr>
                <w:rFonts w:ascii="Arial" w:hAnsi="Arial" w:cs="Arial"/>
                <w:sz w:val="24"/>
                <w:szCs w:val="24"/>
              </w:rPr>
            </w:pPr>
            <w:r w:rsidRPr="009D2463">
              <w:rPr>
                <w:rFonts w:ascii="Arial" w:hAnsi="Arial" w:cs="Arial"/>
                <w:sz w:val="24"/>
                <w:szCs w:val="24"/>
              </w:rPr>
              <w:t xml:space="preserve">Figure 4 illustrates the nominal and existing 3 UK sites in the area. The nominal is captured by the </w:t>
            </w:r>
            <w:r w:rsidR="009D2463" w:rsidRPr="009D2463">
              <w:rPr>
                <w:rFonts w:ascii="Arial" w:hAnsi="Arial" w:cs="Arial"/>
                <w:sz w:val="24"/>
                <w:szCs w:val="24"/>
              </w:rPr>
              <w:t>White</w:t>
            </w:r>
            <w:r w:rsidR="00163D01" w:rsidRPr="009D2463">
              <w:rPr>
                <w:rFonts w:ascii="Arial" w:hAnsi="Arial" w:cs="Arial"/>
                <w:sz w:val="24"/>
                <w:szCs w:val="24"/>
              </w:rPr>
              <w:t xml:space="preserve"> </w:t>
            </w:r>
            <w:r w:rsidR="00CD1876" w:rsidRPr="009D2463">
              <w:rPr>
                <w:rFonts w:ascii="Arial" w:hAnsi="Arial" w:cs="Arial"/>
                <w:sz w:val="24"/>
                <w:szCs w:val="24"/>
              </w:rPr>
              <w:t>'</w:t>
            </w:r>
            <w:r w:rsidRPr="009D2463">
              <w:rPr>
                <w:rFonts w:ascii="Arial" w:hAnsi="Arial" w:cs="Arial"/>
                <w:sz w:val="24"/>
                <w:szCs w:val="24"/>
              </w:rPr>
              <w:t xml:space="preserve"> </w:t>
            </w:r>
            <w:r w:rsidR="00CD1876" w:rsidRPr="009D2463">
              <w:rPr>
                <w:rFonts w:ascii="Arial" w:hAnsi="Arial" w:cs="Arial"/>
                <w:sz w:val="24"/>
                <w:szCs w:val="24"/>
              </w:rPr>
              <w:t>‘</w:t>
            </w:r>
            <w:r w:rsidR="00CD1876" w:rsidRPr="009D2463">
              <w:rPr>
                <w:rFonts w:ascii="Cambria Math" w:hAnsi="Cambria Math" w:cs="Cambria Math"/>
                <w:sz w:val="24"/>
                <w:szCs w:val="24"/>
              </w:rPr>
              <w:t>⊥</w:t>
            </w:r>
            <w:r w:rsidR="00CD1876" w:rsidRPr="009D2463">
              <w:rPr>
                <w:rFonts w:ascii="Arial" w:hAnsi="Arial" w:cs="Arial"/>
                <w:sz w:val="24"/>
                <w:szCs w:val="24"/>
              </w:rPr>
              <w:t xml:space="preserve">’ marker </w:t>
            </w:r>
            <w:r w:rsidRPr="009D2463">
              <w:rPr>
                <w:rFonts w:ascii="Arial" w:hAnsi="Arial" w:cs="Arial"/>
                <w:sz w:val="24"/>
                <w:szCs w:val="24"/>
              </w:rPr>
              <w:t xml:space="preserve">below. The equipment has to be located in this </w:t>
            </w:r>
            <w:r w:rsidR="00E603BE" w:rsidRPr="009D2463">
              <w:rPr>
                <w:rFonts w:ascii="Arial" w:hAnsi="Arial" w:cs="Arial"/>
                <w:sz w:val="24"/>
                <w:szCs w:val="24"/>
              </w:rPr>
              <w:t>marker</w:t>
            </w:r>
            <w:r w:rsidRPr="009D2463">
              <w:rPr>
                <w:rFonts w:ascii="Arial" w:hAnsi="Arial" w:cs="Arial"/>
                <w:sz w:val="24"/>
                <w:szCs w:val="24"/>
              </w:rPr>
              <w:t xml:space="preserve"> or very close to it to give coverage and not to interfere with the adjoining </w:t>
            </w:r>
            <w:r w:rsidR="00013B41" w:rsidRPr="009D2463">
              <w:rPr>
                <w:rFonts w:ascii="Arial" w:hAnsi="Arial" w:cs="Arial"/>
                <w:sz w:val="24"/>
                <w:szCs w:val="24"/>
              </w:rPr>
              <w:t>Cignal Infrastructure UK Limited</w:t>
            </w:r>
            <w:r w:rsidR="00B9797C" w:rsidRPr="009D2463">
              <w:rPr>
                <w:rFonts w:ascii="Arial" w:hAnsi="Arial" w:cs="Arial"/>
                <w:sz w:val="24"/>
                <w:szCs w:val="24"/>
              </w:rPr>
              <w:t xml:space="preserve"> </w:t>
            </w:r>
            <w:r w:rsidRPr="009D2463">
              <w:rPr>
                <w:rFonts w:ascii="Arial" w:hAnsi="Arial" w:cs="Arial"/>
                <w:sz w:val="24"/>
                <w:szCs w:val="24"/>
              </w:rPr>
              <w:t xml:space="preserve">sites. </w:t>
            </w:r>
          </w:p>
          <w:p w14:paraId="2C09077F" w14:textId="77777777" w:rsidR="00FB49BF" w:rsidRPr="009D2463" w:rsidRDefault="00FB49BF" w:rsidP="00FB49BF">
            <w:pPr>
              <w:jc w:val="both"/>
              <w:rPr>
                <w:rFonts w:ascii="Arial" w:hAnsi="Arial" w:cs="Arial"/>
                <w:sz w:val="24"/>
                <w:szCs w:val="24"/>
              </w:rPr>
            </w:pPr>
          </w:p>
          <w:p w14:paraId="71715778" w14:textId="77777777" w:rsidR="00FB49BF" w:rsidRPr="009D2463" w:rsidRDefault="00FB49BF" w:rsidP="00FB49BF">
            <w:pPr>
              <w:jc w:val="both"/>
              <w:rPr>
                <w:rFonts w:ascii="Arial" w:hAnsi="Arial" w:cs="Arial"/>
                <w:sz w:val="24"/>
                <w:szCs w:val="24"/>
              </w:rPr>
            </w:pPr>
            <w:r w:rsidRPr="009D2463">
              <w:rPr>
                <w:rFonts w:ascii="Arial" w:hAnsi="Arial" w:cs="Arial"/>
                <w:sz w:val="24"/>
                <w:szCs w:val="24"/>
              </w:rPr>
              <w:t xml:space="preserve">Figure 4: </w:t>
            </w:r>
          </w:p>
          <w:p w14:paraId="19A99830" w14:textId="77777777" w:rsidR="00FB49BF" w:rsidRDefault="00FB49BF" w:rsidP="00942563">
            <w:pPr>
              <w:jc w:val="both"/>
              <w:rPr>
                <w:rFonts w:ascii="Arial" w:hAnsi="Arial" w:cs="Arial"/>
                <w:sz w:val="24"/>
                <w:szCs w:val="24"/>
              </w:rPr>
            </w:pPr>
          </w:p>
          <w:p w14:paraId="4A9E808C" w14:textId="2CD1F321" w:rsidR="00942563" w:rsidRDefault="00051465" w:rsidP="00942563">
            <w:pPr>
              <w:jc w:val="both"/>
              <w:rPr>
                <w:rFonts w:ascii="Arial" w:hAnsi="Arial" w:cs="Arial"/>
                <w:sz w:val="24"/>
                <w:szCs w:val="24"/>
              </w:rPr>
            </w:pPr>
            <w:r>
              <w:rPr>
                <w:noProof/>
              </w:rPr>
              <w:pict w14:anchorId="177F9438">
                <v:shape id="Picture 13" o:spid="_x0000_i1028" type="#_x0000_t75" style="width:7in;height:230.4pt;visibility:visible;mso-wrap-style:square">
                  <v:imagedata r:id="rId16" o:title=""/>
                </v:shape>
              </w:pict>
            </w:r>
          </w:p>
          <w:p w14:paraId="0A77E183" w14:textId="049D957E" w:rsidR="00A76FEE" w:rsidRPr="00DD4599" w:rsidRDefault="00A76FEE" w:rsidP="00DD4599">
            <w:pPr>
              <w:jc w:val="both"/>
              <w:rPr>
                <w:rFonts w:ascii="Arial" w:hAnsi="Arial" w:cs="Arial"/>
                <w:color w:val="FF0000"/>
                <w:sz w:val="24"/>
                <w:szCs w:val="24"/>
              </w:rPr>
            </w:pPr>
          </w:p>
        </w:tc>
      </w:tr>
    </w:tbl>
    <w:p w14:paraId="4D4CDB93" w14:textId="18906B99" w:rsidR="001A1F3E" w:rsidRDefault="001A1F3E">
      <w:pPr>
        <w:rPr>
          <w:rFonts w:ascii="Arial" w:hAnsi="Arial" w:cs="Arial"/>
          <w:sz w:val="24"/>
          <w:szCs w:val="24"/>
        </w:rPr>
      </w:pPr>
    </w:p>
    <w:p w14:paraId="777C9436" w14:textId="7F51A8BC" w:rsidR="001A1F3E" w:rsidRDefault="00051465" w:rsidP="00051465">
      <w:pPr>
        <w:tabs>
          <w:tab w:val="left" w:pos="975"/>
        </w:tabs>
        <w:rPr>
          <w:rFonts w:ascii="Arial" w:hAnsi="Arial" w:cs="Arial"/>
          <w:sz w:val="24"/>
          <w:szCs w:val="24"/>
        </w:rPr>
      </w:pPr>
      <w:r>
        <w:rPr>
          <w:rFonts w:ascii="Arial" w:hAnsi="Arial" w:cs="Arial"/>
          <w:sz w:val="24"/>
          <w:szCs w:val="24"/>
        </w:rPr>
        <w:tab/>
      </w:r>
    </w:p>
    <w:p w14:paraId="2F45F2DD" w14:textId="77777777" w:rsidR="00051465" w:rsidRDefault="00051465" w:rsidP="00051465">
      <w:pPr>
        <w:tabs>
          <w:tab w:val="left" w:pos="975"/>
        </w:tabs>
        <w:rPr>
          <w:rFonts w:ascii="Arial" w:hAnsi="Arial" w:cs="Arial"/>
          <w:sz w:val="24"/>
          <w:szCs w:val="24"/>
        </w:rPr>
      </w:pPr>
    </w:p>
    <w:p w14:paraId="1C4F4121" w14:textId="77777777" w:rsidR="00051465" w:rsidRDefault="00051465" w:rsidP="00051465">
      <w:pPr>
        <w:tabs>
          <w:tab w:val="left" w:pos="975"/>
        </w:tabs>
        <w:rPr>
          <w:rFonts w:ascii="Arial" w:hAnsi="Arial" w:cs="Arial"/>
          <w:sz w:val="24"/>
          <w:szCs w:val="24"/>
        </w:rPr>
      </w:pPr>
    </w:p>
    <w:p w14:paraId="4C1CD6D1" w14:textId="77777777" w:rsidR="00051465" w:rsidRDefault="00051465" w:rsidP="00051465">
      <w:pPr>
        <w:tabs>
          <w:tab w:val="left" w:pos="975"/>
        </w:tabs>
        <w:rPr>
          <w:rFonts w:ascii="Arial" w:hAnsi="Arial" w:cs="Arial"/>
          <w:sz w:val="24"/>
          <w:szCs w:val="24"/>
        </w:rPr>
      </w:pPr>
    </w:p>
    <w:p w14:paraId="3CFAEFBE" w14:textId="77777777" w:rsidR="00051465" w:rsidRDefault="00051465" w:rsidP="00051465">
      <w:pPr>
        <w:tabs>
          <w:tab w:val="left" w:pos="975"/>
        </w:tabs>
        <w:rPr>
          <w:rFonts w:ascii="Arial" w:hAnsi="Arial" w:cs="Arial"/>
          <w:sz w:val="24"/>
          <w:szCs w:val="24"/>
        </w:rPr>
      </w:pPr>
    </w:p>
    <w:p w14:paraId="0CCD43E1" w14:textId="77777777" w:rsidR="00051465" w:rsidRDefault="00051465" w:rsidP="00051465">
      <w:pPr>
        <w:tabs>
          <w:tab w:val="left" w:pos="975"/>
        </w:tabs>
        <w:rPr>
          <w:rFonts w:ascii="Arial" w:hAnsi="Arial" w:cs="Arial"/>
          <w:sz w:val="24"/>
          <w:szCs w:val="24"/>
        </w:rPr>
      </w:pPr>
    </w:p>
    <w:p w14:paraId="73692129" w14:textId="77777777" w:rsidR="00051465" w:rsidRDefault="00051465" w:rsidP="00051465">
      <w:pPr>
        <w:tabs>
          <w:tab w:val="left" w:pos="975"/>
        </w:tabs>
        <w:rPr>
          <w:rFonts w:ascii="Arial" w:hAnsi="Arial" w:cs="Arial"/>
          <w:sz w:val="24"/>
          <w:szCs w:val="24"/>
        </w:rPr>
      </w:pPr>
    </w:p>
    <w:p w14:paraId="212BD91C" w14:textId="77777777" w:rsidR="00051465" w:rsidRDefault="00051465" w:rsidP="00051465">
      <w:pPr>
        <w:tabs>
          <w:tab w:val="left" w:pos="975"/>
        </w:tabs>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2ABBF41D" w:rsidR="00793191" w:rsidRDefault="00793191" w:rsidP="00A76FEE">
            <w:pPr>
              <w:rPr>
                <w:rFonts w:ascii="Arial" w:hAnsi="Arial" w:cs="Arial"/>
                <w:sz w:val="24"/>
                <w:szCs w:val="24"/>
              </w:rPr>
            </w:pPr>
          </w:p>
          <w:p w14:paraId="0B27E4A3" w14:textId="6736FA15" w:rsidR="00793191" w:rsidRPr="00E1731F" w:rsidRDefault="009D2463" w:rsidP="00A76FEE">
            <w:pPr>
              <w:rPr>
                <w:rFonts w:ascii="Arial" w:hAnsi="Arial" w:cs="Arial"/>
                <w:sz w:val="24"/>
                <w:szCs w:val="24"/>
              </w:rPr>
            </w:pPr>
            <w:r w:rsidRPr="00E1731F">
              <w:rPr>
                <w:rFonts w:ascii="Arial" w:hAnsi="Arial" w:cs="Arial"/>
                <w:sz w:val="24"/>
                <w:szCs w:val="24"/>
              </w:rPr>
              <w:t>Top of Tower +20.0m AGL</w:t>
            </w:r>
          </w:p>
          <w:p w14:paraId="79B235AA" w14:textId="499AE6CF" w:rsidR="009D2463" w:rsidRPr="00E1731F" w:rsidRDefault="009D2463" w:rsidP="00A76FEE">
            <w:pPr>
              <w:rPr>
                <w:rFonts w:ascii="Arial" w:hAnsi="Arial" w:cs="Arial"/>
                <w:sz w:val="24"/>
                <w:szCs w:val="24"/>
              </w:rPr>
            </w:pPr>
            <w:r w:rsidRPr="00E1731F">
              <w:rPr>
                <w:rFonts w:ascii="Arial" w:hAnsi="Arial" w:cs="Arial"/>
                <w:sz w:val="24"/>
                <w:szCs w:val="24"/>
              </w:rPr>
              <w:t>C/L of AAU +19.60m AGL</w:t>
            </w:r>
          </w:p>
          <w:p w14:paraId="6B89F165" w14:textId="09B84D98" w:rsidR="009D2463" w:rsidRPr="00E1731F" w:rsidRDefault="009D2463" w:rsidP="00A76FEE">
            <w:pPr>
              <w:rPr>
                <w:rFonts w:ascii="Arial" w:hAnsi="Arial" w:cs="Arial"/>
                <w:sz w:val="24"/>
                <w:szCs w:val="24"/>
              </w:rPr>
            </w:pPr>
            <w:r w:rsidRPr="00E1731F">
              <w:rPr>
                <w:rFonts w:ascii="Arial" w:hAnsi="Arial" w:cs="Arial"/>
                <w:sz w:val="24"/>
                <w:szCs w:val="24"/>
              </w:rPr>
              <w:t>C/L of Apertures +17.70m AGL</w:t>
            </w:r>
          </w:p>
          <w:p w14:paraId="40A13D7C" w14:textId="7E506F2A" w:rsidR="009D2463" w:rsidRPr="00E1731F" w:rsidRDefault="009D2463" w:rsidP="00A76FEE">
            <w:pPr>
              <w:rPr>
                <w:rFonts w:ascii="Arial" w:hAnsi="Arial" w:cs="Arial"/>
                <w:sz w:val="24"/>
                <w:szCs w:val="24"/>
              </w:rPr>
            </w:pPr>
            <w:r w:rsidRPr="00E1731F">
              <w:rPr>
                <w:rFonts w:ascii="Arial" w:hAnsi="Arial" w:cs="Arial"/>
                <w:sz w:val="24"/>
                <w:szCs w:val="24"/>
              </w:rPr>
              <w:t>Proposed Phase 8 monopole</w:t>
            </w:r>
          </w:p>
          <w:p w14:paraId="2E4E8756" w14:textId="430BC426" w:rsidR="009D2463" w:rsidRPr="00E1731F" w:rsidRDefault="00E1731F" w:rsidP="00A76FEE">
            <w:pPr>
              <w:rPr>
                <w:rFonts w:ascii="Arial" w:hAnsi="Arial" w:cs="Arial"/>
                <w:sz w:val="24"/>
                <w:szCs w:val="24"/>
              </w:rPr>
            </w:pPr>
            <w:r w:rsidRPr="00E1731F">
              <w:rPr>
                <w:rFonts w:ascii="Arial" w:hAnsi="Arial" w:cs="Arial"/>
                <w:sz w:val="24"/>
                <w:szCs w:val="24"/>
              </w:rPr>
              <w:t>Proposed G-100876 cabinet</w:t>
            </w:r>
          </w:p>
          <w:p w14:paraId="406C7A83" w14:textId="13BC8C14" w:rsidR="00E1731F" w:rsidRPr="00E1731F" w:rsidRDefault="00E1731F" w:rsidP="00A76FEE">
            <w:pPr>
              <w:rPr>
                <w:rFonts w:ascii="Arial" w:hAnsi="Arial" w:cs="Arial"/>
                <w:sz w:val="24"/>
                <w:szCs w:val="24"/>
              </w:rPr>
            </w:pPr>
            <w:r w:rsidRPr="00E1731F">
              <w:rPr>
                <w:rFonts w:ascii="Arial" w:hAnsi="Arial" w:cs="Arial"/>
                <w:sz w:val="24"/>
                <w:szCs w:val="24"/>
              </w:rPr>
              <w:t>Proposed 2No. cabinets</w:t>
            </w:r>
          </w:p>
          <w:p w14:paraId="67D3006B" w14:textId="77777777" w:rsidR="00A76FEE"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2E7DEA1B" w:rsidR="004B2171" w:rsidRDefault="00BF6F8B">
            <w:pPr>
              <w:rPr>
                <w:rFonts w:ascii="Arial" w:hAnsi="Arial" w:cs="Arial"/>
                <w:sz w:val="24"/>
                <w:szCs w:val="24"/>
              </w:rPr>
            </w:pPr>
            <w:r>
              <w:rPr>
                <w:rFonts w:ascii="Arial" w:hAnsi="Arial" w:cs="Arial"/>
                <w:sz w:val="24"/>
                <w:szCs w:val="24"/>
              </w:rPr>
              <w:t>Overall Height</w:t>
            </w:r>
            <w:r w:rsidRPr="00E1731F">
              <w:rPr>
                <w:rFonts w:ascii="Arial" w:hAnsi="Arial" w:cs="Arial"/>
                <w:sz w:val="24"/>
                <w:szCs w:val="24"/>
              </w:rPr>
              <w:t xml:space="preserve">:  </w:t>
            </w:r>
            <w:r w:rsidR="00793191" w:rsidRPr="00E1731F">
              <w:rPr>
                <w:rFonts w:ascii="Arial" w:hAnsi="Arial" w:cs="Arial"/>
                <w:sz w:val="24"/>
                <w:szCs w:val="24"/>
              </w:rPr>
              <w:t>+</w:t>
            </w:r>
            <w:r w:rsidR="00E1731F" w:rsidRPr="00E1731F">
              <w:rPr>
                <w:rFonts w:ascii="Arial" w:hAnsi="Arial" w:cs="Arial"/>
                <w:sz w:val="24"/>
                <w:szCs w:val="24"/>
              </w:rPr>
              <w:t>20</w:t>
            </w:r>
            <w:r w:rsidR="00793191" w:rsidRPr="00E1731F">
              <w:rPr>
                <w:rFonts w:ascii="Arial" w:hAnsi="Arial" w:cs="Arial"/>
                <w:sz w:val="24"/>
                <w:szCs w:val="24"/>
              </w:rPr>
              <w:t>.0</w:t>
            </w:r>
            <w:r w:rsidR="00C5300A" w:rsidRPr="00E1731F">
              <w:rPr>
                <w:rFonts w:ascii="Arial" w:hAnsi="Arial" w:cs="Arial"/>
                <w:sz w:val="24"/>
                <w:szCs w:val="24"/>
              </w:rPr>
              <w:t>m</w:t>
            </w:r>
            <w:r w:rsidR="00EB76F3" w:rsidRPr="00E1731F">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1D522F9A" w:rsidR="004B2171" w:rsidRPr="00E1731F" w:rsidRDefault="00793191" w:rsidP="00793191">
            <w:pPr>
              <w:jc w:val="both"/>
              <w:rPr>
                <w:rFonts w:ascii="Arial" w:hAnsi="Arial" w:cs="Arial"/>
                <w:sz w:val="24"/>
                <w:szCs w:val="24"/>
              </w:rPr>
            </w:pPr>
            <w:r w:rsidRPr="00E1731F">
              <w:rPr>
                <w:rFonts w:ascii="Arial" w:hAnsi="Arial" w:cs="Arial"/>
                <w:sz w:val="24"/>
                <w:szCs w:val="24"/>
              </w:rPr>
              <w:t xml:space="preserve">Proposed Phase </w:t>
            </w:r>
            <w:r w:rsidR="00D1315C" w:rsidRPr="00E1731F">
              <w:rPr>
                <w:rFonts w:ascii="Arial" w:hAnsi="Arial" w:cs="Arial"/>
                <w:sz w:val="24"/>
                <w:szCs w:val="24"/>
              </w:rPr>
              <w:t>8</w:t>
            </w:r>
            <w:r w:rsidRPr="00E1731F">
              <w:rPr>
                <w:rFonts w:ascii="Arial" w:hAnsi="Arial" w:cs="Arial"/>
                <w:sz w:val="24"/>
                <w:szCs w:val="24"/>
              </w:rPr>
              <w:t xml:space="preserve"> Monopole </w:t>
            </w:r>
            <w:r w:rsidR="00437FBD" w:rsidRPr="00E1731F">
              <w:rPr>
                <w:rFonts w:ascii="Arial" w:hAnsi="Arial" w:cs="Arial"/>
                <w:sz w:val="24"/>
                <w:szCs w:val="24"/>
              </w:rPr>
              <w:t>-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564ADF8" w:rsidR="004B2171" w:rsidRPr="00E1731F" w:rsidRDefault="00437FBD" w:rsidP="00793191">
            <w:pPr>
              <w:jc w:val="both"/>
              <w:rPr>
                <w:rFonts w:ascii="Arial" w:hAnsi="Arial" w:cs="Arial"/>
                <w:sz w:val="24"/>
                <w:szCs w:val="24"/>
              </w:rPr>
            </w:pPr>
            <w:r w:rsidRPr="00E1731F">
              <w:rPr>
                <w:rFonts w:ascii="Arial" w:hAnsi="Arial" w:cs="Arial"/>
                <w:sz w:val="24"/>
                <w:szCs w:val="24"/>
              </w:rPr>
              <w:t xml:space="preserve">Material: </w:t>
            </w:r>
            <w:r w:rsidR="00A54AA2" w:rsidRPr="00E1731F">
              <w:rPr>
                <w:rFonts w:ascii="Arial" w:hAnsi="Arial" w:cs="Arial"/>
                <w:sz w:val="24"/>
                <w:szCs w:val="24"/>
              </w:rPr>
              <w:t>Steel</w:t>
            </w:r>
            <w:r w:rsidRPr="00E1731F">
              <w:rPr>
                <w:rFonts w:ascii="Arial" w:hAnsi="Arial" w:cs="Arial"/>
                <w:sz w:val="24"/>
                <w:szCs w:val="24"/>
              </w:rPr>
              <w:t>, Colour:</w:t>
            </w:r>
            <w:r w:rsidR="00A54AA2" w:rsidRPr="00E1731F">
              <w:rPr>
                <w:rFonts w:ascii="Arial" w:hAnsi="Arial" w:cs="Arial"/>
                <w:sz w:val="24"/>
                <w:szCs w:val="24"/>
              </w:rPr>
              <w:t xml:space="preserve"> Grey </w:t>
            </w:r>
            <w:r w:rsidR="00E1731F" w:rsidRPr="00E1731F">
              <w:rPr>
                <w:rFonts w:ascii="Arial" w:hAnsi="Arial" w:cs="Arial"/>
                <w:sz w:val="24"/>
                <w:szCs w:val="24"/>
              </w:rPr>
              <w:t>(RAL7035)</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4927A795" w14:textId="77777777" w:rsidR="00051465" w:rsidRDefault="00051465" w:rsidP="00A76FEE">
            <w:pPr>
              <w:pStyle w:val="BodyTextIndent2"/>
              <w:spacing w:after="0" w:line="240" w:lineRule="auto"/>
              <w:ind w:left="0"/>
              <w:jc w:val="both"/>
              <w:rPr>
                <w:rFonts w:ascii="Arial" w:hAnsi="Arial" w:cs="Arial"/>
                <w:sz w:val="24"/>
                <w:szCs w:val="24"/>
                <w:lang w:eastAsia="en-US"/>
              </w:rPr>
            </w:pPr>
          </w:p>
          <w:p w14:paraId="3E3B0361" w14:textId="2A34DDA4"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013B41" w:rsidRPr="00013B41">
              <w:rPr>
                <w:rFonts w:ascii="Arial" w:hAnsi="Arial" w:cs="Arial"/>
                <w:sz w:val="24"/>
                <w:szCs w:val="24"/>
                <w:lang w:eastAsia="en-US"/>
              </w:rPr>
              <w:t xml:space="preserve">Cignal Infrastructure UK Limited </w:t>
            </w:r>
            <w:r w:rsidR="00AC4FB8">
              <w:rPr>
                <w:rFonts w:ascii="Arial" w:hAnsi="Arial" w:cs="Arial"/>
                <w:sz w:val="24"/>
                <w:szCs w:val="24"/>
                <w:lang w:eastAsia="en-US"/>
              </w:rPr>
              <w:t>(</w:t>
            </w:r>
            <w:r w:rsidR="00AC4FB8" w:rsidRPr="00DF5821">
              <w:rPr>
                <w:rFonts w:ascii="Arial" w:hAnsi="Arial" w:cs="Arial"/>
                <w:sz w:val="24"/>
                <w:szCs w:val="24"/>
                <w:lang w:eastAsia="en-US"/>
              </w:rPr>
              <w:t xml:space="preserve">Three) </w:t>
            </w:r>
            <w:r w:rsidR="00793191" w:rsidRPr="00DF5821">
              <w:rPr>
                <w:rFonts w:ascii="Arial" w:hAnsi="Arial" w:cs="Arial"/>
                <w:sz w:val="24"/>
                <w:szCs w:val="24"/>
                <w:lang w:eastAsia="en-US"/>
              </w:rPr>
              <w:t xml:space="preserve">Phase </w:t>
            </w:r>
            <w:r w:rsidR="00D1315C" w:rsidRPr="00DF5821">
              <w:rPr>
                <w:rFonts w:ascii="Arial" w:hAnsi="Arial" w:cs="Arial"/>
                <w:sz w:val="24"/>
                <w:szCs w:val="24"/>
                <w:lang w:eastAsia="en-US"/>
              </w:rPr>
              <w:t>8</w:t>
            </w:r>
            <w:r w:rsidR="00793191" w:rsidRPr="00222483">
              <w:rPr>
                <w:rFonts w:ascii="Arial" w:hAnsi="Arial" w:cs="Arial"/>
                <w:sz w:val="24"/>
                <w:szCs w:val="24"/>
                <w:lang w:eastAsia="en-US"/>
              </w:rPr>
              <w:t xml:space="preserve">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013B41" w:rsidRPr="00013B41">
              <w:rPr>
                <w:rFonts w:ascii="Arial" w:hAnsi="Arial" w:cs="Arial"/>
                <w:sz w:val="24"/>
                <w:szCs w:val="24"/>
                <w:lang w:eastAsia="en-US"/>
              </w:rPr>
              <w:t>Cignal Infrastructure UK Limited</w:t>
            </w:r>
            <w:r w:rsidR="00B9797C" w:rsidRPr="00B9797C">
              <w:rPr>
                <w:rFonts w:ascii="Arial" w:hAnsi="Arial" w:cs="Arial"/>
                <w:sz w:val="24"/>
                <w:szCs w:val="24"/>
                <w:lang w:eastAsia="en-US"/>
              </w:rPr>
              <w:t xml:space="preserve">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signage as necessary. Members of the public cannot </w:t>
            </w:r>
            <w:r>
              <w:rPr>
                <w:rFonts w:ascii="Arial" w:hAnsi="Arial" w:cs="Arial"/>
                <w:sz w:val="24"/>
                <w:szCs w:val="24"/>
              </w:rPr>
              <w:lastRenderedPageBreak/>
              <w:t>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lastRenderedPageBreak/>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77B7BEFB"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BC194C">
              <w:rPr>
                <w:rFonts w:ascii="Arial" w:hAnsi="Arial" w:cs="Arial"/>
                <w:sz w:val="24"/>
                <w:szCs w:val="24"/>
              </w:rPr>
              <w:t>5G</w:t>
            </w:r>
            <w:r w:rsidRPr="00645D29">
              <w:rPr>
                <w:rFonts w:ascii="Arial" w:hAnsi="Arial" w:cs="Arial"/>
                <w:sz w:val="24"/>
                <w:szCs w:val="24"/>
              </w:rPr>
              <w:t xml:space="preserve"> coverage for</w:t>
            </w:r>
            <w:r w:rsidR="005778B9">
              <w:rPr>
                <w:rFonts w:ascii="Arial" w:hAnsi="Arial" w:cs="Arial"/>
                <w:sz w:val="24"/>
                <w:szCs w:val="24"/>
              </w:rPr>
              <w:t xml:space="preserve"> </w:t>
            </w:r>
            <w:r w:rsidR="00013B41" w:rsidRPr="00013B41">
              <w:rPr>
                <w:rFonts w:ascii="Arial" w:hAnsi="Arial" w:cs="Arial"/>
                <w:sz w:val="24"/>
                <w:szCs w:val="24"/>
              </w:rPr>
              <w:t xml:space="preserve">Cignal Infrastructure UK Limited </w:t>
            </w:r>
            <w:r w:rsidR="00321B0C">
              <w:rPr>
                <w:rFonts w:ascii="Arial" w:hAnsi="Arial" w:cs="Arial"/>
                <w:sz w:val="24"/>
                <w:szCs w:val="24"/>
              </w:rPr>
              <w:t>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E1731F" w:rsidRPr="00E1731F">
              <w:rPr>
                <w:rFonts w:ascii="Arial" w:hAnsi="Arial" w:cs="Arial"/>
                <w:sz w:val="24"/>
                <w:szCs w:val="24"/>
              </w:rPr>
              <w:t xml:space="preserve">SO50 </w:t>
            </w:r>
            <w:r w:rsidR="00C354EA" w:rsidRPr="00E1731F">
              <w:rPr>
                <w:rFonts w:ascii="Arial" w:hAnsi="Arial" w:cs="Arial"/>
                <w:sz w:val="24"/>
                <w:szCs w:val="24"/>
              </w:rPr>
              <w:t xml:space="preserve">area of </w:t>
            </w:r>
            <w:r w:rsidR="00E1731F" w:rsidRPr="00E1731F">
              <w:rPr>
                <w:rFonts w:ascii="Arial" w:hAnsi="Arial" w:cs="Arial"/>
                <w:sz w:val="24"/>
                <w:szCs w:val="24"/>
              </w:rPr>
              <w:t>Eastleigh</w:t>
            </w:r>
            <w:r w:rsidRPr="00E1731F">
              <w:rPr>
                <w:rFonts w:ascii="Arial" w:hAnsi="Arial" w:cs="Arial"/>
                <w:sz w:val="24"/>
                <w:szCs w:val="24"/>
              </w:rPr>
              <w:t>.</w:t>
            </w:r>
            <w:r w:rsidRPr="00645D29">
              <w:rPr>
                <w:rFonts w:ascii="Arial" w:hAnsi="Arial" w:cs="Arial"/>
                <w:sz w:val="24"/>
                <w:szCs w:val="24"/>
              </w:rPr>
              <w:t xml:space="preserve"> The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3BEDDB0C"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2EF92278" w14:textId="77777777" w:rsidR="00321B0C" w:rsidRPr="00B26B40" w:rsidRDefault="00321B0C" w:rsidP="0073013A">
            <w:pPr>
              <w:jc w:val="both"/>
              <w:rPr>
                <w:rFonts w:ascii="Arial" w:hAnsi="Arial" w:cs="Arial"/>
                <w:sz w:val="24"/>
                <w:szCs w:val="24"/>
              </w:rPr>
            </w:pP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1"/>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B665B1">
            <w:pPr>
              <w:jc w:val="both"/>
              <w:rPr>
                <w:rFonts w:ascii="Arial" w:hAnsi="Arial" w:cs="Arial"/>
                <w:color w:val="0000FF"/>
                <w:sz w:val="24"/>
                <w:szCs w:val="24"/>
              </w:rPr>
            </w:pPr>
          </w:p>
          <w:p w14:paraId="75201636" w14:textId="12751258" w:rsidR="00A54AA2" w:rsidRPr="00DF5821" w:rsidRDefault="00723695" w:rsidP="00B665B1">
            <w:pPr>
              <w:jc w:val="both"/>
              <w:rPr>
                <w:rFonts w:ascii="Arial" w:hAnsi="Arial" w:cs="Arial"/>
                <w:sz w:val="24"/>
                <w:szCs w:val="24"/>
              </w:rPr>
            </w:pPr>
            <w:r w:rsidRPr="00DF5821">
              <w:rPr>
                <w:rFonts w:ascii="Arial" w:hAnsi="Arial" w:cs="Arial"/>
                <w:sz w:val="24"/>
                <w:szCs w:val="24"/>
              </w:rPr>
              <w:lastRenderedPageBreak/>
              <w:t>The cell search area is illustrated below and is extremely constrained. The only viable option has been put forward.</w:t>
            </w:r>
            <w:r w:rsidR="00DC1E67" w:rsidRPr="00DF5821">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DF5821">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DF5821" w:rsidRDefault="00392D7A" w:rsidP="00B665B1">
            <w:pPr>
              <w:jc w:val="both"/>
              <w:rPr>
                <w:rFonts w:ascii="Arial" w:hAnsi="Arial" w:cs="Arial"/>
                <w:sz w:val="24"/>
                <w:szCs w:val="24"/>
              </w:rPr>
            </w:pPr>
          </w:p>
          <w:p w14:paraId="093CF6CC" w14:textId="61E97F51" w:rsidR="00392D7A" w:rsidRPr="00DF5821" w:rsidRDefault="00392D7A" w:rsidP="00B665B1">
            <w:pPr>
              <w:jc w:val="both"/>
              <w:rPr>
                <w:rFonts w:ascii="Arial" w:hAnsi="Arial" w:cs="Arial"/>
                <w:sz w:val="24"/>
                <w:szCs w:val="24"/>
              </w:rPr>
            </w:pPr>
            <w:r w:rsidRPr="00DF5821">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0D567112" w14:textId="483C68AD" w:rsidR="00677634" w:rsidRDefault="00677634" w:rsidP="00A54AA2">
            <w:pPr>
              <w:jc w:val="both"/>
              <w:rPr>
                <w:rFonts w:ascii="Arial" w:hAnsi="Arial" w:cs="Arial"/>
                <w:color w:val="FF0000"/>
                <w:sz w:val="24"/>
                <w:szCs w:val="24"/>
              </w:rPr>
            </w:pPr>
          </w:p>
          <w:p w14:paraId="508883F9" w14:textId="0E0FCD3A" w:rsidR="00677634" w:rsidRDefault="00677634" w:rsidP="00A54AA2">
            <w:pPr>
              <w:jc w:val="both"/>
              <w:rPr>
                <w:rFonts w:ascii="Arial" w:hAnsi="Arial" w:cs="Arial"/>
                <w:sz w:val="24"/>
                <w:szCs w:val="24"/>
              </w:rPr>
            </w:pPr>
            <w:r w:rsidRPr="004A40C2">
              <w:rPr>
                <w:rFonts w:ascii="Arial" w:hAnsi="Arial" w:cs="Arial"/>
                <w:sz w:val="24"/>
                <w:szCs w:val="24"/>
              </w:rPr>
              <w:t>Figure 5:</w:t>
            </w:r>
          </w:p>
          <w:p w14:paraId="7E0EDF88" w14:textId="77777777" w:rsidR="00051465" w:rsidRPr="004A40C2" w:rsidRDefault="00051465" w:rsidP="00A54AA2">
            <w:pPr>
              <w:jc w:val="both"/>
              <w:rPr>
                <w:rFonts w:ascii="Arial" w:hAnsi="Arial" w:cs="Arial"/>
                <w:sz w:val="24"/>
                <w:szCs w:val="24"/>
              </w:rPr>
            </w:pPr>
          </w:p>
          <w:p w14:paraId="0F40D48F" w14:textId="56E96616" w:rsidR="00677634" w:rsidRDefault="00051465" w:rsidP="00A54AA2">
            <w:pPr>
              <w:jc w:val="both"/>
              <w:rPr>
                <w:rFonts w:ascii="Arial" w:hAnsi="Arial" w:cs="Arial"/>
                <w:color w:val="FF0000"/>
                <w:sz w:val="24"/>
                <w:szCs w:val="24"/>
              </w:rPr>
            </w:pPr>
            <w:r>
              <w:rPr>
                <w:rFonts w:ascii="Arial" w:hAnsi="Arial" w:cs="Arial"/>
                <w:noProof/>
                <w:color w:val="FF0000"/>
                <w:sz w:val="24"/>
                <w:szCs w:val="24"/>
              </w:rPr>
              <w:pict w14:anchorId="1621CD64">
                <v:shape id="_x0000_i1029" type="#_x0000_t75" style="width:7in;height:360.65pt;visibility:visible;mso-wrap-style:square">
                  <v:imagedata r:id="rId17" o:title=""/>
                </v:shape>
              </w:pict>
            </w:r>
          </w:p>
          <w:p w14:paraId="2E5F5EB3" w14:textId="1BC0B80B" w:rsidR="00677634" w:rsidRDefault="00677634" w:rsidP="00A54AA2">
            <w:pPr>
              <w:jc w:val="both"/>
              <w:rPr>
                <w:rFonts w:ascii="Arial" w:hAnsi="Arial" w:cs="Arial"/>
                <w:color w:val="FF0000"/>
                <w:sz w:val="24"/>
                <w:szCs w:val="24"/>
              </w:rPr>
            </w:pPr>
          </w:p>
          <w:p w14:paraId="018CA296" w14:textId="3F19A17F" w:rsidR="00677634" w:rsidRPr="00814450" w:rsidRDefault="00677634" w:rsidP="00A54AA2">
            <w:pPr>
              <w:jc w:val="both"/>
              <w:rPr>
                <w:rFonts w:ascii="Arial" w:hAnsi="Arial" w:cs="Arial"/>
                <w:sz w:val="24"/>
                <w:szCs w:val="24"/>
              </w:rPr>
            </w:pPr>
            <w:r w:rsidRPr="00814450">
              <w:rPr>
                <w:rFonts w:ascii="Arial" w:hAnsi="Arial" w:cs="Arial"/>
                <w:sz w:val="24"/>
                <w:szCs w:val="24"/>
              </w:rPr>
              <w:t xml:space="preserve">D1 </w:t>
            </w:r>
            <w:r w:rsidR="004A40C2" w:rsidRPr="00814450">
              <w:rPr>
                <w:rFonts w:ascii="Arial" w:hAnsi="Arial" w:cs="Arial"/>
                <w:sz w:val="24"/>
                <w:szCs w:val="24"/>
              </w:rPr>
              <w:t>–</w:t>
            </w:r>
            <w:r w:rsidRPr="00814450">
              <w:rPr>
                <w:rFonts w:ascii="Arial" w:hAnsi="Arial" w:cs="Arial"/>
                <w:sz w:val="24"/>
                <w:szCs w:val="24"/>
              </w:rPr>
              <w:t xml:space="preserve"> </w:t>
            </w:r>
            <w:r w:rsidR="004A40C2" w:rsidRPr="00814450">
              <w:rPr>
                <w:rFonts w:ascii="Arial" w:hAnsi="Arial" w:cs="Arial"/>
                <w:sz w:val="24"/>
                <w:szCs w:val="24"/>
              </w:rPr>
              <w:t>Previously approved sitin</w:t>
            </w:r>
            <w:r w:rsidR="00814450" w:rsidRPr="00814450">
              <w:rPr>
                <w:rFonts w:ascii="Arial" w:hAnsi="Arial" w:cs="Arial"/>
                <w:sz w:val="24"/>
                <w:szCs w:val="24"/>
              </w:rPr>
              <w:t>g not to be progress, due to underground services and complications. Proposed site in this submission is considered the alternative siting.</w:t>
            </w:r>
          </w:p>
          <w:p w14:paraId="0B13528A" w14:textId="3A530712" w:rsidR="00677634" w:rsidRPr="00814450" w:rsidRDefault="00677634" w:rsidP="00A54AA2">
            <w:pPr>
              <w:jc w:val="both"/>
              <w:rPr>
                <w:rFonts w:ascii="Arial" w:hAnsi="Arial" w:cs="Arial"/>
                <w:sz w:val="24"/>
                <w:szCs w:val="24"/>
              </w:rPr>
            </w:pPr>
            <w:r w:rsidRPr="00814450">
              <w:rPr>
                <w:rFonts w:ascii="Arial" w:hAnsi="Arial" w:cs="Arial"/>
                <w:sz w:val="24"/>
                <w:szCs w:val="24"/>
              </w:rPr>
              <w:t xml:space="preserve">D2 </w:t>
            </w:r>
            <w:r w:rsidR="00814450" w:rsidRPr="00814450">
              <w:rPr>
                <w:rFonts w:ascii="Arial" w:hAnsi="Arial" w:cs="Arial"/>
                <w:sz w:val="24"/>
                <w:szCs w:val="24"/>
              </w:rPr>
              <w:t>–</w:t>
            </w:r>
            <w:r w:rsidRPr="00814450">
              <w:rPr>
                <w:rFonts w:ascii="Arial" w:hAnsi="Arial" w:cs="Arial"/>
                <w:sz w:val="24"/>
                <w:szCs w:val="24"/>
              </w:rPr>
              <w:t xml:space="preserve"> </w:t>
            </w:r>
            <w:r w:rsidR="00814450" w:rsidRPr="00814450">
              <w:rPr>
                <w:rFonts w:ascii="Arial" w:hAnsi="Arial" w:cs="Arial"/>
                <w:sz w:val="24"/>
                <w:szCs w:val="24"/>
              </w:rPr>
              <w:t xml:space="preserve">Nominal point, discounted due to proximity to tree and withing RPA. Option in this location would require pruning. </w:t>
            </w:r>
          </w:p>
          <w:p w14:paraId="39B493F4" w14:textId="3367C366" w:rsidR="00677634" w:rsidRPr="00814450" w:rsidRDefault="00677634" w:rsidP="00A54AA2">
            <w:pPr>
              <w:jc w:val="both"/>
              <w:rPr>
                <w:rFonts w:ascii="Arial" w:hAnsi="Arial" w:cs="Arial"/>
                <w:sz w:val="24"/>
                <w:szCs w:val="24"/>
              </w:rPr>
            </w:pPr>
            <w:r w:rsidRPr="00814450">
              <w:rPr>
                <w:rFonts w:ascii="Arial" w:hAnsi="Arial" w:cs="Arial"/>
                <w:sz w:val="24"/>
                <w:szCs w:val="24"/>
              </w:rPr>
              <w:t xml:space="preserve">D3 - </w:t>
            </w:r>
            <w:r w:rsidR="00814450" w:rsidRPr="00814450">
              <w:rPr>
                <w:rFonts w:ascii="Arial" w:hAnsi="Arial" w:cs="Arial"/>
                <w:sz w:val="24"/>
                <w:szCs w:val="24"/>
              </w:rPr>
              <w:t>A mast at this location would not provide the required level of coverage to the target area due the substantial tree cover that would inhibit the signal and would not deliver the required coverage to the target area.  This site has therefore been discounted for this reason.</w:t>
            </w:r>
          </w:p>
          <w:p w14:paraId="5E8ED780" w14:textId="6D6C01AC" w:rsidR="00677634" w:rsidRPr="00814450" w:rsidRDefault="00677634" w:rsidP="00A54AA2">
            <w:pPr>
              <w:jc w:val="both"/>
              <w:rPr>
                <w:rFonts w:ascii="Arial" w:hAnsi="Arial" w:cs="Arial"/>
                <w:sz w:val="24"/>
                <w:szCs w:val="24"/>
              </w:rPr>
            </w:pPr>
            <w:r w:rsidRPr="00814450">
              <w:rPr>
                <w:rFonts w:ascii="Arial" w:hAnsi="Arial" w:cs="Arial"/>
                <w:sz w:val="24"/>
                <w:szCs w:val="24"/>
              </w:rPr>
              <w:t xml:space="preserve">D4 - </w:t>
            </w:r>
            <w:r w:rsidR="00814450" w:rsidRPr="00814450">
              <w:rPr>
                <w:rFonts w:ascii="Arial" w:hAnsi="Arial" w:cs="Arial"/>
                <w:sz w:val="24"/>
                <w:szCs w:val="24"/>
              </w:rPr>
              <w:t>A mast at this location would not provide the required level of coverage to the target area due the substantial tree cover that would inhibit the signal and would not deliver the required coverage to the target area.  This site has therefore been discounted for this reason.</w:t>
            </w:r>
          </w:p>
          <w:p w14:paraId="13FD5F70" w14:textId="4F06D92B" w:rsidR="00677634" w:rsidRPr="00814450" w:rsidRDefault="00677634" w:rsidP="00A54AA2">
            <w:pPr>
              <w:jc w:val="both"/>
              <w:rPr>
                <w:rFonts w:ascii="Arial" w:hAnsi="Arial" w:cs="Arial"/>
                <w:sz w:val="24"/>
                <w:szCs w:val="24"/>
              </w:rPr>
            </w:pPr>
            <w:r w:rsidRPr="00814450">
              <w:rPr>
                <w:rFonts w:ascii="Arial" w:hAnsi="Arial" w:cs="Arial"/>
                <w:sz w:val="24"/>
                <w:szCs w:val="24"/>
              </w:rPr>
              <w:t xml:space="preserve">D5 - </w:t>
            </w:r>
            <w:r w:rsidR="00814450" w:rsidRPr="00814450">
              <w:rPr>
                <w:rFonts w:ascii="Arial" w:hAnsi="Arial" w:cs="Arial"/>
                <w:sz w:val="24"/>
                <w:szCs w:val="24"/>
              </w:rPr>
              <w:t>A mast at this location would not provide the required level of coverage to the target area due the substantial tree cover that would inhibit the signal and would not deliver the required coverage to the target area.  This site has therefore been discounted for this reason.</w:t>
            </w:r>
          </w:p>
          <w:p w14:paraId="01DC92C5" w14:textId="305518CB" w:rsidR="00677634" w:rsidRPr="00814450" w:rsidRDefault="00677634" w:rsidP="00A54AA2">
            <w:pPr>
              <w:jc w:val="both"/>
              <w:rPr>
                <w:rFonts w:ascii="Arial" w:hAnsi="Arial" w:cs="Arial"/>
                <w:sz w:val="24"/>
                <w:szCs w:val="24"/>
              </w:rPr>
            </w:pPr>
            <w:r w:rsidRPr="00814450">
              <w:rPr>
                <w:rFonts w:ascii="Arial" w:hAnsi="Arial" w:cs="Arial"/>
                <w:sz w:val="24"/>
                <w:szCs w:val="24"/>
              </w:rPr>
              <w:lastRenderedPageBreak/>
              <w:t xml:space="preserve">D6 - </w:t>
            </w:r>
            <w:r w:rsidR="00814450" w:rsidRPr="00814450">
              <w:rPr>
                <w:rFonts w:ascii="Arial" w:hAnsi="Arial" w:cs="Arial"/>
                <w:sz w:val="24"/>
                <w:szCs w:val="24"/>
              </w:rPr>
              <w:t>An installation at this location is considered to be too exposed with limited screening/backdrop and is surrounded by residential properties. Alternatives exist which are more appropriate to deliver the required coverage to the target area.  This site has therefore</w:t>
            </w:r>
            <w:r w:rsidR="00814450" w:rsidRPr="00814450">
              <w:rPr>
                <w:rFonts w:ascii="Arial" w:hAnsi="Arial" w:cs="Arial"/>
                <w:color w:val="FF0000"/>
                <w:sz w:val="24"/>
                <w:szCs w:val="24"/>
              </w:rPr>
              <w:t xml:space="preserve"> </w:t>
            </w:r>
            <w:r w:rsidR="00814450" w:rsidRPr="00814450">
              <w:rPr>
                <w:rFonts w:ascii="Arial" w:hAnsi="Arial" w:cs="Arial"/>
                <w:sz w:val="24"/>
                <w:szCs w:val="24"/>
              </w:rPr>
              <w:t>been discounted for this reason.</w:t>
            </w:r>
          </w:p>
          <w:p w14:paraId="7113A4C7" w14:textId="77777777" w:rsidR="004B2171" w:rsidRPr="00B26B40" w:rsidRDefault="004B2171" w:rsidP="00814450">
            <w:pPr>
              <w:jc w:val="both"/>
              <w:rPr>
                <w:rFonts w:ascii="Arial" w:hAnsi="Arial" w:cs="Arial"/>
                <w:sz w:val="24"/>
                <w:szCs w:val="24"/>
              </w:rPr>
            </w:pP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78EF9F40"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013B41" w:rsidRPr="00013B41">
              <w:rPr>
                <w:rFonts w:ascii="Arial" w:hAnsi="Arial" w:cs="Arial"/>
                <w:sz w:val="24"/>
                <w:szCs w:val="24"/>
              </w:rPr>
              <w:t xml:space="preserve">Cignal Infrastructure UK Limited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E1731F" w:rsidRPr="00E1731F">
              <w:rPr>
                <w:rFonts w:ascii="Arial" w:hAnsi="Arial" w:cs="Arial"/>
                <w:sz w:val="24"/>
                <w:szCs w:val="24"/>
              </w:rPr>
              <w:t>Eastleigh</w:t>
            </w:r>
            <w:r w:rsidRPr="00E1731F">
              <w:rPr>
                <w:rFonts w:ascii="Arial" w:hAnsi="Arial" w:cs="Arial"/>
                <w:sz w:val="24"/>
                <w:szCs w:val="24"/>
              </w:rPr>
              <w:t xml:space="preserve"> specifically in this instance to enhance </w:t>
            </w:r>
            <w:r w:rsidR="00BC194C" w:rsidRPr="00E1731F">
              <w:rPr>
                <w:rFonts w:ascii="Arial" w:hAnsi="Arial" w:cs="Arial"/>
                <w:sz w:val="24"/>
                <w:szCs w:val="24"/>
              </w:rPr>
              <w:t>5G</w:t>
            </w:r>
            <w:r w:rsidR="00217E92" w:rsidRPr="00E1731F">
              <w:rPr>
                <w:rFonts w:ascii="Arial" w:hAnsi="Arial" w:cs="Arial"/>
                <w:sz w:val="24"/>
                <w:szCs w:val="24"/>
              </w:rPr>
              <w:t xml:space="preserve"> </w:t>
            </w:r>
            <w:r w:rsidRPr="00E1731F">
              <w:rPr>
                <w:rFonts w:ascii="Arial" w:hAnsi="Arial" w:cs="Arial"/>
                <w:sz w:val="24"/>
                <w:szCs w:val="24"/>
              </w:rPr>
              <w:t>coverage levels and network capacity within the</w:t>
            </w:r>
            <w:r w:rsidR="00BF6F8B" w:rsidRPr="00E1731F">
              <w:rPr>
                <w:rFonts w:ascii="Arial" w:hAnsi="Arial" w:cs="Arial"/>
                <w:sz w:val="24"/>
                <w:szCs w:val="24"/>
              </w:rPr>
              <w:t xml:space="preserve"> </w:t>
            </w:r>
            <w:r w:rsidR="00E1731F" w:rsidRPr="00E1731F">
              <w:rPr>
                <w:rFonts w:ascii="Arial" w:hAnsi="Arial" w:cs="Arial"/>
                <w:sz w:val="24"/>
                <w:szCs w:val="24"/>
              </w:rPr>
              <w:t>SO50</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xml:space="preserve">) sets out the Government’s planning policies for England and how these are expected to be applied at the Local level. It provides a framework within which local people and their accountable Councils can produce their own distinctive local and </w:t>
            </w:r>
            <w:r w:rsidRPr="00217E92">
              <w:rPr>
                <w:rFonts w:ascii="Arial" w:hAnsi="Arial" w:cs="Arial"/>
                <w:sz w:val="24"/>
                <w:szCs w:val="24"/>
              </w:rPr>
              <w:lastRenderedPageBreak/>
              <w:t>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Economic Role – contributing to building strong, responsive and competitive economy;</w:t>
            </w:r>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4C66EA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015879">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69BE6A54"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w:t>
            </w:r>
            <w:r w:rsidR="00051465" w:rsidRPr="00217E92">
              <w:rPr>
                <w:color w:val="auto"/>
                <w:lang w:eastAsia="en-US"/>
              </w:rPr>
              <w:t>be adhered</w:t>
            </w:r>
            <w:r w:rsidRPr="00217E92">
              <w:rPr>
                <w:color w:val="auto"/>
                <w:lang w:eastAsia="en-US"/>
              </w:rPr>
              <w:t xml:space="preserve">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Default="00853E1A" w:rsidP="00A76FEE">
            <w:pPr>
              <w:jc w:val="both"/>
              <w:rPr>
                <w:rFonts w:ascii="Arial" w:hAnsi="Arial" w:cs="Arial"/>
                <w:sz w:val="24"/>
                <w:szCs w:val="24"/>
              </w:rPr>
            </w:pPr>
          </w:p>
          <w:p w14:paraId="6C760AD0" w14:textId="77777777" w:rsidR="00051465" w:rsidRPr="00217E92" w:rsidRDefault="00051465"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lastRenderedPageBreak/>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8D1B0E4" w14:textId="77777777" w:rsidR="00763CC1" w:rsidRDefault="00763CC1" w:rsidP="00A9098A">
            <w:pPr>
              <w:tabs>
                <w:tab w:val="left" w:pos="2535"/>
              </w:tabs>
              <w:jc w:val="both"/>
              <w:rPr>
                <w:rFonts w:ascii="Arial" w:hAnsi="Arial" w:cs="Arial"/>
                <w:sz w:val="24"/>
                <w:szCs w:val="24"/>
              </w:rPr>
            </w:pPr>
          </w:p>
          <w:p w14:paraId="748251F7" w14:textId="3E0AE9A5" w:rsidR="00763CC1" w:rsidRDefault="00763CC1" w:rsidP="00A9098A">
            <w:pPr>
              <w:tabs>
                <w:tab w:val="left" w:pos="2535"/>
              </w:tabs>
              <w:jc w:val="both"/>
              <w:rPr>
                <w:rFonts w:ascii="Arial" w:hAnsi="Arial" w:cs="Arial"/>
                <w:sz w:val="24"/>
                <w:szCs w:val="24"/>
              </w:rPr>
            </w:pPr>
            <w:r>
              <w:rPr>
                <w:rFonts w:ascii="Arial" w:hAnsi="Arial" w:cs="Arial"/>
                <w:sz w:val="24"/>
                <w:szCs w:val="24"/>
              </w:rPr>
              <w:t>Hannah Robinson</w:t>
            </w:r>
          </w:p>
          <w:p w14:paraId="26D1A6FC" w14:textId="6F3AD191" w:rsidR="00763CC1" w:rsidRDefault="00763CC1" w:rsidP="00A9098A">
            <w:pPr>
              <w:tabs>
                <w:tab w:val="left" w:pos="2535"/>
              </w:tabs>
              <w:jc w:val="both"/>
              <w:rPr>
                <w:rFonts w:ascii="Arial" w:hAnsi="Arial" w:cs="Arial"/>
                <w:sz w:val="24"/>
                <w:szCs w:val="24"/>
              </w:rPr>
            </w:pPr>
            <w:r>
              <w:rPr>
                <w:rFonts w:ascii="Arial" w:hAnsi="Arial" w:cs="Arial"/>
                <w:sz w:val="24"/>
                <w:szCs w:val="24"/>
              </w:rPr>
              <w:t>Planning Manager</w:t>
            </w:r>
          </w:p>
          <w:p w14:paraId="4A6E07E7" w14:textId="10E63725" w:rsidR="00763CC1" w:rsidRPr="00A9098A" w:rsidRDefault="00763CC1" w:rsidP="00A9098A">
            <w:pPr>
              <w:tabs>
                <w:tab w:val="left" w:pos="2535"/>
              </w:tabs>
              <w:jc w:val="both"/>
              <w:rPr>
                <w:rFonts w:ascii="Arial" w:hAnsi="Arial" w:cs="Arial"/>
                <w:sz w:val="24"/>
                <w:szCs w:val="24"/>
              </w:rPr>
            </w:pPr>
            <w:r>
              <w:rPr>
                <w:rFonts w:ascii="Arial" w:hAnsi="Arial" w:cs="Arial"/>
                <w:sz w:val="24"/>
                <w:szCs w:val="24"/>
              </w:rPr>
              <w:t xml:space="preserve">Email: </w:t>
            </w:r>
            <w:hyperlink r:id="rId18" w:history="1">
              <w:r w:rsidRPr="00C20DFE">
                <w:rPr>
                  <w:rStyle w:val="Hyperlink"/>
                  <w:rFonts w:ascii="Arial" w:hAnsi="Arial" w:cs="Arial"/>
                  <w:sz w:val="24"/>
                  <w:szCs w:val="24"/>
                </w:rPr>
                <w:t>h.robinson@whptelecoms.com</w:t>
              </w:r>
            </w:hyperlink>
            <w:r>
              <w:rPr>
                <w:rFonts w:ascii="Arial" w:hAnsi="Arial" w:cs="Arial"/>
                <w:sz w:val="24"/>
                <w:szCs w:val="24"/>
              </w:rPr>
              <w:t xml:space="preserve"> </w:t>
            </w:r>
          </w:p>
          <w:p w14:paraId="7CD072CC" w14:textId="77777777" w:rsidR="004B2171" w:rsidRPr="00AA1A3F" w:rsidRDefault="004B2171" w:rsidP="00DB0191">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28"/>
        <w:gridCol w:w="2273"/>
        <w:gridCol w:w="2277"/>
        <w:gridCol w:w="3502"/>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2E717338" w14:textId="77777777" w:rsidR="00763CC1" w:rsidRDefault="00763CC1" w:rsidP="00C94E95">
            <w:pPr>
              <w:rPr>
                <w:rFonts w:ascii="Arial" w:hAnsi="Arial" w:cs="Arial"/>
                <w:sz w:val="24"/>
                <w:szCs w:val="24"/>
              </w:rPr>
            </w:pPr>
            <w:r>
              <w:rPr>
                <w:rFonts w:ascii="Arial" w:hAnsi="Arial" w:cs="Arial"/>
                <w:sz w:val="24"/>
                <w:szCs w:val="24"/>
              </w:rPr>
              <w:t>Hannah Robinson</w:t>
            </w:r>
          </w:p>
          <w:p w14:paraId="62DB48EB" w14:textId="3CC85150" w:rsidR="00051465" w:rsidRDefault="00051465" w:rsidP="00C94E95">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780FBE5" w14:textId="77777777" w:rsidR="004B2171" w:rsidRDefault="00013B41">
            <w:pPr>
              <w:rPr>
                <w:rFonts w:ascii="Arial" w:hAnsi="Arial" w:cs="Arial"/>
                <w:sz w:val="24"/>
                <w:szCs w:val="24"/>
              </w:rPr>
            </w:pPr>
            <w:r w:rsidRPr="00013B41">
              <w:rPr>
                <w:rFonts w:ascii="Arial" w:hAnsi="Arial" w:cs="Arial"/>
                <w:sz w:val="24"/>
                <w:szCs w:val="24"/>
              </w:rPr>
              <w:t>Cignal Infrastructure UK Limited</w:t>
            </w:r>
          </w:p>
          <w:p w14:paraId="5B4493C3" w14:textId="6D45F4C4" w:rsidR="00051465" w:rsidRDefault="00051465">
            <w:pPr>
              <w:rPr>
                <w:rFonts w:ascii="Arial" w:hAnsi="Arial" w:cs="Arial"/>
                <w:color w:val="FF0000"/>
                <w:sz w:val="24"/>
                <w:szCs w:val="24"/>
              </w:rPr>
            </w:pP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rsidRPr="00DF582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43BCD83" w:rsidR="007B0045" w:rsidRPr="007B0045" w:rsidRDefault="007B0045" w:rsidP="007B0045">
            <w:pPr>
              <w:rPr>
                <w:rFonts w:ascii="Arial" w:hAnsi="Arial" w:cs="Arial"/>
                <w:sz w:val="24"/>
                <w:szCs w:val="24"/>
              </w:rPr>
            </w:pPr>
            <w:r w:rsidRPr="007B0045">
              <w:rPr>
                <w:rFonts w:ascii="Arial" w:hAnsi="Arial" w:cs="Arial"/>
                <w:sz w:val="24"/>
                <w:szCs w:val="24"/>
              </w:rPr>
              <w:t>1a Station Court</w:t>
            </w:r>
          </w:p>
          <w:p w14:paraId="3BFB4641" w14:textId="3EBEF397"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442D2A56"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3760DA47"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4262A828" w:rsidR="00CA25ED" w:rsidRPr="00A9098A" w:rsidRDefault="00051465" w:rsidP="00CA25ED">
            <w:pPr>
              <w:rPr>
                <w:rFonts w:ascii="Arial" w:hAnsi="Arial" w:cs="Arial"/>
                <w:sz w:val="24"/>
                <w:szCs w:val="24"/>
              </w:rPr>
            </w:pPr>
            <w:hyperlink r:id="rId19" w:history="1">
              <w:r w:rsidR="00763CC1" w:rsidRPr="00C20DFE">
                <w:rPr>
                  <w:rStyle w:val="Hyperlink"/>
                  <w:rFonts w:ascii="Arial" w:hAnsi="Arial" w:cs="Arial"/>
                  <w:sz w:val="24"/>
                  <w:szCs w:val="24"/>
                </w:rPr>
                <w:t>h.robinson@whptelecoms.com</w:t>
              </w:r>
            </w:hyperlink>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0789B87D" w14:textId="77777777" w:rsidR="00051465" w:rsidRPr="00051465" w:rsidRDefault="00051465" w:rsidP="00051465">
            <w:pPr>
              <w:pStyle w:val="BodyText"/>
              <w:tabs>
                <w:tab w:val="left" w:pos="1701"/>
                <w:tab w:val="left" w:pos="1985"/>
                <w:tab w:val="left" w:pos="3402"/>
              </w:tabs>
              <w:spacing w:before="240"/>
              <w:ind w:left="-340" w:firstLine="306"/>
              <w:rPr>
                <w:rFonts w:ascii="Brush Script MT" w:hAnsi="Brush Script MT"/>
                <w:color w:val="0070C0"/>
                <w:sz w:val="36"/>
                <w:szCs w:val="36"/>
              </w:rPr>
            </w:pPr>
            <w:bookmarkStart w:id="53" w:name="_Hlk133696600"/>
            <w:r w:rsidRPr="00051465">
              <w:rPr>
                <w:rFonts w:ascii="Brush Script MT" w:hAnsi="Brush Script MT"/>
                <w:color w:val="0070C0"/>
                <w:sz w:val="36"/>
                <w:szCs w:val="36"/>
              </w:rPr>
              <w:t>Hannah Robinson</w:t>
            </w:r>
          </w:p>
          <w:bookmarkEnd w:id="53"/>
          <w:p w14:paraId="63855247" w14:textId="5DD9F174" w:rsidR="00CA25ED" w:rsidRDefault="00CA25ED">
            <w:pPr>
              <w:rPr>
                <w:rFonts w:ascii="Brush Script MT" w:hAnsi="Brush Script MT" w:cs="Arial"/>
                <w:noProof/>
                <w:sz w:val="36"/>
                <w:szCs w:val="36"/>
              </w:rPr>
            </w:pPr>
          </w:p>
          <w:p w14:paraId="65F35DDC" w14:textId="39393A7B" w:rsidR="00763CC1" w:rsidRPr="00DF5821" w:rsidRDefault="00763CC1">
            <w:pPr>
              <w:rPr>
                <w:rFonts w:ascii="Brush Script MT" w:hAnsi="Brush Script MT" w:cs="Arial"/>
                <w:sz w:val="36"/>
                <w:szCs w:val="36"/>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D02B931" w14:textId="28BE19F6" w:rsidR="004B2171" w:rsidRPr="00051465" w:rsidRDefault="00051465">
            <w:pPr>
              <w:rPr>
                <w:rFonts w:ascii="Arial" w:hAnsi="Arial" w:cs="Arial"/>
                <w:sz w:val="24"/>
                <w:szCs w:val="24"/>
              </w:rPr>
            </w:pPr>
            <w:r w:rsidRPr="00051465">
              <w:rPr>
                <w:rFonts w:ascii="Arial" w:hAnsi="Arial" w:cs="Arial"/>
                <w:sz w:val="24"/>
                <w:szCs w:val="24"/>
              </w:rPr>
              <w:t>14</w:t>
            </w:r>
            <w:r w:rsidRPr="00051465">
              <w:rPr>
                <w:rFonts w:ascii="Arial" w:hAnsi="Arial" w:cs="Arial"/>
                <w:sz w:val="24"/>
                <w:szCs w:val="24"/>
                <w:vertAlign w:val="superscript"/>
              </w:rPr>
              <w:t>th</w:t>
            </w:r>
            <w:r w:rsidRPr="00051465">
              <w:rPr>
                <w:rFonts w:ascii="Arial" w:hAnsi="Arial" w:cs="Arial"/>
                <w:sz w:val="24"/>
                <w:szCs w:val="24"/>
              </w:rPr>
              <w:t xml:space="preserve"> May </w:t>
            </w:r>
            <w:r w:rsidR="00A76FEE" w:rsidRPr="00051465">
              <w:rPr>
                <w:rFonts w:ascii="Arial" w:hAnsi="Arial" w:cs="Arial"/>
                <w:sz w:val="24"/>
                <w:szCs w:val="24"/>
              </w:rPr>
              <w:t>202</w:t>
            </w:r>
            <w:r w:rsidR="00722E41" w:rsidRPr="00051465">
              <w:rPr>
                <w:rFonts w:ascii="Arial" w:hAnsi="Arial" w:cs="Arial"/>
                <w:sz w:val="24"/>
                <w:szCs w:val="24"/>
              </w:rPr>
              <w:t>3</w:t>
            </w:r>
          </w:p>
          <w:p w14:paraId="6341549F" w14:textId="23EA426B" w:rsidR="00CA25ED" w:rsidRPr="00722E41" w:rsidRDefault="00CA25ED">
            <w:pPr>
              <w:rPr>
                <w:rFonts w:ascii="Arial" w:hAnsi="Arial" w:cs="Arial"/>
                <w:b/>
                <w:bCs/>
                <w:color w:val="FF0000"/>
                <w:sz w:val="24"/>
                <w:szCs w:val="24"/>
              </w:rPr>
            </w:pPr>
          </w:p>
        </w:tc>
      </w:tr>
      <w:tr w:rsidR="004B2171" w14:paraId="7E2266E3" w14:textId="77777777" w:rsidTr="00051465">
        <w:trPr>
          <w:trHeight w:val="1235"/>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20"/>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051465"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05B599C"/>
    <w:multiLevelType w:val="hybridMultilevel"/>
    <w:tmpl w:val="169005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81687619">
    <w:abstractNumId w:val="2"/>
  </w:num>
  <w:num w:numId="2" w16cid:durableId="714545932">
    <w:abstractNumId w:val="6"/>
  </w:num>
  <w:num w:numId="3" w16cid:durableId="1418748556">
    <w:abstractNumId w:val="10"/>
  </w:num>
  <w:num w:numId="4" w16cid:durableId="160441569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3603368">
    <w:abstractNumId w:val="9"/>
  </w:num>
  <w:num w:numId="6" w16cid:durableId="399907360">
    <w:abstractNumId w:val="7"/>
  </w:num>
  <w:num w:numId="7" w16cid:durableId="100809700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084304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3440225">
    <w:abstractNumId w:val="0"/>
  </w:num>
  <w:num w:numId="10" w16cid:durableId="37095778">
    <w:abstractNumId w:val="1"/>
  </w:num>
  <w:num w:numId="11" w16cid:durableId="798761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13B41"/>
    <w:rsid w:val="00015879"/>
    <w:rsid w:val="000331AF"/>
    <w:rsid w:val="00036C05"/>
    <w:rsid w:val="00041574"/>
    <w:rsid w:val="0004184F"/>
    <w:rsid w:val="00045633"/>
    <w:rsid w:val="00045843"/>
    <w:rsid w:val="00051465"/>
    <w:rsid w:val="000641AB"/>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5EAD"/>
    <w:rsid w:val="00161626"/>
    <w:rsid w:val="00163D01"/>
    <w:rsid w:val="00167456"/>
    <w:rsid w:val="00180AB9"/>
    <w:rsid w:val="00194C80"/>
    <w:rsid w:val="00196167"/>
    <w:rsid w:val="001A1C76"/>
    <w:rsid w:val="001A1F3E"/>
    <w:rsid w:val="001A4579"/>
    <w:rsid w:val="001A48BC"/>
    <w:rsid w:val="001B020C"/>
    <w:rsid w:val="001C5A9B"/>
    <w:rsid w:val="001D398E"/>
    <w:rsid w:val="001F18F4"/>
    <w:rsid w:val="00215214"/>
    <w:rsid w:val="00215E8F"/>
    <w:rsid w:val="00217E92"/>
    <w:rsid w:val="00222483"/>
    <w:rsid w:val="002322E2"/>
    <w:rsid w:val="00237CB2"/>
    <w:rsid w:val="0026036F"/>
    <w:rsid w:val="002623F9"/>
    <w:rsid w:val="00263955"/>
    <w:rsid w:val="00267591"/>
    <w:rsid w:val="0028250B"/>
    <w:rsid w:val="00294826"/>
    <w:rsid w:val="00296034"/>
    <w:rsid w:val="002B0E49"/>
    <w:rsid w:val="002B2EAB"/>
    <w:rsid w:val="002C53A4"/>
    <w:rsid w:val="002D1A4B"/>
    <w:rsid w:val="002D4D95"/>
    <w:rsid w:val="002E1F2A"/>
    <w:rsid w:val="002E65C6"/>
    <w:rsid w:val="002F1AAD"/>
    <w:rsid w:val="00310469"/>
    <w:rsid w:val="003125F2"/>
    <w:rsid w:val="00313DD9"/>
    <w:rsid w:val="00321B0C"/>
    <w:rsid w:val="00322C38"/>
    <w:rsid w:val="00327CBA"/>
    <w:rsid w:val="003505A5"/>
    <w:rsid w:val="0037090B"/>
    <w:rsid w:val="00392D7A"/>
    <w:rsid w:val="003A498F"/>
    <w:rsid w:val="003A5BAD"/>
    <w:rsid w:val="003B50C5"/>
    <w:rsid w:val="003C2FCA"/>
    <w:rsid w:val="003C629E"/>
    <w:rsid w:val="003E3C52"/>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A40C2"/>
    <w:rsid w:val="004B2171"/>
    <w:rsid w:val="004B4707"/>
    <w:rsid w:val="004B5493"/>
    <w:rsid w:val="004C366E"/>
    <w:rsid w:val="004E2593"/>
    <w:rsid w:val="004E3ACC"/>
    <w:rsid w:val="00501823"/>
    <w:rsid w:val="00506C4E"/>
    <w:rsid w:val="00513BC2"/>
    <w:rsid w:val="00514A6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2E41"/>
    <w:rsid w:val="00723695"/>
    <w:rsid w:val="00725FA7"/>
    <w:rsid w:val="0073013A"/>
    <w:rsid w:val="007371E0"/>
    <w:rsid w:val="00737F7C"/>
    <w:rsid w:val="0074559D"/>
    <w:rsid w:val="00760BDA"/>
    <w:rsid w:val="00763CC1"/>
    <w:rsid w:val="0076445A"/>
    <w:rsid w:val="00774003"/>
    <w:rsid w:val="007762D9"/>
    <w:rsid w:val="00793191"/>
    <w:rsid w:val="00794B7C"/>
    <w:rsid w:val="0079561E"/>
    <w:rsid w:val="007B0045"/>
    <w:rsid w:val="007C41B2"/>
    <w:rsid w:val="007D2C6C"/>
    <w:rsid w:val="007D4086"/>
    <w:rsid w:val="007D6DCF"/>
    <w:rsid w:val="007F15DD"/>
    <w:rsid w:val="00810990"/>
    <w:rsid w:val="00814450"/>
    <w:rsid w:val="00815A29"/>
    <w:rsid w:val="0083067A"/>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D2463"/>
    <w:rsid w:val="009E34B4"/>
    <w:rsid w:val="009F39D2"/>
    <w:rsid w:val="009F528A"/>
    <w:rsid w:val="009F7286"/>
    <w:rsid w:val="00A20273"/>
    <w:rsid w:val="00A313D5"/>
    <w:rsid w:val="00A45D3D"/>
    <w:rsid w:val="00A54AA2"/>
    <w:rsid w:val="00A75270"/>
    <w:rsid w:val="00A76FEE"/>
    <w:rsid w:val="00A7708C"/>
    <w:rsid w:val="00A87EFF"/>
    <w:rsid w:val="00A9098A"/>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AF7A41"/>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86A67"/>
    <w:rsid w:val="00B96476"/>
    <w:rsid w:val="00B972DE"/>
    <w:rsid w:val="00B9797C"/>
    <w:rsid w:val="00BA5A67"/>
    <w:rsid w:val="00BB6D9A"/>
    <w:rsid w:val="00BC050B"/>
    <w:rsid w:val="00BC194C"/>
    <w:rsid w:val="00BC32BC"/>
    <w:rsid w:val="00BC38C6"/>
    <w:rsid w:val="00BD28E6"/>
    <w:rsid w:val="00BF27B2"/>
    <w:rsid w:val="00BF6F8B"/>
    <w:rsid w:val="00C02BA9"/>
    <w:rsid w:val="00C118F3"/>
    <w:rsid w:val="00C15632"/>
    <w:rsid w:val="00C3025F"/>
    <w:rsid w:val="00C3037B"/>
    <w:rsid w:val="00C33DDA"/>
    <w:rsid w:val="00C354EA"/>
    <w:rsid w:val="00C37870"/>
    <w:rsid w:val="00C50CBA"/>
    <w:rsid w:val="00C52D18"/>
    <w:rsid w:val="00C5300A"/>
    <w:rsid w:val="00C57CDF"/>
    <w:rsid w:val="00C604F1"/>
    <w:rsid w:val="00C94E95"/>
    <w:rsid w:val="00CA139E"/>
    <w:rsid w:val="00CA25ED"/>
    <w:rsid w:val="00CA2E95"/>
    <w:rsid w:val="00CA337D"/>
    <w:rsid w:val="00CB5D58"/>
    <w:rsid w:val="00CC55D0"/>
    <w:rsid w:val="00CD0F8C"/>
    <w:rsid w:val="00CD10A3"/>
    <w:rsid w:val="00CD1876"/>
    <w:rsid w:val="00CD5FD8"/>
    <w:rsid w:val="00CF0534"/>
    <w:rsid w:val="00CF7639"/>
    <w:rsid w:val="00D0642F"/>
    <w:rsid w:val="00D11A56"/>
    <w:rsid w:val="00D1315C"/>
    <w:rsid w:val="00D213F8"/>
    <w:rsid w:val="00D2183A"/>
    <w:rsid w:val="00D31F1B"/>
    <w:rsid w:val="00D4336D"/>
    <w:rsid w:val="00D434F7"/>
    <w:rsid w:val="00D51321"/>
    <w:rsid w:val="00D80FF1"/>
    <w:rsid w:val="00D81385"/>
    <w:rsid w:val="00D81EBD"/>
    <w:rsid w:val="00D825DF"/>
    <w:rsid w:val="00D968F0"/>
    <w:rsid w:val="00D971D2"/>
    <w:rsid w:val="00DB0191"/>
    <w:rsid w:val="00DB2856"/>
    <w:rsid w:val="00DC1E67"/>
    <w:rsid w:val="00DC4DF8"/>
    <w:rsid w:val="00DD3326"/>
    <w:rsid w:val="00DD4599"/>
    <w:rsid w:val="00DE1C58"/>
    <w:rsid w:val="00DE1E51"/>
    <w:rsid w:val="00DE26A3"/>
    <w:rsid w:val="00DE45E9"/>
    <w:rsid w:val="00DF5821"/>
    <w:rsid w:val="00E00895"/>
    <w:rsid w:val="00E137FB"/>
    <w:rsid w:val="00E1731F"/>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124F"/>
    <w:rsid w:val="00F53B0B"/>
    <w:rsid w:val="00F821A0"/>
    <w:rsid w:val="00F86C11"/>
    <w:rsid w:val="00F95A8B"/>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 w:type="paragraph" w:styleId="NoSpacing">
    <w:name w:val="No Spacing"/>
    <w:uiPriority w:val="1"/>
    <w:qFormat/>
    <w:rsid w:val="0005146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h.robinson@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h.robinson@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4.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12</Pages>
  <Words>3564</Words>
  <Characters>20320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230</cp:revision>
  <cp:lastPrinted>2003-05-08T08:09:00Z</cp:lastPrinted>
  <dcterms:created xsi:type="dcterms:W3CDTF">2011-03-04T10:01:00Z</dcterms:created>
  <dcterms:modified xsi:type="dcterms:W3CDTF">2023-05-12T00:07:00Z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y fmtid="{D5CDD505-2E9C-101B-9397-08002B2CF9AE}" pid="5" name="GrammarlyDocumentId">
    <vt:lpwstr>b3708c616641fcd3303d524f65420c6b3fe15ccdb6b613b7831051e087c64d21</vt:lpwstr>
  </property>
</Properties>
</file>