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121B" w:rsidRDefault="00540445">
      <w:pPr>
        <w:rPr>
          <w:b/>
          <w:sz w:val="24"/>
          <w:szCs w:val="24"/>
        </w:rPr>
      </w:pPr>
      <w:r>
        <w:rPr>
          <w:b/>
          <w:sz w:val="24"/>
          <w:szCs w:val="24"/>
        </w:rPr>
        <w:t>34  Keble Road, Chandlers Ford, Eastleigh, Hampshire, SO53 3DS</w:t>
      </w:r>
    </w:p>
    <w:p w:rsidR="00540445" w:rsidRDefault="00540445">
      <w:pPr>
        <w:rPr>
          <w:b/>
          <w:sz w:val="24"/>
          <w:szCs w:val="24"/>
        </w:rPr>
      </w:pPr>
    </w:p>
    <w:p w:rsidR="00540445" w:rsidRDefault="00540445">
      <w:pPr>
        <w:rPr>
          <w:b/>
          <w:sz w:val="24"/>
          <w:szCs w:val="24"/>
        </w:rPr>
      </w:pPr>
    </w:p>
    <w:p w:rsidR="00540445" w:rsidRDefault="00540445">
      <w:pPr>
        <w:rPr>
          <w:sz w:val="24"/>
          <w:szCs w:val="24"/>
        </w:rPr>
      </w:pPr>
      <w:r>
        <w:rPr>
          <w:sz w:val="24"/>
          <w:szCs w:val="24"/>
        </w:rPr>
        <w:t>Rachel Morris</w:t>
      </w:r>
    </w:p>
    <w:p w:rsidR="00540445" w:rsidRDefault="00540445">
      <w:pPr>
        <w:rPr>
          <w:sz w:val="24"/>
          <w:szCs w:val="24"/>
        </w:rPr>
      </w:pPr>
      <w:r>
        <w:rPr>
          <w:sz w:val="24"/>
          <w:szCs w:val="24"/>
        </w:rPr>
        <w:t>Planning Officer,</w:t>
      </w:r>
    </w:p>
    <w:p w:rsidR="00540445" w:rsidRDefault="00540445">
      <w:pPr>
        <w:rPr>
          <w:sz w:val="24"/>
          <w:szCs w:val="24"/>
        </w:rPr>
      </w:pPr>
      <w:r>
        <w:rPr>
          <w:sz w:val="24"/>
          <w:szCs w:val="24"/>
        </w:rPr>
        <w:t>Eastleigh Planning Department</w:t>
      </w:r>
    </w:p>
    <w:p w:rsidR="00540445" w:rsidRDefault="00540445">
      <w:pPr>
        <w:rPr>
          <w:sz w:val="24"/>
          <w:szCs w:val="24"/>
        </w:rPr>
      </w:pPr>
      <w:r>
        <w:rPr>
          <w:sz w:val="24"/>
          <w:szCs w:val="24"/>
        </w:rPr>
        <w:t>Eastleigh Borough Council</w:t>
      </w:r>
    </w:p>
    <w:p w:rsidR="00540445" w:rsidRDefault="00540445">
      <w:pPr>
        <w:rPr>
          <w:sz w:val="24"/>
          <w:szCs w:val="24"/>
        </w:rPr>
      </w:pPr>
      <w:r>
        <w:rPr>
          <w:sz w:val="24"/>
          <w:szCs w:val="24"/>
        </w:rPr>
        <w:t>Eastleigh House, Upper Market Street</w:t>
      </w:r>
    </w:p>
    <w:p w:rsidR="00540445" w:rsidRDefault="00540445">
      <w:pPr>
        <w:rPr>
          <w:sz w:val="24"/>
          <w:szCs w:val="24"/>
        </w:rPr>
      </w:pPr>
      <w:r>
        <w:rPr>
          <w:sz w:val="24"/>
          <w:szCs w:val="24"/>
        </w:rPr>
        <w:t>Eastleigh, Hampshire</w:t>
      </w:r>
    </w:p>
    <w:p w:rsidR="00540445" w:rsidRDefault="00540445">
      <w:pPr>
        <w:rPr>
          <w:sz w:val="24"/>
          <w:szCs w:val="24"/>
        </w:rPr>
      </w:pPr>
      <w:r>
        <w:rPr>
          <w:sz w:val="24"/>
          <w:szCs w:val="24"/>
        </w:rPr>
        <w:t>SO50 9YN</w:t>
      </w:r>
    </w:p>
    <w:p w:rsidR="00540445" w:rsidRDefault="00540445">
      <w:pPr>
        <w:rPr>
          <w:sz w:val="24"/>
          <w:szCs w:val="24"/>
        </w:rPr>
      </w:pPr>
      <w:r>
        <w:rPr>
          <w:sz w:val="24"/>
          <w:szCs w:val="24"/>
        </w:rPr>
        <w:t xml:space="preserve">  </w:t>
      </w:r>
    </w:p>
    <w:p w:rsidR="00540445" w:rsidRDefault="00540445">
      <w:pPr>
        <w:rPr>
          <w:sz w:val="24"/>
          <w:szCs w:val="24"/>
        </w:rPr>
      </w:pPr>
      <w:r>
        <w:rPr>
          <w:sz w:val="24"/>
          <w:szCs w:val="24"/>
        </w:rPr>
        <w:t>29</w:t>
      </w:r>
      <w:r w:rsidRPr="00540445">
        <w:rPr>
          <w:sz w:val="24"/>
          <w:szCs w:val="24"/>
          <w:vertAlign w:val="superscript"/>
        </w:rPr>
        <w:t>th</w:t>
      </w:r>
      <w:r>
        <w:rPr>
          <w:sz w:val="24"/>
          <w:szCs w:val="24"/>
        </w:rPr>
        <w:t xml:space="preserve"> May 2023</w:t>
      </w:r>
    </w:p>
    <w:p w:rsidR="00540445" w:rsidRDefault="00540445">
      <w:pPr>
        <w:rPr>
          <w:sz w:val="24"/>
          <w:szCs w:val="24"/>
        </w:rPr>
      </w:pPr>
    </w:p>
    <w:p w:rsidR="00540445" w:rsidRDefault="00540445">
      <w:pPr>
        <w:rPr>
          <w:sz w:val="24"/>
          <w:szCs w:val="24"/>
        </w:rPr>
      </w:pPr>
    </w:p>
    <w:p w:rsidR="00540445" w:rsidRDefault="00540445">
      <w:pPr>
        <w:rPr>
          <w:sz w:val="24"/>
          <w:szCs w:val="24"/>
        </w:rPr>
      </w:pPr>
      <w:r>
        <w:rPr>
          <w:sz w:val="24"/>
          <w:szCs w:val="24"/>
        </w:rPr>
        <w:t>Dear Rachel Morris</w:t>
      </w:r>
    </w:p>
    <w:p w:rsidR="00540445" w:rsidRDefault="00540445">
      <w:pPr>
        <w:rPr>
          <w:sz w:val="24"/>
          <w:szCs w:val="24"/>
        </w:rPr>
      </w:pPr>
    </w:p>
    <w:p w:rsidR="00540445" w:rsidRDefault="00540445">
      <w:pPr>
        <w:rPr>
          <w:b/>
          <w:sz w:val="24"/>
          <w:szCs w:val="24"/>
        </w:rPr>
      </w:pPr>
      <w:r>
        <w:rPr>
          <w:b/>
          <w:sz w:val="24"/>
          <w:szCs w:val="24"/>
        </w:rPr>
        <w:t>Re Planning Application F/23/95155</w:t>
      </w:r>
    </w:p>
    <w:p w:rsidR="00540445" w:rsidRDefault="00540445">
      <w:pPr>
        <w:rPr>
          <w:b/>
          <w:sz w:val="24"/>
          <w:szCs w:val="24"/>
        </w:rPr>
      </w:pPr>
    </w:p>
    <w:p w:rsidR="00540445" w:rsidRDefault="00540445">
      <w:pPr>
        <w:rPr>
          <w:sz w:val="24"/>
          <w:szCs w:val="24"/>
        </w:rPr>
      </w:pPr>
      <w:r>
        <w:rPr>
          <w:sz w:val="24"/>
          <w:szCs w:val="24"/>
        </w:rPr>
        <w:t xml:space="preserve">Please note I write </w:t>
      </w:r>
      <w:r w:rsidR="002A584B">
        <w:rPr>
          <w:sz w:val="24"/>
          <w:szCs w:val="24"/>
        </w:rPr>
        <w:t xml:space="preserve">concerning the above Planning Application in respect </w:t>
      </w:r>
      <w:r w:rsidR="007F1AB8">
        <w:rPr>
          <w:sz w:val="24"/>
          <w:szCs w:val="24"/>
        </w:rPr>
        <w:t>of whether</w:t>
      </w:r>
      <w:r w:rsidR="002A584B">
        <w:rPr>
          <w:sz w:val="24"/>
          <w:szCs w:val="24"/>
        </w:rPr>
        <w:t xml:space="preserve"> due process and thorough planning investigations have been met?</w:t>
      </w:r>
    </w:p>
    <w:p w:rsidR="002A584B" w:rsidRDefault="002A584B">
      <w:pPr>
        <w:rPr>
          <w:sz w:val="24"/>
          <w:szCs w:val="24"/>
        </w:rPr>
      </w:pPr>
    </w:p>
    <w:p w:rsidR="003C0619" w:rsidRDefault="002A584B">
      <w:pPr>
        <w:rPr>
          <w:sz w:val="24"/>
          <w:szCs w:val="24"/>
        </w:rPr>
      </w:pPr>
      <w:r>
        <w:rPr>
          <w:sz w:val="24"/>
          <w:szCs w:val="24"/>
        </w:rPr>
        <w:t>It is noted from the covering letter submitted with the Plans to you from applicant’s Agent Louise Cutts, Director of Wessex Planning Limited. (</w:t>
      </w:r>
      <w:r w:rsidR="007F1AB8">
        <w:rPr>
          <w:sz w:val="24"/>
          <w:szCs w:val="24"/>
        </w:rPr>
        <w:t>A</w:t>
      </w:r>
      <w:r>
        <w:rPr>
          <w:sz w:val="24"/>
          <w:szCs w:val="24"/>
        </w:rPr>
        <w:t xml:space="preserve"> former colleague of Eastleigh Planning Department </w:t>
      </w:r>
      <w:r w:rsidR="003C0619">
        <w:rPr>
          <w:sz w:val="24"/>
          <w:szCs w:val="24"/>
        </w:rPr>
        <w:t>I believe) That provisions for access and parking to the proposed development site, situated within the private Estate of the Crossways have been met. This is not altogether accurate as you are aware of the following;</w:t>
      </w:r>
    </w:p>
    <w:p w:rsidR="003C0619" w:rsidRDefault="003C0619">
      <w:pPr>
        <w:rPr>
          <w:sz w:val="24"/>
          <w:szCs w:val="24"/>
        </w:rPr>
      </w:pPr>
    </w:p>
    <w:p w:rsidR="00066454" w:rsidRDefault="007F1AB8">
      <w:pPr>
        <w:rPr>
          <w:sz w:val="24"/>
          <w:szCs w:val="24"/>
        </w:rPr>
      </w:pPr>
      <w:r>
        <w:rPr>
          <w:sz w:val="24"/>
          <w:szCs w:val="24"/>
        </w:rPr>
        <w:t>The entire</w:t>
      </w:r>
      <w:r w:rsidR="003C0619">
        <w:rPr>
          <w:sz w:val="24"/>
          <w:szCs w:val="24"/>
        </w:rPr>
        <w:t xml:space="preserve"> private road within the Freehold Estate situated in the Crossways is assigned individually to the existing residents. Firstly</w:t>
      </w:r>
      <w:r w:rsidR="00897A51">
        <w:rPr>
          <w:sz w:val="24"/>
          <w:szCs w:val="24"/>
        </w:rPr>
        <w:t xml:space="preserve">, one of the conditions of this assignment being, zero parking in the narrow road because of a single pedestrian pavement. Furthermore, it is a matter of record that the original Developer of the Estate who some years later wished to complete four remaining plots he stilled owned within the Estate. Found it necessary to approach all existing </w:t>
      </w:r>
      <w:r w:rsidR="0080298E">
        <w:rPr>
          <w:sz w:val="24"/>
          <w:szCs w:val="24"/>
        </w:rPr>
        <w:t xml:space="preserve">residents to request a legal Deed of Easement to gain access across the Crossways. I would point out that to date the majority of the residents have not been approached by either the applicant </w:t>
      </w:r>
      <w:r>
        <w:rPr>
          <w:sz w:val="24"/>
          <w:szCs w:val="24"/>
        </w:rPr>
        <w:t>Mr</w:t>
      </w:r>
      <w:r w:rsidR="0080298E">
        <w:rPr>
          <w:sz w:val="24"/>
          <w:szCs w:val="24"/>
        </w:rPr>
        <w:t xml:space="preserve"> D. Readings </w:t>
      </w:r>
      <w:r w:rsidR="0021297C">
        <w:rPr>
          <w:sz w:val="24"/>
          <w:szCs w:val="24"/>
        </w:rPr>
        <w:t xml:space="preserve">of 22 Keble Road, or the agent </w:t>
      </w:r>
      <w:r w:rsidR="0080298E">
        <w:rPr>
          <w:sz w:val="24"/>
          <w:szCs w:val="24"/>
        </w:rPr>
        <w:t>Wessex Planning Limited for aforementioned Planning Appl</w:t>
      </w:r>
      <w:r w:rsidR="0021297C">
        <w:rPr>
          <w:sz w:val="24"/>
          <w:szCs w:val="24"/>
        </w:rPr>
        <w:t xml:space="preserve">ication. Indeed nor I would add have had notification from the Council of proposed development that not only would impinge on their legal rights, but could cause considerable damage to their Estate that they continue </w:t>
      </w:r>
      <w:r w:rsidR="00066454">
        <w:rPr>
          <w:sz w:val="24"/>
          <w:szCs w:val="24"/>
        </w:rPr>
        <w:t xml:space="preserve">to contribute to maintenance costs. </w:t>
      </w:r>
    </w:p>
    <w:p w:rsidR="00066454" w:rsidRDefault="00066454">
      <w:pPr>
        <w:rPr>
          <w:sz w:val="24"/>
          <w:szCs w:val="24"/>
        </w:rPr>
      </w:pPr>
    </w:p>
    <w:p w:rsidR="00116ABB" w:rsidRDefault="00066454">
      <w:pPr>
        <w:rPr>
          <w:sz w:val="24"/>
          <w:szCs w:val="24"/>
        </w:rPr>
      </w:pPr>
      <w:r>
        <w:rPr>
          <w:sz w:val="24"/>
          <w:szCs w:val="24"/>
        </w:rPr>
        <w:t xml:space="preserve">What has come to light is you have made it abundantly clear that this abuse of legal access to the Crossways does not warrant consideration when deciding upon permission for development. Moreover making it clear it is for the residents </w:t>
      </w:r>
      <w:r w:rsidR="0064516C">
        <w:rPr>
          <w:sz w:val="24"/>
          <w:szCs w:val="24"/>
        </w:rPr>
        <w:t xml:space="preserve">to encumber and seek a formal Judicial ruling to protect their rights. Together with establishing if Eastleigh Planning Department knowingly and irresponsibly forced by inactions or considerations to existing residents. </w:t>
      </w:r>
      <w:r w:rsidR="00116ABB">
        <w:rPr>
          <w:sz w:val="24"/>
          <w:szCs w:val="24"/>
        </w:rPr>
        <w:t>Implying</w:t>
      </w:r>
      <w:r w:rsidR="00BE77A1">
        <w:rPr>
          <w:sz w:val="24"/>
          <w:szCs w:val="24"/>
        </w:rPr>
        <w:t xml:space="preserve"> an anomaly might exist whereby a Council can disregard possible abuse of legal rights of others, with impunity. </w:t>
      </w:r>
      <w:r w:rsidR="00116ABB">
        <w:rPr>
          <w:sz w:val="24"/>
          <w:szCs w:val="24"/>
        </w:rPr>
        <w:t>Thus requiring them to</w:t>
      </w:r>
      <w:r w:rsidR="00BE77A1">
        <w:rPr>
          <w:sz w:val="24"/>
          <w:szCs w:val="24"/>
        </w:rPr>
        <w:t xml:space="preserve"> </w:t>
      </w:r>
      <w:r w:rsidR="0064516C">
        <w:rPr>
          <w:sz w:val="24"/>
          <w:szCs w:val="24"/>
        </w:rPr>
        <w:t xml:space="preserve">litigate and rigorously purse the </w:t>
      </w:r>
      <w:r w:rsidR="00BE77A1">
        <w:rPr>
          <w:sz w:val="24"/>
          <w:szCs w:val="24"/>
        </w:rPr>
        <w:t>recovery of considerable cost</w:t>
      </w:r>
      <w:r w:rsidR="0064516C">
        <w:rPr>
          <w:sz w:val="24"/>
          <w:szCs w:val="24"/>
        </w:rPr>
        <w:t xml:space="preserve"> when endeavouring</w:t>
      </w:r>
      <w:r w:rsidR="00BE77A1">
        <w:rPr>
          <w:sz w:val="24"/>
          <w:szCs w:val="24"/>
        </w:rPr>
        <w:t xml:space="preserve"> to protect their home and rights.</w:t>
      </w:r>
      <w:r w:rsidR="00116ABB">
        <w:rPr>
          <w:sz w:val="24"/>
          <w:szCs w:val="24"/>
        </w:rPr>
        <w:t xml:space="preserve"> If so this must be addressed with every facility available as it is in the public interest to do so.</w:t>
      </w:r>
    </w:p>
    <w:p w:rsidR="00116ABB" w:rsidRDefault="00116ABB">
      <w:pPr>
        <w:rPr>
          <w:sz w:val="24"/>
          <w:szCs w:val="24"/>
        </w:rPr>
      </w:pPr>
    </w:p>
    <w:p w:rsidR="00116ABB" w:rsidRDefault="00116ABB">
      <w:pPr>
        <w:rPr>
          <w:b/>
          <w:sz w:val="24"/>
          <w:szCs w:val="24"/>
        </w:rPr>
      </w:pPr>
      <w:r>
        <w:rPr>
          <w:b/>
          <w:sz w:val="24"/>
          <w:szCs w:val="24"/>
        </w:rPr>
        <w:lastRenderedPageBreak/>
        <w:t>Cont’d</w:t>
      </w:r>
    </w:p>
    <w:p w:rsidR="00116ABB" w:rsidRDefault="00116ABB">
      <w:pPr>
        <w:rPr>
          <w:b/>
          <w:sz w:val="24"/>
          <w:szCs w:val="24"/>
        </w:rPr>
      </w:pPr>
    </w:p>
    <w:p w:rsidR="00116ABB" w:rsidRDefault="00116ABB">
      <w:pPr>
        <w:rPr>
          <w:b/>
          <w:sz w:val="24"/>
          <w:szCs w:val="24"/>
        </w:rPr>
      </w:pPr>
    </w:p>
    <w:p w:rsidR="00BF1C38" w:rsidRDefault="00116ABB">
      <w:pPr>
        <w:rPr>
          <w:sz w:val="24"/>
          <w:szCs w:val="24"/>
        </w:rPr>
      </w:pPr>
      <w:r>
        <w:rPr>
          <w:sz w:val="24"/>
          <w:szCs w:val="24"/>
        </w:rPr>
        <w:t xml:space="preserve">In addition to the above concerning the private road of the Crossways we pay to maintain. It was not possible to view the provisions proposed for the dispersal of sewage and water within the plans. </w:t>
      </w:r>
      <w:r w:rsidR="00CA122B">
        <w:rPr>
          <w:sz w:val="24"/>
          <w:szCs w:val="24"/>
        </w:rPr>
        <w:t xml:space="preserve">To </w:t>
      </w:r>
      <w:r w:rsidR="007F1AB8">
        <w:rPr>
          <w:sz w:val="24"/>
          <w:szCs w:val="24"/>
        </w:rPr>
        <w:t>ascertain</w:t>
      </w:r>
      <w:r w:rsidR="00CA122B">
        <w:rPr>
          <w:sz w:val="24"/>
          <w:szCs w:val="24"/>
        </w:rPr>
        <w:t xml:space="preserve"> if the intentions are to add to the private system of the Crossways pipework? Particularly in view we understand are being investigated by the Council </w:t>
      </w:r>
      <w:r w:rsidR="00BF1C38">
        <w:rPr>
          <w:sz w:val="24"/>
          <w:szCs w:val="24"/>
        </w:rPr>
        <w:t xml:space="preserve"> </w:t>
      </w:r>
      <w:r w:rsidR="00CA122B">
        <w:rPr>
          <w:sz w:val="24"/>
          <w:szCs w:val="24"/>
        </w:rPr>
        <w:t>due to flooding occurring to</w:t>
      </w:r>
      <w:r w:rsidR="00BF1C38">
        <w:rPr>
          <w:sz w:val="24"/>
          <w:szCs w:val="24"/>
        </w:rPr>
        <w:t xml:space="preserve"> properties Chalvington Road. </w:t>
      </w:r>
    </w:p>
    <w:p w:rsidR="00BF1C38" w:rsidRDefault="00BF1C38">
      <w:pPr>
        <w:rPr>
          <w:sz w:val="24"/>
          <w:szCs w:val="24"/>
        </w:rPr>
      </w:pPr>
    </w:p>
    <w:p w:rsidR="007F1AB8" w:rsidRDefault="00BF1C38">
      <w:pPr>
        <w:rPr>
          <w:sz w:val="24"/>
          <w:szCs w:val="24"/>
        </w:rPr>
      </w:pPr>
      <w:r>
        <w:rPr>
          <w:sz w:val="24"/>
          <w:szCs w:val="24"/>
        </w:rPr>
        <w:t>It is hoped common sense can prevail. Please note although my address is Keble Road I am part of the Estate of the Crossways, also part of the Estate working Group. Further to that the entrance to the Crossways and large part of the road is assigned to me. To that end may I respectfully request an urgent site meeting with you,</w:t>
      </w:r>
      <w:r w:rsidR="00136542">
        <w:rPr>
          <w:sz w:val="24"/>
          <w:szCs w:val="24"/>
        </w:rPr>
        <w:t xml:space="preserve"> especially as I am given to understand you are out of your offices</w:t>
      </w:r>
      <w:r w:rsidR="00B7695D">
        <w:rPr>
          <w:sz w:val="24"/>
          <w:szCs w:val="24"/>
        </w:rPr>
        <w:t xml:space="preserve"> on holiday close to the cut-off date for consultations and register objections to planning </w:t>
      </w:r>
      <w:proofErr w:type="gramStart"/>
      <w:r w:rsidR="00B7695D">
        <w:rPr>
          <w:sz w:val="24"/>
          <w:szCs w:val="24"/>
        </w:rPr>
        <w:t>proposals.</w:t>
      </w:r>
      <w:proofErr w:type="gramEnd"/>
      <w:r w:rsidR="00B7695D">
        <w:rPr>
          <w:sz w:val="24"/>
          <w:szCs w:val="24"/>
        </w:rPr>
        <w:t xml:space="preserve"> Thus enabling me </w:t>
      </w:r>
      <w:r>
        <w:rPr>
          <w:sz w:val="24"/>
          <w:szCs w:val="24"/>
        </w:rPr>
        <w:t>to share information you may not be aware of</w:t>
      </w:r>
      <w:r w:rsidR="007F1AB8">
        <w:rPr>
          <w:sz w:val="24"/>
          <w:szCs w:val="24"/>
        </w:rPr>
        <w:t xml:space="preserve"> which could prove</w:t>
      </w:r>
      <w:r w:rsidR="00B7695D">
        <w:rPr>
          <w:sz w:val="24"/>
          <w:szCs w:val="24"/>
        </w:rPr>
        <w:t xml:space="preserve"> mutually</w:t>
      </w:r>
      <w:r w:rsidR="007F1AB8">
        <w:rPr>
          <w:sz w:val="24"/>
          <w:szCs w:val="24"/>
        </w:rPr>
        <w:t xml:space="preserve"> fruitful. </w:t>
      </w:r>
    </w:p>
    <w:p w:rsidR="007F1AB8" w:rsidRDefault="007F1AB8">
      <w:pPr>
        <w:rPr>
          <w:sz w:val="24"/>
          <w:szCs w:val="24"/>
        </w:rPr>
      </w:pPr>
    </w:p>
    <w:p w:rsidR="007F1AB8" w:rsidRDefault="007F1AB8">
      <w:pPr>
        <w:rPr>
          <w:sz w:val="24"/>
          <w:szCs w:val="24"/>
        </w:rPr>
      </w:pPr>
      <w:r>
        <w:rPr>
          <w:sz w:val="24"/>
          <w:szCs w:val="24"/>
        </w:rPr>
        <w:t>Yours sincerely,</w:t>
      </w:r>
    </w:p>
    <w:p w:rsidR="007F1AB8" w:rsidRDefault="007F1AB8">
      <w:pPr>
        <w:rPr>
          <w:sz w:val="24"/>
          <w:szCs w:val="24"/>
        </w:rPr>
      </w:pPr>
    </w:p>
    <w:p w:rsidR="002A584B" w:rsidRPr="00540445" w:rsidRDefault="007F1AB8">
      <w:pPr>
        <w:rPr>
          <w:sz w:val="24"/>
          <w:szCs w:val="24"/>
        </w:rPr>
      </w:pPr>
      <w:r>
        <w:rPr>
          <w:b/>
          <w:sz w:val="24"/>
          <w:szCs w:val="24"/>
        </w:rPr>
        <w:t>John Wentworth Day.</w:t>
      </w:r>
      <w:r w:rsidR="00BF1C38">
        <w:rPr>
          <w:sz w:val="24"/>
          <w:szCs w:val="24"/>
        </w:rPr>
        <w:t xml:space="preserve"> </w:t>
      </w:r>
      <w:bookmarkStart w:id="0" w:name="_GoBack"/>
      <w:bookmarkEnd w:id="0"/>
      <w:r w:rsidR="00CA122B">
        <w:rPr>
          <w:sz w:val="24"/>
          <w:szCs w:val="24"/>
        </w:rPr>
        <w:t xml:space="preserve">   </w:t>
      </w:r>
      <w:r w:rsidR="00BE77A1">
        <w:rPr>
          <w:sz w:val="24"/>
          <w:szCs w:val="24"/>
        </w:rPr>
        <w:t xml:space="preserve"> </w:t>
      </w:r>
      <w:r w:rsidR="00897A51">
        <w:rPr>
          <w:sz w:val="24"/>
          <w:szCs w:val="24"/>
        </w:rPr>
        <w:t xml:space="preserve"> </w:t>
      </w:r>
      <w:r w:rsidR="003C0619">
        <w:rPr>
          <w:sz w:val="24"/>
          <w:szCs w:val="24"/>
        </w:rPr>
        <w:t xml:space="preserve"> </w:t>
      </w:r>
    </w:p>
    <w:sectPr w:rsidR="002A584B" w:rsidRPr="005404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0445"/>
    <w:rsid w:val="00066454"/>
    <w:rsid w:val="00116ABB"/>
    <w:rsid w:val="00136542"/>
    <w:rsid w:val="0021297C"/>
    <w:rsid w:val="002A584B"/>
    <w:rsid w:val="003C0619"/>
    <w:rsid w:val="00540445"/>
    <w:rsid w:val="005F121B"/>
    <w:rsid w:val="0064516C"/>
    <w:rsid w:val="007E0303"/>
    <w:rsid w:val="007F1AB8"/>
    <w:rsid w:val="0080298E"/>
    <w:rsid w:val="00897A51"/>
    <w:rsid w:val="00B7695D"/>
    <w:rsid w:val="00BC07A3"/>
    <w:rsid w:val="00BE77A1"/>
    <w:rsid w:val="00BF1C38"/>
    <w:rsid w:val="00CA122B"/>
    <w:rsid w:val="00D20975"/>
    <w:rsid w:val="00E051F0"/>
    <w:rsid w:val="00F27B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B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B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1</Pages>
  <Words>612</Words>
  <Characters>3171</Characters>
  <Application>Microsoft Office Word</Application>
  <DocSecurity>0</DocSecurity>
  <Lines>73</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Master</dc:creator>
  <cp:lastModifiedBy>Master</cp:lastModifiedBy>
  <cp:revision>3</cp:revision>
  <dcterms:created xsi:type="dcterms:W3CDTF">2023-05-29T11:13:00Z</dcterms:created>
  <dcterms:modified xsi:type="dcterms:W3CDTF">2023-05-29T13:32:00Z</dcterms:modified>
</cp:coreProperties>
</file>