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1F4890" w:rsidP="00C2271E">
      <w:pPr>
        <w:pStyle w:val="CommentText"/>
        <w:keepNext/>
        <w:rPr>
          <w:rFonts w:asciiTheme="minorHAnsi" w:hAnsiTheme="minorHAnsi" w:cs="Arial"/>
          <w:sz w:val="22"/>
          <w:szCs w:val="22"/>
          <w:lang w:eastAsia="en-GB"/>
        </w:rPr>
      </w:pPr>
    </w:p>
    <w:p w:rsidR="007F78B5" w:rsidP="007F78B5">
      <w:pPr>
        <w:pStyle w:val="CommentText"/>
        <w:keepNext/>
        <w:jc w:val="right"/>
        <w:rPr>
          <w:rFonts w:asciiTheme="minorHAnsi" w:hAnsiTheme="minorHAnsi" w:cs="Arial"/>
          <w:sz w:val="14"/>
          <w:szCs w:val="22"/>
          <w:lang w:eastAsia="en-GB"/>
        </w:rPr>
      </w:pPr>
      <w:r w:rsidR="000023F5">
        <w:rPr>
          <w:rFonts w:ascii="Cambria" w:eastAsia="MS Mincho" w:hAnsi="Cambria"/>
          <w:noProof/>
          <w:lang w:eastAsia="en-GB"/>
        </w:rPr>
        <w:drawing>
          <wp:inline distT="0" distB="0" distL="0" distR="0">
            <wp:extent cx="2055600" cy="64800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xmlns:r="http://schemas.openxmlformats.org/officeDocument/2006/relationships" r:embed="rId4">
                      <a:extLst>
                        <a:ext xmlns:a="http://schemas.openxmlformats.org/drawingml/2006/main" uri="{28A0092B-C50C-407E-A947-70E740481C1C}">
                          <a14:useLocalDpi xmlns:a14="http://schemas.microsoft.com/office/drawing/2010/main" val="0"/>
                        </a:ext>
                      </a:extLst>
                    </a:blip>
                    <a:srcRect l="62631" t="37440" r="10403"/>
                    <a:stretch>
                      <a:fillRect/>
                    </a:stretch>
                  </pic:blipFill>
                  <pic:spPr bwMode="auto">
                    <a:xfrm>
                      <a:off x="0" y="0"/>
                      <a:ext cx="2055600" cy="64800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bookmarkStart w:id="0" w:name="_Hlk480293437"/>
      <w:bookmarkEnd w:id="0"/>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1F59AC">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E84A5B" w:rsidRPr="00E84A5B" w:rsidP="00C2271E">
            <w:pPr>
              <w:rPr>
                <w:rFonts w:ascii="Arial" w:eastAsia="Times New Roman" w:hAnsi="Arial" w:cs="Arial"/>
                <w:sz w:val="20"/>
                <w:szCs w:val="20"/>
                <w:lang w:eastAsia="en-GB"/>
              </w:rPr>
            </w:pPr>
          </w:p>
          <w:p w:rsidR="00E84A5B" w:rsidP="00C2271E">
            <w:pPr>
              <w:rPr>
                <w:rFonts w:ascii="Arial" w:eastAsia="Times New Roman" w:hAnsi="Arial" w:cs="Arial"/>
                <w:sz w:val="20"/>
                <w:szCs w:val="20"/>
                <w:lang w:eastAsia="en-GB"/>
              </w:rPr>
            </w:pPr>
          </w:p>
          <w:p w:rsidR="00E84A5B" w:rsidRPr="00E84A5B" w:rsidP="00C2271E">
            <w:pPr>
              <w:rPr>
                <w:rFonts w:ascii="Arial" w:eastAsia="Times New Roman" w:hAnsi="Arial" w:cs="Arial"/>
                <w:sz w:val="20"/>
                <w:szCs w:val="20"/>
                <w:lang w:eastAsia="en-GB"/>
              </w:rPr>
            </w:pPr>
          </w:p>
          <w:p w:rsidR="00E84A5B" w:rsidRPr="00E84A5B" w:rsidP="00C2271E">
            <w:pPr>
              <w:rPr>
                <w:rFonts w:ascii="Arial" w:eastAsia="Times New Roman" w:hAnsi="Arial" w:cs="Arial"/>
                <w:sz w:val="20"/>
                <w:szCs w:val="20"/>
                <w:lang w:eastAsia="en-GB"/>
              </w:rPr>
            </w:pPr>
          </w:p>
          <w:p w:rsidR="00C2271E" w:rsidRPr="00821064" w:rsidP="00C2271E">
            <w:pPr>
              <w:rPr>
                <w:rFonts w:ascii="Arial" w:eastAsia="Times New Roman" w:hAnsi="Arial" w:cs="Arial"/>
                <w:sz w:val="24"/>
                <w:szCs w:val="20"/>
                <w:lang w:eastAsia="en-GB"/>
              </w:rPr>
            </w:pPr>
            <w:r w:rsidRPr="00821064">
              <w:rPr>
                <w:rFonts w:ascii="Arial" w:eastAsia="Times New Roman" w:hAnsi="Arial" w:cs="Arial"/>
                <w:sz w:val="24"/>
                <w:szCs w:val="20"/>
                <w:lang w:eastAsia="en-GB"/>
              </w:rPr>
              <w:t>The Occupier</w:t>
            </w:r>
          </w:p>
          <w:p w:rsidR="00C2271E"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12 MALIBRES ROAD</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CHANDLER'S FORD</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SO53 5DT</w:t>
            </w:r>
          </w:p>
          <w:p w:rsidR="00C2271E" w:rsidRPr="00C2271E" w:rsidP="00C2271E">
            <w:pPr>
              <w:tabs>
                <w:tab w:val="left" w:pos="5760"/>
              </w:tabs>
              <w:rPr>
                <w:rFonts w:ascii="Arial" w:eastAsia="Times New Roman" w:hAnsi="Arial" w:cs="Times New Roman"/>
                <w:sz w:val="20"/>
                <w:szCs w:val="24"/>
              </w:rPr>
            </w:pPr>
          </w:p>
          <w:p w:rsidR="00C2271E" w:rsidRPr="00C2271E" w:rsidP="00C2271E">
            <w:pPr>
              <w:tabs>
                <w:tab w:val="left" w:pos="5760"/>
              </w:tabs>
              <w:rPr>
                <w:rFonts w:ascii="Arial" w:eastAsia="Times New Roman" w:hAnsi="Arial" w:cs="Times New Roman"/>
                <w:sz w:val="20"/>
                <w:szCs w:val="24"/>
              </w:rPr>
            </w:pPr>
          </w:p>
          <w:p w:rsidR="00C2271E"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H/23/95513</w:t>
            </w:r>
          </w:p>
        </w:tc>
      </w:tr>
      <w:tr w:rsidTr="001F59AC">
        <w:tblPrEx>
          <w:tblW w:w="10172" w:type="dxa"/>
          <w:tblLayout w:type="fixed"/>
          <w:tblLook w:val="04A0"/>
        </w:tblPrEx>
        <w:trPr>
          <w:trHeight w:val="266"/>
        </w:trPr>
        <w:tc>
          <w:tcPr>
            <w:tcW w:w="2840" w:type="pct"/>
            <w:vMerge/>
          </w:tcPr>
          <w:p w:rsidR="00C2271E" w:rsidRPr="00C2271E" w:rsidP="00C2271E">
            <w:pPr>
              <w:rPr>
                <w:rFonts w:ascii="Arial" w:eastAsia="Times New Roman" w:hAnsi="Arial" w:cs="Arial"/>
                <w:sz w:val="20"/>
                <w:szCs w:val="20"/>
                <w:lang w:eastAsia="en-GB"/>
              </w:rPr>
            </w:pPr>
          </w:p>
        </w:tc>
        <w:tc>
          <w:tcPr>
            <w:tcW w:w="697" w:type="pct"/>
          </w:tcPr>
          <w:p w:rsidR="00C2271E" w:rsidRPr="00C2271E" w:rsidP="00C2271E">
            <w:pPr>
              <w:rPr>
                <w:rFonts w:ascii="Arial" w:eastAsia="Times New Roman" w:hAnsi="Arial" w:cs="Times New Roman"/>
                <w:sz w:val="20"/>
                <w:szCs w:val="20"/>
                <w:highlight w:val="yellow"/>
              </w:rPr>
            </w:pPr>
            <w:r>
              <w:rPr>
                <w:rFonts w:ascii="Arial" w:eastAsia="Times New Roman" w:hAnsi="Arial" w:cs="Times New Roman"/>
                <w:sz w:val="20"/>
                <w:szCs w:val="20"/>
              </w:rPr>
              <w:t>Case officer</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Summer Sharpe</w:t>
            </w:r>
          </w:p>
        </w:tc>
      </w:tr>
      <w:tr w:rsidTr="001F59AC">
        <w:tblPrEx>
          <w:tblW w:w="10172" w:type="dxa"/>
          <w:tblLayout w:type="fixed"/>
          <w:tblLook w:val="04A0"/>
        </w:tblPrEx>
        <w:trPr>
          <w:trHeight w:val="266"/>
        </w:trPr>
        <w:tc>
          <w:tcPr>
            <w:tcW w:w="2840" w:type="pct"/>
            <w:vMerge/>
          </w:tcPr>
          <w:p w:rsidR="00C2271E" w:rsidRPr="00C2271E" w:rsidP="00C2271E">
            <w:pPr>
              <w:rPr>
                <w:rFonts w:ascii="Arial" w:eastAsia="Times New Roman" w:hAnsi="Arial" w:cs="Arial"/>
                <w:sz w:val="20"/>
                <w:szCs w:val="20"/>
                <w:lang w:eastAsia="en-GB"/>
              </w:rPr>
            </w:pPr>
          </w:p>
        </w:tc>
        <w:tc>
          <w:tcPr>
            <w:tcW w:w="697" w:type="pct"/>
          </w:tcPr>
          <w:p w:rsidR="00C2271E" w:rsidRPr="00C2271E" w:rsidP="00C2271E">
            <w:pPr>
              <w:rPr>
                <w:rFonts w:ascii="Arial" w:eastAsia="Times New Roman" w:hAnsi="Arial" w:cs="Times New Roman"/>
                <w:sz w:val="20"/>
                <w:szCs w:val="20"/>
                <w:highlight w:val="yellow"/>
              </w:rPr>
            </w:pPr>
          </w:p>
        </w:tc>
        <w:tc>
          <w:tcPr>
            <w:tcW w:w="1463" w:type="pct"/>
          </w:tcPr>
          <w:p w:rsidR="00C2271E" w:rsidRPr="001F59AC" w:rsidP="00C2271E">
            <w:pPr>
              <w:rPr>
                <w:rFonts w:ascii="Arial" w:eastAsia="Times New Roman" w:hAnsi="Arial" w:cs="Times New Roman"/>
              </w:rPr>
            </w:pPr>
          </w:p>
        </w:tc>
      </w:tr>
      <w:tr w:rsidTr="001F59AC">
        <w:tblPrEx>
          <w:tblW w:w="10172" w:type="dxa"/>
          <w:tblLayout w:type="fixed"/>
          <w:tblLook w:val="04A0"/>
        </w:tblPrEx>
        <w:trPr>
          <w:trHeight w:val="266"/>
        </w:trPr>
        <w:tc>
          <w:tcPr>
            <w:tcW w:w="2840" w:type="pct"/>
          </w:tcPr>
          <w:p w:rsidR="00C2271E" w:rsidRPr="00C2271E" w:rsidP="00C2271E">
            <w:pPr>
              <w:rPr>
                <w:rFonts w:ascii="Arial" w:eastAsia="Times New Roman" w:hAnsi="Arial" w:cs="Arial"/>
                <w:sz w:val="20"/>
                <w:szCs w:val="20"/>
                <w:lang w:eastAsia="en-GB"/>
              </w:rPr>
            </w:pPr>
            <w:r w:rsidRPr="00C2271E">
              <w:rPr>
                <w:rFonts w:ascii="Arial" w:eastAsia="Times New Roman" w:hAnsi="Arial" w:cs="Arial"/>
                <w:sz w:val="24"/>
                <w:szCs w:val="20"/>
                <w:lang w:eastAsia="en-GB"/>
              </w:rPr>
              <w:t>Tuesday 19 September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P="00C2271E">
      <w:pPr>
        <w:rPr>
          <w:rFonts w:ascii="Arial" w:hAnsi="Arial" w:cs="Arial"/>
          <w:sz w:val="24"/>
        </w:rPr>
      </w:pPr>
      <w:r w:rsidRPr="0066017E">
        <w:rPr>
          <w:rFonts w:ascii="Arial" w:hAnsi="Arial" w:cs="Arial"/>
          <w:sz w:val="24"/>
        </w:rPr>
        <w:t>Dear Sir/Madam</w: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IF </w:instrText>
      </w:r>
      <w:r w:rsidRPr="00AB4E6D">
        <w:rPr>
          <w:rFonts w:ascii="Arial" w:eastAsia="Times New Roman" w:hAnsi="Arial" w:cs="Arial"/>
          <w:sz w:val="24"/>
          <w:szCs w:val="24"/>
        </w:rPr>
        <w:instrText>Other</w:instrText>
      </w:r>
      <w:r w:rsidRPr="00AB4E6D">
        <w:rPr>
          <w:rFonts w:ascii="Arial" w:eastAsia="Times New Roman" w:hAnsi="Arial" w:cs="Arial"/>
          <w:sz w:val="24"/>
          <w:szCs w:val="24"/>
        </w:rPr>
        <w:instrText xml:space="preserve"> = "Major"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Other</w:instrText>
      </w:r>
      <w:r w:rsidRPr="00AB4E6D">
        <w:rPr>
          <w:rFonts w:ascii="Arial" w:eastAsia="Times New Roman" w:hAnsi="Arial" w:cs="Arial"/>
          <w:sz w:val="24"/>
          <w:szCs w:val="24"/>
        </w:rPr>
        <w:instrText xml:space="preserve"> = "Minor"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"Advertisements" "</w:instrText>
      </w:r>
      <w:r w:rsidRPr="00AB4E6D">
        <w:rPr>
          <w:rFonts w:ascii="Arial" w:eastAsia="Times New Roman" w:hAnsi="Arial" w:cs="Arial"/>
          <w:b/>
          <w:sz w:val="24"/>
          <w:szCs w:val="24"/>
        </w:rPr>
        <w:instrText>Town and Country Planning (Control of Advertisement) Regulations 2007</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"Application*"  "</w:instrText>
      </w:r>
      <w:r w:rsidRPr="00AB4E6D">
        <w:rPr>
          <w:rFonts w:ascii="Arial" w:eastAsia="Times New Roman" w:hAnsi="Arial" w:cs="Arial"/>
          <w:b/>
          <w:sz w:val="24"/>
          <w:szCs w:val="24"/>
        </w:rPr>
        <w:instrText>The Planning (Hazardous Substances) Regulations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Appropriate Alternative Development"  "</w:instrText>
      </w:r>
      <w:r w:rsidRPr="00AB4E6D">
        <w:rPr>
          <w:rFonts w:ascii="Arial" w:eastAsia="Times New Roman" w:hAnsi="Arial" w:cs="Arial"/>
          <w:b/>
          <w:sz w:val="24"/>
          <w:szCs w:val="24"/>
        </w:rPr>
        <w:instrText>Land Compensation Act 1961, Section 17 as Substituted by Section 73 of the Planning and Compensation Act 1991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Lawfulness of Proposed Works to Listed Building</w:instrText>
      </w:r>
      <w:r w:rsidRPr="00AB4E6D">
        <w:rPr>
          <w:rFonts w:ascii="Arial" w:eastAsia="Times New Roman" w:hAnsi="Arial" w:cs="Arial"/>
          <w:b/>
          <w:bCs/>
          <w:sz w:val="24"/>
          <w:szCs w:val="24"/>
        </w:rPr>
        <w:instrText>"</w:instrText>
      </w:r>
      <w:r w:rsidRPr="00AB4E6D">
        <w:rPr>
          <w:rFonts w:ascii="Arial" w:eastAsia="Times New Roman" w:hAnsi="Arial" w:cs="Arial"/>
          <w:sz w:val="24"/>
          <w:szCs w:val="24"/>
        </w:rPr>
        <w:instrText xml:space="preserve"> " </w:instrText>
      </w:r>
      <w:r w:rsidRPr="00AB4E6D">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"Change of Use"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"Conservation Area Consents"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Planning (Listed Buildings and Conservation Areas)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{ARCUSBUILT__PAPPLICATION_PS_TYPE}} = "Consultation (Adjoining Authority)"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"Discharge of Conditions"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"EIA*" "</w:instrText>
      </w:r>
      <w:r w:rsidRPr="00AB4E6D">
        <w:rPr>
          <w:rFonts w:ascii="Arial" w:eastAsia="Times New Roman" w:hAnsi="Arial" w:cs="Arial"/>
          <w:b/>
          <w:sz w:val="24"/>
          <w:szCs w:val="24"/>
        </w:rPr>
        <w:instrText>The Town and Country Planning (Environmental Impact Assessment) Regulations 2011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"Hedgerow Removal" "</w:instrText>
      </w:r>
      <w:r w:rsidRPr="00AB4E6D">
        <w:rPr>
          <w:rFonts w:ascii="Arial" w:eastAsia="Times New Roman" w:hAnsi="Arial" w:cs="Arial"/>
          <w:b/>
          <w:sz w:val="24"/>
          <w:szCs w:val="24"/>
        </w:rPr>
        <w:instrText>The Environment Act 1995 Schedule 4 of The Hedgerows Regulations 1997</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"Householder Developments</w:instrText>
      </w:r>
      <w:r w:rsidRPr="00AB4E6D">
        <w:rPr>
          <w:rFonts w:ascii="Arial" w:eastAsia="Times New Roman" w:hAnsi="Arial" w:cs="Arial"/>
          <w:b/>
          <w:sz w:val="24"/>
          <w:szCs w:val="24"/>
        </w:rPr>
        <w:instrText xml:space="preserve">" "Town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"Listed*" "</w:instrText>
      </w:r>
      <w:r w:rsidRPr="00AB4E6D">
        <w:rPr>
          <w:rFonts w:ascii="Arial" w:eastAsia="Times New Roman" w:hAnsi="Arial" w:cs="Arial"/>
          <w:b/>
          <w:sz w:val="24"/>
          <w:szCs w:val="24"/>
        </w:rPr>
        <w:instrText>Planning (Listed Building and Conservation Areas)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for Larger Household Extension" "</w:instrText>
      </w:r>
      <w:r w:rsidRPr="00AB4E6D">
        <w:rPr>
          <w:rFonts w:ascii="Arial" w:eastAsia="Times New Roman" w:hAnsi="Arial" w:cs="Arial"/>
          <w:b/>
          <w:sz w:val="24"/>
          <w:szCs w:val="24"/>
        </w:rPr>
        <w:instrText>The Town and Country Planning (General Permitted Development) (England) Order 2015, Schedule 2, Part 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"Non-Material Amendment"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"Notifications Electricity*" "</w:instrText>
      </w:r>
      <w:r w:rsidRPr="00AB4E6D">
        <w:rPr>
          <w:rFonts w:ascii="Arial" w:eastAsia="Times New Roman" w:hAnsi="Arial" w:cs="Arial"/>
          <w:b/>
          <w:sz w:val="24"/>
          <w:szCs w:val="24"/>
        </w:rPr>
        <w:instrText>Circular 14/90 (Electricity Generating Stations and Overhead Lines)</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"Regulation*"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"TCA" "</w:instrText>
      </w:r>
      <w:r w:rsidRPr="00AB4E6D">
        <w:rPr>
          <w:rFonts w:ascii="Arial" w:eastAsia="Times New Roman" w:hAnsi="Arial" w:cs="Arial"/>
          <w:b/>
          <w:sz w:val="24"/>
          <w:szCs w:val="24"/>
        </w:rPr>
        <w:instrText xml:space="preserve">The Town and Country Planning (Tree Preservation) (England) Regulations 2012 </w:instrText>
      </w:r>
    </w:p>
    <w:p w:rsidR="00AB4E6D" w:rsidRPr="00AB4E6D" w:rsidP="00AB4E6D">
      <w:pPr>
        <w:spacing w:after="0" w:line="240" w:lineRule="auto"/>
        <w:rPr>
          <w:rFonts w:ascii="Arial" w:eastAsia="Times New Roman" w:hAnsi="Arial" w:cs="Arial"/>
          <w:b/>
          <w:bCs/>
          <w:sz w:val="24"/>
          <w:szCs w:val="24"/>
        </w:rPr>
      </w:pPr>
      <w:r w:rsidRPr="00AB4E6D">
        <w:rPr>
          <w:rFonts w:ascii="Arial" w:eastAsia="Times New Roman" w:hAnsi="Arial" w:cs="Arial"/>
          <w:b/>
          <w:sz w:val="24"/>
          <w:szCs w:val="24"/>
        </w:rPr>
        <w:instrText>The 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Lawfulness (CLUED, CLOPED)" "</w:instrText>
      </w:r>
      <w:r w:rsidRPr="00AB4E6D">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bCs/>
          <w:sz w:val="24"/>
          <w:szCs w:val="24"/>
        </w:rPr>
        <w:instrText>The Town and Country Planning (General Development Procedure) Order (England)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"TPO" "</w:instrText>
      </w:r>
      <w:r w:rsidRPr="00AB4E6D">
        <w:rPr>
          <w:rFonts w:ascii="Arial" w:eastAsia="Times New Roman" w:hAnsi="Arial" w:cs="Arial"/>
          <w:b/>
          <w:sz w:val="24"/>
          <w:szCs w:val="24"/>
        </w:rPr>
        <w:instrText xml:space="preserve">The Town and Country Planning (Tree Preservation) (England) Regulations 2012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Offices to Residential" "</w:instrText>
      </w:r>
      <w:r w:rsidRPr="00AB4E6D">
        <w:rPr>
          <w:rFonts w:ascii="Arial" w:eastAsia="Times New Roman" w:hAnsi="Arial" w:cs="Arial"/>
          <w:b/>
          <w:sz w:val="24"/>
          <w:szCs w:val="24"/>
        </w:rPr>
        <w:instrText>The Town and Country Planning (General Permitted Development) (England) Order 2015, Schedule 2, Part 3, Class O</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Retail and Sui Generis Uses to Residential" "</w:instrText>
      </w:r>
      <w:r w:rsidRPr="00AB4E6D">
        <w:rPr>
          <w:rFonts w:ascii="Arial" w:eastAsia="Times New Roman" w:hAnsi="Arial" w:cs="Arial"/>
          <w:b/>
          <w:sz w:val="24"/>
          <w:szCs w:val="24"/>
        </w:rPr>
        <w:instrText>The Town and Country Planning (General Permitted Development) (England) Order 2015, Schedule 2, Part 3, Classes M and N</w:instrText>
      </w:r>
      <w:r w:rsidRPr="00AB4E6D">
        <w:rPr>
          <w:rFonts w:ascii="Arial" w:eastAsia="Times New Roman" w:hAnsi="Arial" w:cs="Arial"/>
          <w:sz w:val="24"/>
          <w:szCs w:val="24"/>
        </w:rPr>
        <w:instrText>"</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Agricultural to Residential" "</w:instrText>
      </w:r>
      <w:r w:rsidRPr="00AB4E6D">
        <w:rPr>
          <w:rFonts w:ascii="Arial" w:eastAsia="Times New Roman" w:hAnsi="Arial" w:cs="Arial"/>
          <w:b/>
          <w:sz w:val="24"/>
          <w:szCs w:val="24"/>
        </w:rPr>
        <w:instrText>The Town and Country Planning (General Permitted Development) (England) Order 2015, Schedule 2, Part 3, Class Q</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to State-Funded School or Registered Nursery from Various" "</w:instrText>
      </w:r>
      <w:r w:rsidRPr="00AB4E6D">
        <w:rPr>
          <w:rFonts w:ascii="Arial" w:eastAsia="Times New Roman" w:hAnsi="Arial" w:cs="Arial"/>
          <w:b/>
          <w:sz w:val="24"/>
          <w:szCs w:val="24"/>
        </w:rPr>
        <w:instrText>The Town and Country Planning (General Permitted Development) (England) Order 2015, Schedule 2, Part 3, Class S; Class T</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Storage or Distribution to Residential" "</w:instrText>
      </w:r>
      <w:r w:rsidRPr="00AB4E6D">
        <w:rPr>
          <w:rFonts w:ascii="Arial" w:eastAsia="Times New Roman" w:hAnsi="Arial" w:cs="Arial"/>
          <w:b/>
          <w:sz w:val="24"/>
          <w:szCs w:val="24"/>
        </w:rPr>
        <w:instrText>The Town and Country Planning (General Permitted Development) (England) Order 2015, Schedule 2, Part 3, Class P</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All Others" "</w:instrText>
      </w:r>
      <w:r w:rsidRPr="00AB4E6D">
        <w:rPr>
          <w:rFonts w:ascii="Arial" w:eastAsia="Times New Roman" w:hAnsi="Arial" w:cs="Arial"/>
          <w:b/>
          <w:sz w:val="24"/>
          <w:szCs w:val="24"/>
        </w:rPr>
        <w:instrText>The Town and Country Planning (General Permitted Development) (England) Order 2015, Schedule 2</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t xml:space="preserve">Town and Country Planning Act 1990 </w:t>
      </w:r>
    </w:p>
    <w:p w:rsidRPr="00AB4E6D" w:rsidP="00AB4E6D">
      <w:pPr>
        <w:rPr>
          <w:rFonts w:ascii="Arial" w:eastAsia="Times New Roman" w:hAnsi="Arial" w:cs="Arial"/>
          <w:sz w:val="24"/>
          <w:szCs w:val="24"/>
        </w:rPr>
      </w:pPr>
      <w:r w:rsidRPr="00AB4E6D">
        <w:rPr>
          <w:rFonts w:ascii="Arial" w:eastAsia="Times New Roman" w:hAnsi="Arial" w:cs="Arial"/>
          <w:b/>
          <w:sz w:val="24"/>
          <w:szCs w:val="24"/>
        </w:rPr>
        <w:t>The Town and Country Planning (Development Management Procedure) (England) Order 2015</w:t>
      </w:r>
      <w:r w:rsidRPr="00AB4E6D">
        <w:rPr>
          <w:rFonts w:ascii="Arial" w:eastAsia="Times New Roman" w:hAnsi="Arial" w:cs="Arial"/>
          <w:sz w:val="24"/>
          <w:szCs w:val="24"/>
        </w:rPr>
        <w:fldChar w:fldCharType="end"/>
      </w:r>
    </w:p>
    <w:tbl>
      <w:tblPr>
        <w:tblW w:w="0" w:type="auto"/>
        <w:tblLook w:val="0000"/>
      </w:tblPr>
      <w:tblGrid>
        <w:gridCol w:w="1925"/>
        <w:gridCol w:w="7203"/>
      </w:tblGrid>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 xml:space="preserve">Application No: </w:t>
            </w:r>
          </w:p>
        </w:tc>
        <w:tc>
          <w:tcPr>
            <w:tcW w:w="7245" w:type="dxa"/>
          </w:tcPr>
          <w:p w:rsidR="00AB4E6D" w:rsidRPr="00D95974" w:rsidP="002075B3">
            <w:pPr>
              <w:spacing w:after="0" w:line="240" w:lineRule="auto"/>
              <w:rPr>
                <w:rFonts w:ascii="Arial" w:eastAsia="Times New Roman" w:hAnsi="Arial" w:cs="Times New Roman"/>
                <w:sz w:val="24"/>
                <w:szCs w:val="24"/>
              </w:rPr>
            </w:pPr>
            <w:r w:rsidRPr="00D95974">
              <w:rPr>
                <w:rFonts w:ascii="Arial" w:eastAsia="Times New Roman" w:hAnsi="Arial" w:cs="Times New Roman"/>
                <w:sz w:val="24"/>
                <w:szCs w:val="24"/>
              </w:rPr>
              <w:t>H/23/95513</w:t>
            </w:r>
          </w:p>
        </w:tc>
      </w:tr>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Description:</w:t>
            </w:r>
            <w:r w:rsidRPr="00D95974">
              <w:rPr>
                <w:rFonts w:ascii="Arial" w:eastAsia="Times New Roman" w:hAnsi="Arial" w:cs="Times New Roman"/>
                <w:b/>
                <w:bCs/>
                <w:sz w:val="24"/>
                <w:szCs w:val="24"/>
              </w:rPr>
              <w:tab/>
            </w:r>
          </w:p>
        </w:tc>
        <w:tc>
          <w:tcPr>
            <w:tcW w:w="7245" w:type="dxa"/>
          </w:tcPr>
          <w:p w:rsidR="00AB4E6D" w:rsidRPr="00D95974" w:rsidP="002075B3">
            <w:pPr>
              <w:spacing w:after="0" w:line="240" w:lineRule="auto"/>
              <w:rPr>
                <w:rFonts w:ascii="Arial" w:eastAsia="Times New Roman" w:hAnsi="Arial" w:cs="Times New Roman"/>
                <w:sz w:val="24"/>
                <w:szCs w:val="24"/>
              </w:rPr>
            </w:pPr>
            <w:r w:rsidRPr="00D95974">
              <w:rPr>
                <w:rFonts w:ascii="Arial" w:eastAsia="Times New Roman" w:hAnsi="Arial" w:cs="Times New Roman"/>
                <w:sz w:val="24"/>
                <w:szCs w:val="24"/>
              </w:rPr>
              <w:t>Construction of two-storey rear/ side extension, single storey rear extension and elevational alterations.</w:t>
            </w:r>
          </w:p>
        </w:tc>
      </w:tr>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 xml:space="preserve">Site: </w:t>
            </w:r>
            <w:r w:rsidRPr="00D95974">
              <w:rPr>
                <w:rFonts w:ascii="Arial" w:eastAsia="Times New Roman" w:hAnsi="Arial" w:cs="Times New Roman"/>
                <w:b/>
                <w:bCs/>
                <w:sz w:val="24"/>
                <w:szCs w:val="24"/>
              </w:rPr>
              <w:tab/>
            </w:r>
          </w:p>
        </w:tc>
        <w:tc>
          <w:tcPr>
            <w:tcW w:w="7245" w:type="dxa"/>
          </w:tcPr>
          <w:p w:rsidR="00AB4E6D" w:rsidRPr="00D95974" w:rsidP="002075B3">
            <w:pPr>
              <w:spacing w:after="0" w:line="240" w:lineRule="auto"/>
              <w:rPr>
                <w:rFonts w:ascii="Arial" w:eastAsia="Times New Roman" w:hAnsi="Arial" w:cs="Times New Roman"/>
                <w:bCs/>
                <w:sz w:val="24"/>
                <w:szCs w:val="24"/>
              </w:rPr>
            </w:pPr>
            <w:r w:rsidRPr="00B41661">
              <w:rPr>
                <w:rFonts w:ascii="Arial" w:eastAsia="Times New Roman" w:hAnsi="Arial" w:cs="Times New Roman"/>
                <w:bCs/>
                <w:sz w:val="24"/>
                <w:szCs w:val="24"/>
              </w:rPr>
              <w:t>17 MALIBRES ROAD, CHANDLER'S FORD, EASTLEIGH, SO53 5DS</w:t>
            </w:r>
          </w:p>
        </w:tc>
      </w:tr>
    </w:tbl>
    <w:p w:rsidR="00AB4E6D" w:rsidP="00600D24">
      <w:pPr>
        <w:rPr>
          <w:rFonts w:ascii="Arial" w:hAnsi="Arial" w:cs="Arial"/>
          <w:sz w:val="24"/>
        </w:rPr>
      </w:pPr>
    </w:p>
    <w:p w:rsidR="00600D24" w:rsidRPr="00600D24" w:rsidP="00600D24">
      <w:pPr>
        <w:rPr>
          <w:rFonts w:ascii="Arial" w:hAnsi="Arial" w:cs="Arial"/>
          <w:sz w:val="24"/>
        </w:rPr>
      </w:pPr>
      <w:r w:rsidRPr="00600D24">
        <w:rPr>
          <w:rFonts w:ascii="Arial" w:hAnsi="Arial" w:cs="Arial"/>
          <w:sz w:val="24"/>
        </w:rPr>
        <w:t xml:space="preserve">I have received a planning application for the above site, which is close to your property. </w:t>
      </w:r>
    </w:p>
    <w:p w:rsidR="00FA5E35" w:rsidRPr="00FA5E35" w:rsidP="00FA5E35">
      <w:pPr>
        <w:pStyle w:val="NoSpacing"/>
        <w:rPr>
          <w:rFonts w:ascii="Arial" w:hAnsi="Arial" w:cs="Arial"/>
          <w:b/>
          <w:sz w:val="24"/>
        </w:rPr>
      </w:pPr>
      <w:r w:rsidRPr="00FA5E35">
        <w:rPr>
          <w:rFonts w:ascii="Arial" w:hAnsi="Arial" w:cs="Arial"/>
          <w:b/>
          <w:sz w:val="24"/>
        </w:rPr>
        <w:t>Viewing the application:</w:t>
      </w:r>
    </w:p>
    <w:p w:rsidR="00FA5E35" w:rsidRPr="00FA5E35" w:rsidP="00FA5E35">
      <w:pPr>
        <w:rPr>
          <w:rFonts w:ascii="Arial" w:eastAsia="Times New Roman" w:hAnsi="Arial" w:cs="Times New Roman"/>
          <w:sz w:val="24"/>
          <w:szCs w:val="24"/>
        </w:rPr>
      </w:pPr>
      <w:r w:rsidRPr="00FA5E35">
        <w:rPr>
          <w:rFonts w:ascii="Arial" w:eastAsia="Times New Roman" w:hAnsi="Arial" w:cs="Times New Roman"/>
          <w:sz w:val="24"/>
          <w:szCs w:val="24"/>
        </w:rPr>
        <w:t>The application form and plan(s) are available to view on the Eastleigh Borough Council website at https://planning.eastleigh.gov.uk. In the search box, type in the application number f</w:t>
      </w:r>
      <w:r>
        <w:rPr>
          <w:rFonts w:ascii="Arial" w:eastAsia="Times New Roman" w:hAnsi="Arial" w:cs="Times New Roman"/>
          <w:sz w:val="24"/>
          <w:szCs w:val="24"/>
        </w:rPr>
        <w:t>ound at the top of this letter.</w:t>
      </w:r>
    </w:p>
    <w:p w:rsidR="00FA5E35" w:rsidRPr="00FA5E35" w:rsidP="00FA5E35">
      <w:pPr>
        <w:pStyle w:val="NoSpacing"/>
        <w:rPr>
          <w:rFonts w:ascii="Arial" w:hAnsi="Arial" w:cs="Arial"/>
          <w:b/>
          <w:sz w:val="24"/>
        </w:rPr>
      </w:pPr>
      <w:r w:rsidRPr="00FA5E35">
        <w:rPr>
          <w:rFonts w:ascii="Arial" w:hAnsi="Arial" w:cs="Arial"/>
          <w:b/>
          <w:sz w:val="24"/>
        </w:rPr>
        <w:t>Commenting on the application</w:t>
      </w:r>
      <w:r>
        <w:rPr>
          <w:rFonts w:ascii="Arial" w:hAnsi="Arial" w:cs="Arial"/>
          <w:b/>
          <w:sz w:val="24"/>
        </w:rPr>
        <w:t>:</w:t>
      </w:r>
    </w:p>
    <w:p w:rsidR="00A363BB" w:rsidRPr="00A363BB" w:rsidP="00FA5E35">
      <w:pPr>
        <w:rPr>
          <w:rFonts w:ascii="Arial" w:hAnsi="Arial" w:cs="Arial"/>
          <w:sz w:val="24"/>
          <w:szCs w:val="24"/>
        </w:rPr>
      </w:pPr>
      <w:r w:rsidRPr="00A363BB">
        <w:rPr>
          <w:rFonts w:ascii="Arial" w:hAnsi="Arial" w:cs="Arial"/>
          <w:sz w:val="24"/>
        </w:rPr>
        <w:t>You can comment on the planning application via the website</w:t>
      </w:r>
      <w:r w:rsidR="00966CD9">
        <w:rPr>
          <w:rFonts w:ascii="Arial" w:hAnsi="Arial" w:cs="Arial"/>
          <w:sz w:val="24"/>
        </w:rPr>
        <w:t xml:space="preserve">. </w:t>
      </w:r>
    </w:p>
    <w:p w:rsidR="00A363BB" w:rsidP="00A363BB">
      <w:pPr>
        <w:pStyle w:val="CommentText"/>
        <w:keepNext/>
        <w:rPr>
          <w:rFonts w:cs="Arial"/>
          <w:sz w:val="24"/>
          <w:szCs w:val="24"/>
        </w:rPr>
      </w:pPr>
      <w:r w:rsidRPr="00A363BB">
        <w:rPr>
          <w:rFonts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 At the appeal stage, there will be no opportunity for you to make further comments.</w:t>
      </w:r>
    </w:p>
    <w:p w:rsidR="00A363BB" w:rsidRPr="00A363BB" w:rsidP="00A363BB">
      <w:pPr>
        <w:pStyle w:val="CommentText"/>
        <w:keepNext/>
        <w:rPr>
          <w:rFonts w:cs="Arial"/>
          <w:sz w:val="24"/>
          <w:szCs w:val="24"/>
        </w:rPr>
      </w:pPr>
    </w:p>
    <w:p w:rsidR="00A363BB" w:rsidRPr="00A363BB" w:rsidP="00637660">
      <w:pPr>
        <w:rPr>
          <w:rFonts w:ascii="Arial" w:eastAsia="Times New Roman" w:hAnsi="Arial" w:cs="Times New Roman"/>
          <w:sz w:val="24"/>
          <w:szCs w:val="24"/>
        </w:rPr>
      </w:pPr>
      <w:r w:rsidRPr="00A363BB">
        <w:rPr>
          <w:rFonts w:ascii="Arial" w:hAnsi="Arial" w:cs="Arial"/>
          <w:sz w:val="24"/>
          <w:szCs w:val="24"/>
        </w:rPr>
        <w:t>For your comments to be considered they must be received by</w:t>
      </w:r>
      <w:r w:rsidR="00637660">
        <w:rPr>
          <w:rFonts w:ascii="Arial" w:hAnsi="Arial" w:cs="Arial"/>
          <w:sz w:val="24"/>
          <w:szCs w:val="24"/>
        </w:rPr>
        <w:t xml:space="preserve"> </w:t>
      </w:r>
      <w:r w:rsidR="00637660">
        <w:rPr>
          <w:rFonts w:ascii="Arial" w:eastAsia="Times New Roman" w:hAnsi="Arial" w:cs="Arial"/>
          <w:sz w:val="24"/>
          <w:szCs w:val="20"/>
          <w:lang w:eastAsia="en-GB"/>
        </w:rPr>
        <w:t>Tuesday 10 October 2023</w:t>
      </w:r>
      <w:r w:rsidR="00637660">
        <w:rPr>
          <w:rFonts w:ascii="Arial" w:eastAsia="Times New Roman" w:hAnsi="Arial" w:cs="Arial"/>
          <w:sz w:val="24"/>
          <w:szCs w:val="20"/>
          <w:lang w:eastAsia="en-GB"/>
        </w:rPr>
        <w:t xml:space="preserve"> </w:t>
      </w:r>
      <w:r w:rsidRPr="00A363BB">
        <w:rPr>
          <w:rFonts w:ascii="Arial" w:eastAsia="Times New Roman" w:hAnsi="Arial" w:cs="Times New Roman"/>
          <w:sz w:val="24"/>
          <w:szCs w:val="24"/>
        </w:rPr>
        <w:t>and refer to planning matters. These matters include</w:t>
      </w:r>
      <w:r w:rsidR="00966CD9">
        <w:rPr>
          <w:rFonts w:ascii="Arial" w:eastAsia="Times New Roman" w:hAnsi="Arial" w:cs="Times New Roman"/>
          <w:sz w:val="24"/>
          <w:szCs w:val="24"/>
        </w:rPr>
        <w:t xml:space="preserve"> </w:t>
      </w:r>
      <w:r w:rsidRPr="00966CD9" w:rsidR="00966CD9">
        <w:rPr>
          <w:rFonts w:ascii="Arial" w:eastAsia="Times New Roman" w:hAnsi="Arial" w:cs="Times New Roman"/>
          <w:sz w:val="24"/>
          <w:szCs w:val="24"/>
        </w:rPr>
        <w:t>but are not restricted to</w:t>
      </w:r>
      <w:r w:rsidRPr="00A363BB">
        <w:rPr>
          <w:rFonts w:ascii="Arial" w:eastAsia="Times New Roman" w:hAnsi="Arial" w:cs="Times New Roman"/>
          <w:sz w:val="24"/>
          <w:szCs w:val="24"/>
        </w:rPr>
        <w:t>:</w:t>
      </w: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 </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National and Local Policy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Highway matters including parking, </w:t>
      </w:r>
      <w:r w:rsidRPr="00A363BB">
        <w:rPr>
          <w:rFonts w:ascii="Arial" w:eastAsia="Times New Roman" w:hAnsi="Arial" w:cs="Times New Roman"/>
          <w:sz w:val="24"/>
          <w:szCs w:val="24"/>
        </w:rPr>
        <w:t>servicing</w:t>
      </w:r>
      <w:r w:rsidRPr="00A363BB">
        <w:rPr>
          <w:rFonts w:ascii="Arial" w:eastAsia="Times New Roman" w:hAnsi="Arial" w:cs="Times New Roman"/>
          <w:sz w:val="24"/>
          <w:szCs w:val="24"/>
        </w:rPr>
        <w:t xml:space="preserve"> and highway safety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External design, </w:t>
      </w:r>
      <w:r w:rsidRPr="00A363BB">
        <w:rPr>
          <w:rFonts w:ascii="Arial" w:eastAsia="Times New Roman" w:hAnsi="Arial" w:cs="Times New Roman"/>
          <w:sz w:val="24"/>
          <w:szCs w:val="24"/>
        </w:rPr>
        <w:t>layout</w:t>
      </w:r>
      <w:r w:rsidRPr="00A363BB">
        <w:rPr>
          <w:rFonts w:ascii="Arial" w:eastAsia="Times New Roman" w:hAnsi="Arial" w:cs="Times New Roman"/>
          <w:sz w:val="24"/>
          <w:szCs w:val="24"/>
        </w:rPr>
        <w:t xml:space="preserve"> or appearance</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conservation areas or listed buildings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trees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residential amenity including overlooking/ Loss of privacy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Overdevelopment</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Visually intrusive </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Excessive noise, </w:t>
      </w:r>
      <w:r w:rsidRPr="00A363BB">
        <w:rPr>
          <w:rFonts w:ascii="Arial" w:eastAsia="Times New Roman" w:hAnsi="Arial" w:cs="Times New Roman"/>
          <w:sz w:val="24"/>
          <w:szCs w:val="24"/>
        </w:rPr>
        <w:t>dust</w:t>
      </w:r>
      <w:r w:rsidRPr="00A363BB">
        <w:rPr>
          <w:rFonts w:ascii="Arial" w:eastAsia="Times New Roman" w:hAnsi="Arial" w:cs="Times New Roman"/>
          <w:sz w:val="24"/>
          <w:szCs w:val="24"/>
        </w:rPr>
        <w:t xml:space="preserve"> or smells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Or those matters specified with the national planning framework or local plan</w:t>
      </w:r>
    </w:p>
    <w:p w:rsidR="00A363BB" w:rsidRPr="00A363BB" w:rsidP="00A363BB">
      <w:pPr>
        <w:spacing w:after="0" w:line="240" w:lineRule="auto"/>
        <w:rPr>
          <w:rFonts w:ascii="Arial" w:eastAsia="Times New Roman" w:hAnsi="Arial" w:cs="Times New Roman"/>
          <w:sz w:val="24"/>
          <w:szCs w:val="24"/>
        </w:rPr>
      </w:pP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b/>
          <w:sz w:val="24"/>
          <w:szCs w:val="24"/>
        </w:rPr>
        <w:t>Decision</w:t>
      </w:r>
      <w:r w:rsidRPr="00A363BB">
        <w:rPr>
          <w:rFonts w:ascii="Arial" w:eastAsia="Times New Roman" w:hAnsi="Arial" w:cs="Times New Roman"/>
          <w:sz w:val="24"/>
          <w:szCs w:val="24"/>
        </w:rPr>
        <w:t xml:space="preserve">: </w:t>
      </w: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Most applications will be determined within the unit on behalf of the </w:t>
      </w:r>
      <w:r w:rsidR="006A0EEF">
        <w:rPr>
          <w:rFonts w:ascii="Arial" w:eastAsia="Times New Roman" w:hAnsi="Arial" w:cs="Times New Roman"/>
          <w:sz w:val="24"/>
          <w:szCs w:val="24"/>
        </w:rPr>
        <w:t>Housing and Development Lead Specialist</w:t>
      </w:r>
      <w:r w:rsidRPr="00A363BB">
        <w:rPr>
          <w:rFonts w:ascii="Arial" w:eastAsia="Times New Roman" w:hAnsi="Arial" w:cs="Times New Roman"/>
          <w:sz w:val="24"/>
          <w:szCs w:val="24"/>
        </w:rPr>
        <w:t xml:space="preserve">. If you have commented on the </w:t>
      </w:r>
      <w:r w:rsidRPr="00A363BB">
        <w:rPr>
          <w:rFonts w:ascii="Arial" w:eastAsia="Times New Roman" w:hAnsi="Arial" w:cs="Times New Roman"/>
          <w:sz w:val="24"/>
          <w:szCs w:val="24"/>
        </w:rPr>
        <w:t>application</w:t>
      </w:r>
      <w:r w:rsidRPr="00A363BB">
        <w:rPr>
          <w:rFonts w:ascii="Arial" w:eastAsia="Times New Roman" w:hAnsi="Arial" w:cs="Times New Roman"/>
          <w:sz w:val="24"/>
          <w:szCs w:val="24"/>
        </w:rPr>
        <w:t xml:space="preserve"> you will be notified of the Council's decision. </w:t>
      </w:r>
    </w:p>
    <w:p w:rsidR="00A363BB" w:rsidRPr="00A363BB" w:rsidP="00A363BB">
      <w:pPr>
        <w:spacing w:after="0" w:line="240" w:lineRule="auto"/>
        <w:rPr>
          <w:rFonts w:ascii="Arial" w:eastAsia="Times New Roman" w:hAnsi="Arial" w:cs="Times New Roman"/>
          <w:sz w:val="24"/>
          <w:szCs w:val="24"/>
        </w:rPr>
      </w:pP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A few applications are determined by your Local Area Committee. If this is the case, and you have commented on the application, I will write to inform you of the </w:t>
      </w:r>
      <w:r w:rsidRPr="00A363BB">
        <w:rPr>
          <w:rFonts w:ascii="Arial" w:eastAsia="Times New Roman" w:hAnsi="Arial" w:cs="Times New Roman"/>
          <w:sz w:val="24"/>
          <w:szCs w:val="24"/>
        </w:rPr>
        <w:t>arrangements</w:t>
      </w:r>
      <w:r w:rsidRPr="00A363BB">
        <w:rPr>
          <w:rFonts w:ascii="Arial" w:eastAsia="Times New Roman" w:hAnsi="Arial" w:cs="Times New Roman"/>
          <w:sz w:val="24"/>
          <w:szCs w:val="24"/>
        </w:rPr>
        <w:t xml:space="preserve"> and you will have the opportunity to speak at the committee meeting.  </w:t>
      </w:r>
    </w:p>
    <w:p w:rsidR="00A363BB" w:rsidRPr="00A363BB" w:rsidP="00A363BB">
      <w:pPr>
        <w:spacing w:after="0" w:line="240" w:lineRule="auto"/>
        <w:rPr>
          <w:rFonts w:ascii="Arial" w:eastAsia="Times New Roman" w:hAnsi="Arial" w:cs="Times New Roman"/>
          <w:sz w:val="24"/>
          <w:szCs w:val="24"/>
        </w:rPr>
      </w:pPr>
    </w:p>
    <w:p w:rsidR="00A363BB" w:rsidRPr="00A363BB" w:rsidP="00A363BB">
      <w:pPr>
        <w:keepNext/>
        <w:spacing w:after="0" w:line="240" w:lineRule="auto"/>
        <w:rPr>
          <w:rFonts w:ascii="Arial" w:eastAsia="Times New Roman" w:hAnsi="Arial" w:cs="Times New Roman"/>
          <w:b/>
          <w:sz w:val="24"/>
          <w:szCs w:val="24"/>
        </w:rPr>
      </w:pPr>
      <w:r w:rsidRPr="00A363BB">
        <w:rPr>
          <w:rFonts w:ascii="Arial" w:eastAsia="Times New Roman" w:hAnsi="Arial" w:cs="Times New Roman"/>
          <w:b/>
          <w:sz w:val="24"/>
          <w:szCs w:val="24"/>
        </w:rPr>
        <w:t>Further information:</w:t>
      </w:r>
    </w:p>
    <w:p w:rsidR="00A363BB" w:rsidRPr="00832088" w:rsidP="00A363BB">
      <w:pPr>
        <w:pStyle w:val="CommentText"/>
        <w:keepNext/>
        <w:rPr>
          <w:sz w:val="24"/>
          <w:szCs w:val="24"/>
        </w:rPr>
      </w:pPr>
      <w:r w:rsidRPr="00A363BB">
        <w:rPr>
          <w:sz w:val="24"/>
          <w:szCs w:val="24"/>
        </w:rPr>
        <w:t>Further information is provided on the Council’s Website within the "Can I Comment?" guidance.  Alternatively, your case officer</w:t>
      </w:r>
      <w:r>
        <w:rPr>
          <w:sz w:val="24"/>
          <w:szCs w:val="24"/>
        </w:rPr>
        <w:t xml:space="preserve"> </w:t>
      </w:r>
      <w:r w:rsidRPr="002C66D0">
        <w:rPr>
          <w:sz w:val="24"/>
        </w:rPr>
        <w:t>Summer Sharpe</w:t>
      </w:r>
      <w:r w:rsidRPr="002C66D0">
        <w:rPr>
          <w:sz w:val="24"/>
        </w:rPr>
        <w:t xml:space="preserve">, </w:t>
      </w:r>
      <w:r w:rsidRPr="002D39F9">
        <w:rPr>
          <w:sz w:val="24"/>
          <w:szCs w:val="24"/>
        </w:rPr>
        <w:t>would be happy to clarify any</w:t>
      </w:r>
      <w:r>
        <w:rPr>
          <w:sz w:val="24"/>
          <w:szCs w:val="24"/>
        </w:rPr>
        <w:t xml:space="preserve"> points</w:t>
      </w:r>
      <w:r w:rsidRPr="00832088">
        <w:rPr>
          <w:sz w:val="24"/>
          <w:szCs w:val="24"/>
        </w:rPr>
        <w:t xml:space="preserve">. </w:t>
      </w:r>
    </w:p>
    <w:p w:rsidR="00A363BB" w:rsidRPr="00832088" w:rsidP="00A363BB">
      <w:pPr>
        <w:pStyle w:val="CommentText"/>
        <w:keepNext/>
        <w:rPr>
          <w:sz w:val="24"/>
          <w:szCs w:val="24"/>
        </w:rPr>
      </w:pPr>
    </w:p>
    <w:p w:rsidR="00A363BB" w:rsidRPr="00832088" w:rsidP="00A363BB">
      <w:pPr>
        <w:pStyle w:val="CommentText"/>
        <w:keepNext/>
        <w:rPr>
          <w:sz w:val="24"/>
          <w:szCs w:val="24"/>
        </w:rPr>
      </w:pPr>
      <w:r w:rsidRPr="00832088">
        <w:rPr>
          <w:sz w:val="24"/>
          <w:szCs w:val="24"/>
        </w:rPr>
        <w:t>Finally, may I request that if you are not the property owner you inform them of this planning application.</w:t>
      </w:r>
    </w:p>
    <w:p w:rsidR="00A363BB" w:rsidRPr="00D3205F" w:rsidP="00A363BB">
      <w:pPr>
        <w:pStyle w:val="CommentText"/>
        <w:keepNext/>
        <w:rPr>
          <w:sz w:val="24"/>
        </w:rPr>
      </w:pPr>
    </w:p>
    <w:p w:rsidR="00C2271E" w:rsidP="00C2271E">
      <w:pPr>
        <w:pStyle w:val="Header"/>
        <w:keepNext/>
        <w:tabs>
          <w:tab w:val="clear" w:pos="4153"/>
          <w:tab w:val="clear" w:pos="8306"/>
        </w:tabs>
      </w:pPr>
      <w:r>
        <w:t>Yours faithfully</w:t>
      </w:r>
    </w:p>
    <w:p w:rsidR="00B04C94" w:rsidRPr="00415C19" w:rsidP="00B04C94">
      <w:pPr>
        <w:keepNext/>
        <w:rPr>
          <w:rFonts w:ascii="Arial" w:eastAsia="Times New Roman" w:hAnsi="Arial" w:cs="Arial"/>
          <w:sz w:val="20"/>
        </w:rPr>
      </w:pPr>
    </w:p>
    <w:p w:rsidR="00B04C94" w:rsidRPr="00415C19" w:rsidP="00B04C94">
      <w:pPr>
        <w:keepNext/>
        <w:rPr>
          <w:rFonts w:ascii="Arial" w:eastAsia="MS Mincho" w:hAnsi="Arial" w:cs="Arial"/>
        </w:rPr>
      </w:pPr>
      <w:r w:rsidRPr="00415C19">
        <w:rPr>
          <w:rFonts w:ascii="Arial" w:eastAsia="MS Mincho" w:hAnsi="Arial" w:cs="Arial"/>
          <w:noProof/>
          <w:lang w:eastAsia="en-GB"/>
        </w:rPr>
        <w:drawing>
          <wp:inline distT="0" distB="0" distL="0" distR="0">
            <wp:extent cx="1535501" cy="948906"/>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B04C94" w:rsidRPr="00B04C94" w:rsidP="00B04C94">
      <w:pPr>
        <w:keepNext/>
        <w:tabs>
          <w:tab w:val="left" w:pos="6150"/>
        </w:tabs>
        <w:rPr>
          <w:rFonts w:ascii="Arial" w:eastAsia="Times New Roman" w:hAnsi="Arial" w:cs="Arial"/>
          <w:sz w:val="24"/>
        </w:rPr>
      </w:pPr>
      <w:r w:rsidRPr="00B04C94">
        <w:rPr>
          <w:rFonts w:ascii="Arial" w:eastAsia="MS Mincho" w:hAnsi="Arial" w:cs="Arial"/>
          <w:sz w:val="24"/>
        </w:rPr>
        <w:t>Andy Grandfield</w:t>
      </w:r>
      <w:r w:rsidRPr="00B04C94">
        <w:rPr>
          <w:rFonts w:ascii="Arial" w:eastAsia="MS Mincho" w:hAnsi="Arial" w:cs="Arial"/>
          <w:sz w:val="24"/>
        </w:rPr>
        <w:br/>
      </w:r>
      <w:r w:rsidRPr="009C76AF" w:rsidR="009C76AF">
        <w:rPr>
          <w:rFonts w:ascii="Arial" w:eastAsia="Times New Roman" w:hAnsi="Arial" w:cs="Arial"/>
          <w:sz w:val="24"/>
        </w:rPr>
        <w:t>Service Director for Planning and Environme</w:t>
      </w:r>
      <w:r w:rsidR="009C76AF">
        <w:rPr>
          <w:rFonts w:ascii="Arial" w:eastAsia="Times New Roman" w:hAnsi="Arial" w:cs="Arial"/>
          <w:sz w:val="24"/>
        </w:rPr>
        <w:t>nt</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0023F5">
        <w:rPr>
          <w:rFonts w:ascii="Cambria" w:eastAsia="MS Mincho" w:hAnsi="Cambria"/>
          <w:noProof/>
          <w:lang w:eastAsia="en-GB"/>
        </w:rPr>
        <w:drawing>
          <wp:inline distT="0" distB="0" distL="0" distR="0">
            <wp:extent cx="2055600" cy="648000"/>
            <wp:effectExtent l="0" t="0" r="1905" b="0"/>
            <wp:docPr id="256825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xmlns:r="http://schemas.openxmlformats.org/officeDocument/2006/relationships" r:embed="rId4">
                      <a:extLst>
                        <a:ext xmlns:a="http://schemas.openxmlformats.org/drawingml/2006/main" uri="{28A0092B-C50C-407E-A947-70E740481C1C}">
                          <a14:useLocalDpi xmlns:a14="http://schemas.microsoft.com/office/drawing/2010/main" val="0"/>
                        </a:ext>
                      </a:extLst>
                    </a:blip>
                    <a:srcRect l="62631" t="37440" r="10403"/>
                    <a:stretch>
                      <a:fillRect/>
                    </a:stretch>
                  </pic:blipFill>
                  <pic:spPr bwMode="auto">
                    <a:xfrm>
                      <a:off x="0" y="0"/>
                      <a:ext cx="2055600" cy="64800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1F59AC">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E84A5B" w:rsidRPr="00E84A5B" w:rsidP="00C2271E">
            <w:pPr>
              <w:rPr>
                <w:rFonts w:ascii="Arial" w:eastAsia="Times New Roman" w:hAnsi="Arial" w:cs="Arial"/>
                <w:sz w:val="20"/>
                <w:szCs w:val="20"/>
                <w:lang w:eastAsia="en-GB"/>
              </w:rPr>
            </w:pPr>
          </w:p>
          <w:p w:rsidR="00E84A5B" w:rsidP="00C2271E">
            <w:pPr>
              <w:rPr>
                <w:rFonts w:ascii="Arial" w:eastAsia="Times New Roman" w:hAnsi="Arial" w:cs="Arial"/>
                <w:sz w:val="20"/>
                <w:szCs w:val="20"/>
                <w:lang w:eastAsia="en-GB"/>
              </w:rPr>
            </w:pPr>
          </w:p>
          <w:p w:rsidR="00E84A5B" w:rsidRPr="00E84A5B" w:rsidP="00C2271E">
            <w:pPr>
              <w:rPr>
                <w:rFonts w:ascii="Arial" w:eastAsia="Times New Roman" w:hAnsi="Arial" w:cs="Arial"/>
                <w:sz w:val="20"/>
                <w:szCs w:val="20"/>
                <w:lang w:eastAsia="en-GB"/>
              </w:rPr>
            </w:pPr>
          </w:p>
          <w:p w:rsidR="00E84A5B" w:rsidRPr="00E84A5B" w:rsidP="00C2271E">
            <w:pPr>
              <w:rPr>
                <w:rFonts w:ascii="Arial" w:eastAsia="Times New Roman" w:hAnsi="Arial" w:cs="Arial"/>
                <w:sz w:val="20"/>
                <w:szCs w:val="20"/>
                <w:lang w:eastAsia="en-GB"/>
              </w:rPr>
            </w:pPr>
          </w:p>
          <w:p w:rsidR="00C2271E" w:rsidRPr="00821064" w:rsidP="00C2271E">
            <w:pPr>
              <w:rPr>
                <w:rFonts w:ascii="Arial" w:eastAsia="Times New Roman" w:hAnsi="Arial" w:cs="Arial"/>
                <w:sz w:val="24"/>
                <w:szCs w:val="20"/>
                <w:lang w:eastAsia="en-GB"/>
              </w:rPr>
            </w:pPr>
            <w:r w:rsidRPr="00821064">
              <w:rPr>
                <w:rFonts w:ascii="Arial" w:eastAsia="Times New Roman" w:hAnsi="Arial" w:cs="Arial"/>
                <w:sz w:val="24"/>
                <w:szCs w:val="20"/>
                <w:lang w:eastAsia="en-GB"/>
              </w:rPr>
              <w:t>The Occupier</w:t>
            </w:r>
          </w:p>
          <w:p w:rsidR="00C2271E"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19 MALIBRES ROAD</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CHANDLER'S FORD</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SO53 5DS</w:t>
            </w:r>
          </w:p>
          <w:p w:rsidR="00C2271E" w:rsidRPr="00C2271E" w:rsidP="00C2271E">
            <w:pPr>
              <w:tabs>
                <w:tab w:val="left" w:pos="5760"/>
              </w:tabs>
              <w:rPr>
                <w:rFonts w:ascii="Arial" w:eastAsia="Times New Roman" w:hAnsi="Arial" w:cs="Times New Roman"/>
                <w:sz w:val="20"/>
                <w:szCs w:val="24"/>
              </w:rPr>
            </w:pPr>
          </w:p>
          <w:p w:rsidR="00C2271E" w:rsidRPr="00C2271E" w:rsidP="00C2271E">
            <w:pPr>
              <w:tabs>
                <w:tab w:val="left" w:pos="5760"/>
              </w:tabs>
              <w:rPr>
                <w:rFonts w:ascii="Arial" w:eastAsia="Times New Roman" w:hAnsi="Arial" w:cs="Times New Roman"/>
                <w:sz w:val="20"/>
                <w:szCs w:val="24"/>
              </w:rPr>
            </w:pPr>
          </w:p>
          <w:p w:rsidR="00C2271E"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H/23/95513</w:t>
            </w:r>
          </w:p>
        </w:tc>
      </w:tr>
      <w:tr w:rsidTr="001F59AC">
        <w:tblPrEx>
          <w:tblW w:w="10172" w:type="dxa"/>
          <w:tblLayout w:type="fixed"/>
          <w:tblLook w:val="04A0"/>
        </w:tblPrEx>
        <w:trPr>
          <w:trHeight w:val="266"/>
        </w:trPr>
        <w:tc>
          <w:tcPr>
            <w:tcW w:w="2840" w:type="pct"/>
            <w:vMerge/>
          </w:tcPr>
          <w:p w:rsidR="00C2271E" w:rsidRPr="00C2271E" w:rsidP="00C2271E">
            <w:pPr>
              <w:rPr>
                <w:rFonts w:ascii="Arial" w:eastAsia="Times New Roman" w:hAnsi="Arial" w:cs="Arial"/>
                <w:sz w:val="20"/>
                <w:szCs w:val="20"/>
                <w:lang w:eastAsia="en-GB"/>
              </w:rPr>
            </w:pPr>
          </w:p>
        </w:tc>
        <w:tc>
          <w:tcPr>
            <w:tcW w:w="697" w:type="pct"/>
          </w:tcPr>
          <w:p w:rsidR="00C2271E" w:rsidRPr="00C2271E" w:rsidP="00C2271E">
            <w:pPr>
              <w:rPr>
                <w:rFonts w:ascii="Arial" w:eastAsia="Times New Roman" w:hAnsi="Arial" w:cs="Times New Roman"/>
                <w:sz w:val="20"/>
                <w:szCs w:val="20"/>
                <w:highlight w:val="yellow"/>
              </w:rPr>
            </w:pPr>
            <w:r>
              <w:rPr>
                <w:rFonts w:ascii="Arial" w:eastAsia="Times New Roman" w:hAnsi="Arial" w:cs="Times New Roman"/>
                <w:sz w:val="20"/>
                <w:szCs w:val="20"/>
              </w:rPr>
              <w:t>Case officer</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Summer Sharpe</w:t>
            </w:r>
          </w:p>
        </w:tc>
      </w:tr>
      <w:tr w:rsidTr="001F59AC">
        <w:tblPrEx>
          <w:tblW w:w="10172" w:type="dxa"/>
          <w:tblLayout w:type="fixed"/>
          <w:tblLook w:val="04A0"/>
        </w:tblPrEx>
        <w:trPr>
          <w:trHeight w:val="266"/>
        </w:trPr>
        <w:tc>
          <w:tcPr>
            <w:tcW w:w="2840" w:type="pct"/>
            <w:vMerge/>
          </w:tcPr>
          <w:p w:rsidR="00C2271E" w:rsidRPr="00C2271E" w:rsidP="00C2271E">
            <w:pPr>
              <w:rPr>
                <w:rFonts w:ascii="Arial" w:eastAsia="Times New Roman" w:hAnsi="Arial" w:cs="Arial"/>
                <w:sz w:val="20"/>
                <w:szCs w:val="20"/>
                <w:lang w:eastAsia="en-GB"/>
              </w:rPr>
            </w:pPr>
          </w:p>
        </w:tc>
        <w:tc>
          <w:tcPr>
            <w:tcW w:w="697" w:type="pct"/>
          </w:tcPr>
          <w:p w:rsidR="00C2271E" w:rsidRPr="00C2271E" w:rsidP="00C2271E">
            <w:pPr>
              <w:rPr>
                <w:rFonts w:ascii="Arial" w:eastAsia="Times New Roman" w:hAnsi="Arial" w:cs="Times New Roman"/>
                <w:sz w:val="20"/>
                <w:szCs w:val="20"/>
                <w:highlight w:val="yellow"/>
              </w:rPr>
            </w:pPr>
          </w:p>
        </w:tc>
        <w:tc>
          <w:tcPr>
            <w:tcW w:w="1463" w:type="pct"/>
          </w:tcPr>
          <w:p w:rsidR="00C2271E" w:rsidRPr="001F59AC" w:rsidP="00C2271E">
            <w:pPr>
              <w:rPr>
                <w:rFonts w:ascii="Arial" w:eastAsia="Times New Roman" w:hAnsi="Arial" w:cs="Times New Roman"/>
              </w:rPr>
            </w:pPr>
          </w:p>
        </w:tc>
      </w:tr>
      <w:tr w:rsidTr="001F59AC">
        <w:tblPrEx>
          <w:tblW w:w="10172" w:type="dxa"/>
          <w:tblLayout w:type="fixed"/>
          <w:tblLook w:val="04A0"/>
        </w:tblPrEx>
        <w:trPr>
          <w:trHeight w:val="266"/>
        </w:trPr>
        <w:tc>
          <w:tcPr>
            <w:tcW w:w="2840" w:type="pct"/>
          </w:tcPr>
          <w:p w:rsidR="00C2271E" w:rsidRPr="00C2271E" w:rsidP="00C2271E">
            <w:pPr>
              <w:rPr>
                <w:rFonts w:ascii="Arial" w:eastAsia="Times New Roman" w:hAnsi="Arial" w:cs="Arial"/>
                <w:sz w:val="20"/>
                <w:szCs w:val="20"/>
                <w:lang w:eastAsia="en-GB"/>
              </w:rPr>
            </w:pPr>
            <w:r w:rsidRPr="00C2271E">
              <w:rPr>
                <w:rFonts w:ascii="Arial" w:eastAsia="Times New Roman" w:hAnsi="Arial" w:cs="Arial"/>
                <w:sz w:val="24"/>
                <w:szCs w:val="20"/>
                <w:lang w:eastAsia="en-GB"/>
              </w:rPr>
              <w:t>Tuesday 19 September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P="00C2271E">
      <w:pPr>
        <w:rPr>
          <w:rFonts w:ascii="Arial" w:hAnsi="Arial" w:cs="Arial"/>
          <w:sz w:val="24"/>
        </w:rPr>
      </w:pPr>
      <w:r w:rsidRPr="0066017E">
        <w:rPr>
          <w:rFonts w:ascii="Arial" w:hAnsi="Arial" w:cs="Arial"/>
          <w:sz w:val="24"/>
        </w:rPr>
        <w:t>Dear Sir/Madam</w: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IF </w:instrText>
      </w:r>
      <w:r w:rsidRPr="00AB4E6D">
        <w:rPr>
          <w:rFonts w:ascii="Arial" w:eastAsia="Times New Roman" w:hAnsi="Arial" w:cs="Arial"/>
          <w:sz w:val="24"/>
          <w:szCs w:val="24"/>
        </w:rPr>
        <w:instrText>Other</w:instrText>
      </w:r>
      <w:r w:rsidRPr="00AB4E6D">
        <w:rPr>
          <w:rFonts w:ascii="Arial" w:eastAsia="Times New Roman" w:hAnsi="Arial" w:cs="Arial"/>
          <w:sz w:val="24"/>
          <w:szCs w:val="24"/>
        </w:rPr>
        <w:instrText xml:space="preserve"> = "Major"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Other</w:instrText>
      </w:r>
      <w:r w:rsidRPr="00AB4E6D">
        <w:rPr>
          <w:rFonts w:ascii="Arial" w:eastAsia="Times New Roman" w:hAnsi="Arial" w:cs="Arial"/>
          <w:sz w:val="24"/>
          <w:szCs w:val="24"/>
        </w:rPr>
        <w:instrText xml:space="preserve"> = "Minor"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"Advertisements" "</w:instrText>
      </w:r>
      <w:r w:rsidRPr="00AB4E6D">
        <w:rPr>
          <w:rFonts w:ascii="Arial" w:eastAsia="Times New Roman" w:hAnsi="Arial" w:cs="Arial"/>
          <w:b/>
          <w:sz w:val="24"/>
          <w:szCs w:val="24"/>
        </w:rPr>
        <w:instrText>Town and Country Planning (Control of Advertisement) Regulations 2007</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"Application*"  "</w:instrText>
      </w:r>
      <w:r w:rsidRPr="00AB4E6D">
        <w:rPr>
          <w:rFonts w:ascii="Arial" w:eastAsia="Times New Roman" w:hAnsi="Arial" w:cs="Arial"/>
          <w:b/>
          <w:sz w:val="24"/>
          <w:szCs w:val="24"/>
        </w:rPr>
        <w:instrText>The Planning (Hazardous Substances) Regulations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Appropriate Alternative Development"  "</w:instrText>
      </w:r>
      <w:r w:rsidRPr="00AB4E6D">
        <w:rPr>
          <w:rFonts w:ascii="Arial" w:eastAsia="Times New Roman" w:hAnsi="Arial" w:cs="Arial"/>
          <w:b/>
          <w:sz w:val="24"/>
          <w:szCs w:val="24"/>
        </w:rPr>
        <w:instrText>Land Compensation Act 1961, Section 17 as Substituted by Section 73 of the Planning and Compensation Act 1991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Lawfulness of Proposed Works to Listed Building</w:instrText>
      </w:r>
      <w:r w:rsidRPr="00AB4E6D">
        <w:rPr>
          <w:rFonts w:ascii="Arial" w:eastAsia="Times New Roman" w:hAnsi="Arial" w:cs="Arial"/>
          <w:b/>
          <w:bCs/>
          <w:sz w:val="24"/>
          <w:szCs w:val="24"/>
        </w:rPr>
        <w:instrText>"</w:instrText>
      </w:r>
      <w:r w:rsidRPr="00AB4E6D">
        <w:rPr>
          <w:rFonts w:ascii="Arial" w:eastAsia="Times New Roman" w:hAnsi="Arial" w:cs="Arial"/>
          <w:sz w:val="24"/>
          <w:szCs w:val="24"/>
        </w:rPr>
        <w:instrText xml:space="preserve"> " </w:instrText>
      </w:r>
      <w:r w:rsidRPr="00AB4E6D">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"Change of Use"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"Conservation Area Consents"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Planning (Listed Buildings and Conservation Areas)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{ARCUSBUILT__PAPPLICATION_PS_TYPE}} = "Consultation (Adjoining Authority)"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"Discharge of Conditions"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"EIA*" "</w:instrText>
      </w:r>
      <w:r w:rsidRPr="00AB4E6D">
        <w:rPr>
          <w:rFonts w:ascii="Arial" w:eastAsia="Times New Roman" w:hAnsi="Arial" w:cs="Arial"/>
          <w:b/>
          <w:sz w:val="24"/>
          <w:szCs w:val="24"/>
        </w:rPr>
        <w:instrText>The Town and Country Planning (Environmental Impact Assessment) Regulations 2011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"Hedgerow Removal" "</w:instrText>
      </w:r>
      <w:r w:rsidRPr="00AB4E6D">
        <w:rPr>
          <w:rFonts w:ascii="Arial" w:eastAsia="Times New Roman" w:hAnsi="Arial" w:cs="Arial"/>
          <w:b/>
          <w:sz w:val="24"/>
          <w:szCs w:val="24"/>
        </w:rPr>
        <w:instrText>The Environment Act 1995 Schedule 4 of The Hedgerows Regulations 1997</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"Householder Developments</w:instrText>
      </w:r>
      <w:r w:rsidRPr="00AB4E6D">
        <w:rPr>
          <w:rFonts w:ascii="Arial" w:eastAsia="Times New Roman" w:hAnsi="Arial" w:cs="Arial"/>
          <w:b/>
          <w:sz w:val="24"/>
          <w:szCs w:val="24"/>
        </w:rPr>
        <w:instrText xml:space="preserve">" "Town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"Listed*" "</w:instrText>
      </w:r>
      <w:r w:rsidRPr="00AB4E6D">
        <w:rPr>
          <w:rFonts w:ascii="Arial" w:eastAsia="Times New Roman" w:hAnsi="Arial" w:cs="Arial"/>
          <w:b/>
          <w:sz w:val="24"/>
          <w:szCs w:val="24"/>
        </w:rPr>
        <w:instrText>Planning (Listed Building and Conservation Areas)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for Larger Household Extension" "</w:instrText>
      </w:r>
      <w:r w:rsidRPr="00AB4E6D">
        <w:rPr>
          <w:rFonts w:ascii="Arial" w:eastAsia="Times New Roman" w:hAnsi="Arial" w:cs="Arial"/>
          <w:b/>
          <w:sz w:val="24"/>
          <w:szCs w:val="24"/>
        </w:rPr>
        <w:instrText>The Town and Country Planning (General Permitted Development) (England) Order 2015, Schedule 2, Part 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"Non-Material Amendment"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"Notifications Electricity*" "</w:instrText>
      </w:r>
      <w:r w:rsidRPr="00AB4E6D">
        <w:rPr>
          <w:rFonts w:ascii="Arial" w:eastAsia="Times New Roman" w:hAnsi="Arial" w:cs="Arial"/>
          <w:b/>
          <w:sz w:val="24"/>
          <w:szCs w:val="24"/>
        </w:rPr>
        <w:instrText>Circular 14/90 (Electricity Generating Stations and Overhead Lines)</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"Regulation*"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"TCA" "</w:instrText>
      </w:r>
      <w:r w:rsidRPr="00AB4E6D">
        <w:rPr>
          <w:rFonts w:ascii="Arial" w:eastAsia="Times New Roman" w:hAnsi="Arial" w:cs="Arial"/>
          <w:b/>
          <w:sz w:val="24"/>
          <w:szCs w:val="24"/>
        </w:rPr>
        <w:instrText xml:space="preserve">The Town and Country Planning (Tree Preservation) (England) Regulations 2012 </w:instrText>
      </w:r>
    </w:p>
    <w:p w:rsidR="00AB4E6D" w:rsidRPr="00AB4E6D" w:rsidP="00AB4E6D">
      <w:pPr>
        <w:spacing w:after="0" w:line="240" w:lineRule="auto"/>
        <w:rPr>
          <w:rFonts w:ascii="Arial" w:eastAsia="Times New Roman" w:hAnsi="Arial" w:cs="Arial"/>
          <w:b/>
          <w:bCs/>
          <w:sz w:val="24"/>
          <w:szCs w:val="24"/>
        </w:rPr>
      </w:pPr>
      <w:r w:rsidRPr="00AB4E6D">
        <w:rPr>
          <w:rFonts w:ascii="Arial" w:eastAsia="Times New Roman" w:hAnsi="Arial" w:cs="Arial"/>
          <w:b/>
          <w:sz w:val="24"/>
          <w:szCs w:val="24"/>
        </w:rPr>
        <w:instrText>The 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Lawfulness (CLUED, CLOPED)" "</w:instrText>
      </w:r>
      <w:r w:rsidRPr="00AB4E6D">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bCs/>
          <w:sz w:val="24"/>
          <w:szCs w:val="24"/>
        </w:rPr>
        <w:instrText>The Town and Country Planning (General Development Procedure) Order (England)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"TPO" "</w:instrText>
      </w:r>
      <w:r w:rsidRPr="00AB4E6D">
        <w:rPr>
          <w:rFonts w:ascii="Arial" w:eastAsia="Times New Roman" w:hAnsi="Arial" w:cs="Arial"/>
          <w:b/>
          <w:sz w:val="24"/>
          <w:szCs w:val="24"/>
        </w:rPr>
        <w:instrText xml:space="preserve">The Town and Country Planning (Tree Preservation) (England) Regulations 2012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Offices to Residential" "</w:instrText>
      </w:r>
      <w:r w:rsidRPr="00AB4E6D">
        <w:rPr>
          <w:rFonts w:ascii="Arial" w:eastAsia="Times New Roman" w:hAnsi="Arial" w:cs="Arial"/>
          <w:b/>
          <w:sz w:val="24"/>
          <w:szCs w:val="24"/>
        </w:rPr>
        <w:instrText>The Town and Country Planning (General Permitted Development) (England) Order 2015, Schedule 2, Part 3, Class O</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Retail and Sui Generis Uses to Residential" "</w:instrText>
      </w:r>
      <w:r w:rsidRPr="00AB4E6D">
        <w:rPr>
          <w:rFonts w:ascii="Arial" w:eastAsia="Times New Roman" w:hAnsi="Arial" w:cs="Arial"/>
          <w:b/>
          <w:sz w:val="24"/>
          <w:szCs w:val="24"/>
        </w:rPr>
        <w:instrText>The Town and Country Planning (General Permitted Development) (England) Order 2015, Schedule 2, Part 3, Classes M and N</w:instrText>
      </w:r>
      <w:r w:rsidRPr="00AB4E6D">
        <w:rPr>
          <w:rFonts w:ascii="Arial" w:eastAsia="Times New Roman" w:hAnsi="Arial" w:cs="Arial"/>
          <w:sz w:val="24"/>
          <w:szCs w:val="24"/>
        </w:rPr>
        <w:instrText>"</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Agricultural to Residential" "</w:instrText>
      </w:r>
      <w:r w:rsidRPr="00AB4E6D">
        <w:rPr>
          <w:rFonts w:ascii="Arial" w:eastAsia="Times New Roman" w:hAnsi="Arial" w:cs="Arial"/>
          <w:b/>
          <w:sz w:val="24"/>
          <w:szCs w:val="24"/>
        </w:rPr>
        <w:instrText>The Town and Country Planning (General Permitted Development) (England) Order 2015, Schedule 2, Part 3, Class Q</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to State-Funded School or Registered Nursery from Various" "</w:instrText>
      </w:r>
      <w:r w:rsidRPr="00AB4E6D">
        <w:rPr>
          <w:rFonts w:ascii="Arial" w:eastAsia="Times New Roman" w:hAnsi="Arial" w:cs="Arial"/>
          <w:b/>
          <w:sz w:val="24"/>
          <w:szCs w:val="24"/>
        </w:rPr>
        <w:instrText>The Town and Country Planning (General Permitted Development) (England) Order 2015, Schedule 2, Part 3, Class S; Class T</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Storage or Distribution to Residential" "</w:instrText>
      </w:r>
      <w:r w:rsidRPr="00AB4E6D">
        <w:rPr>
          <w:rFonts w:ascii="Arial" w:eastAsia="Times New Roman" w:hAnsi="Arial" w:cs="Arial"/>
          <w:b/>
          <w:sz w:val="24"/>
          <w:szCs w:val="24"/>
        </w:rPr>
        <w:instrText>The Town and Country Planning (General Permitted Development) (England) Order 2015, Schedule 2, Part 3, Class P</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All Others" "</w:instrText>
      </w:r>
      <w:r w:rsidRPr="00AB4E6D">
        <w:rPr>
          <w:rFonts w:ascii="Arial" w:eastAsia="Times New Roman" w:hAnsi="Arial" w:cs="Arial"/>
          <w:b/>
          <w:sz w:val="24"/>
          <w:szCs w:val="24"/>
        </w:rPr>
        <w:instrText>The Town and Country Planning (General Permitted Development) (England) Order 2015, Schedule 2</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t xml:space="preserve">Town and Country Planning Act 1990 </w:t>
      </w:r>
    </w:p>
    <w:p w:rsidRPr="00AB4E6D" w:rsidP="00AB4E6D">
      <w:pPr>
        <w:rPr>
          <w:rFonts w:ascii="Arial" w:eastAsia="Times New Roman" w:hAnsi="Arial" w:cs="Arial"/>
          <w:sz w:val="24"/>
          <w:szCs w:val="24"/>
        </w:rPr>
      </w:pPr>
      <w:r w:rsidRPr="00AB4E6D">
        <w:rPr>
          <w:rFonts w:ascii="Arial" w:eastAsia="Times New Roman" w:hAnsi="Arial" w:cs="Arial"/>
          <w:b/>
          <w:sz w:val="24"/>
          <w:szCs w:val="24"/>
        </w:rPr>
        <w:t>The Town and Country Planning (Development Management Procedure) (England) Order 2015</w:t>
      </w:r>
      <w:r w:rsidRPr="00AB4E6D">
        <w:rPr>
          <w:rFonts w:ascii="Arial" w:eastAsia="Times New Roman" w:hAnsi="Arial" w:cs="Arial"/>
          <w:sz w:val="24"/>
          <w:szCs w:val="24"/>
        </w:rPr>
        <w:fldChar w:fldCharType="end"/>
      </w:r>
    </w:p>
    <w:tbl>
      <w:tblPr>
        <w:tblW w:w="0" w:type="auto"/>
        <w:tblLook w:val="0000"/>
      </w:tblPr>
      <w:tblGrid>
        <w:gridCol w:w="1925"/>
        <w:gridCol w:w="7203"/>
      </w:tblGrid>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 xml:space="preserve">Application No: </w:t>
            </w:r>
          </w:p>
        </w:tc>
        <w:tc>
          <w:tcPr>
            <w:tcW w:w="7245" w:type="dxa"/>
          </w:tcPr>
          <w:p w:rsidR="00AB4E6D" w:rsidRPr="00D95974" w:rsidP="002075B3">
            <w:pPr>
              <w:spacing w:after="0" w:line="240" w:lineRule="auto"/>
              <w:rPr>
                <w:rFonts w:ascii="Arial" w:eastAsia="Times New Roman" w:hAnsi="Arial" w:cs="Times New Roman"/>
                <w:sz w:val="24"/>
                <w:szCs w:val="24"/>
              </w:rPr>
            </w:pPr>
            <w:r w:rsidRPr="00D95974">
              <w:rPr>
                <w:rFonts w:ascii="Arial" w:eastAsia="Times New Roman" w:hAnsi="Arial" w:cs="Times New Roman"/>
                <w:sz w:val="24"/>
                <w:szCs w:val="24"/>
              </w:rPr>
              <w:t>H/23/95513</w:t>
            </w:r>
          </w:p>
        </w:tc>
      </w:tr>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Description:</w:t>
            </w:r>
            <w:r w:rsidRPr="00D95974">
              <w:rPr>
                <w:rFonts w:ascii="Arial" w:eastAsia="Times New Roman" w:hAnsi="Arial" w:cs="Times New Roman"/>
                <w:b/>
                <w:bCs/>
                <w:sz w:val="24"/>
                <w:szCs w:val="24"/>
              </w:rPr>
              <w:tab/>
            </w:r>
          </w:p>
        </w:tc>
        <w:tc>
          <w:tcPr>
            <w:tcW w:w="7245" w:type="dxa"/>
          </w:tcPr>
          <w:p w:rsidR="00AB4E6D" w:rsidRPr="00D95974" w:rsidP="002075B3">
            <w:pPr>
              <w:spacing w:after="0" w:line="240" w:lineRule="auto"/>
              <w:rPr>
                <w:rFonts w:ascii="Arial" w:eastAsia="Times New Roman" w:hAnsi="Arial" w:cs="Times New Roman"/>
                <w:sz w:val="24"/>
                <w:szCs w:val="24"/>
              </w:rPr>
            </w:pPr>
            <w:r w:rsidRPr="00D95974">
              <w:rPr>
                <w:rFonts w:ascii="Arial" w:eastAsia="Times New Roman" w:hAnsi="Arial" w:cs="Times New Roman"/>
                <w:sz w:val="24"/>
                <w:szCs w:val="24"/>
              </w:rPr>
              <w:t>Construction of two-storey rear/ side extension, single storey rear extension and elevational alterations.</w:t>
            </w:r>
          </w:p>
        </w:tc>
      </w:tr>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 xml:space="preserve">Site: </w:t>
            </w:r>
            <w:r w:rsidRPr="00D95974">
              <w:rPr>
                <w:rFonts w:ascii="Arial" w:eastAsia="Times New Roman" w:hAnsi="Arial" w:cs="Times New Roman"/>
                <w:b/>
                <w:bCs/>
                <w:sz w:val="24"/>
                <w:szCs w:val="24"/>
              </w:rPr>
              <w:tab/>
            </w:r>
          </w:p>
        </w:tc>
        <w:tc>
          <w:tcPr>
            <w:tcW w:w="7245" w:type="dxa"/>
          </w:tcPr>
          <w:p w:rsidR="00AB4E6D" w:rsidRPr="00D95974" w:rsidP="002075B3">
            <w:pPr>
              <w:spacing w:after="0" w:line="240" w:lineRule="auto"/>
              <w:rPr>
                <w:rFonts w:ascii="Arial" w:eastAsia="Times New Roman" w:hAnsi="Arial" w:cs="Times New Roman"/>
                <w:bCs/>
                <w:sz w:val="24"/>
                <w:szCs w:val="24"/>
              </w:rPr>
            </w:pPr>
            <w:r w:rsidRPr="00B41661">
              <w:rPr>
                <w:rFonts w:ascii="Arial" w:eastAsia="Times New Roman" w:hAnsi="Arial" w:cs="Times New Roman"/>
                <w:bCs/>
                <w:sz w:val="24"/>
                <w:szCs w:val="24"/>
              </w:rPr>
              <w:t>17 MALIBRES ROAD, CHANDLER'S FORD, EASTLEIGH, SO53 5DS</w:t>
            </w:r>
          </w:p>
        </w:tc>
      </w:tr>
    </w:tbl>
    <w:p w:rsidR="00AB4E6D" w:rsidP="00600D24">
      <w:pPr>
        <w:rPr>
          <w:rFonts w:ascii="Arial" w:hAnsi="Arial" w:cs="Arial"/>
          <w:sz w:val="24"/>
        </w:rPr>
      </w:pPr>
    </w:p>
    <w:p w:rsidR="00600D24" w:rsidRPr="00600D24" w:rsidP="00600D24">
      <w:pPr>
        <w:rPr>
          <w:rFonts w:ascii="Arial" w:hAnsi="Arial" w:cs="Arial"/>
          <w:sz w:val="24"/>
        </w:rPr>
      </w:pPr>
      <w:r w:rsidRPr="00600D24">
        <w:rPr>
          <w:rFonts w:ascii="Arial" w:hAnsi="Arial" w:cs="Arial"/>
          <w:sz w:val="24"/>
        </w:rPr>
        <w:t xml:space="preserve">I have received a planning application for the above site, which is close to your property. </w:t>
      </w:r>
    </w:p>
    <w:p w:rsidR="00FA5E35" w:rsidRPr="00FA5E35" w:rsidP="00FA5E35">
      <w:pPr>
        <w:pStyle w:val="NoSpacing"/>
        <w:rPr>
          <w:rFonts w:ascii="Arial" w:hAnsi="Arial" w:cs="Arial"/>
          <w:b/>
          <w:sz w:val="24"/>
        </w:rPr>
      </w:pPr>
      <w:r w:rsidRPr="00FA5E35">
        <w:rPr>
          <w:rFonts w:ascii="Arial" w:hAnsi="Arial" w:cs="Arial"/>
          <w:b/>
          <w:sz w:val="24"/>
        </w:rPr>
        <w:t>Viewing the application:</w:t>
      </w:r>
    </w:p>
    <w:p w:rsidR="00FA5E35" w:rsidRPr="00FA5E35" w:rsidP="00FA5E35">
      <w:pPr>
        <w:rPr>
          <w:rFonts w:ascii="Arial" w:eastAsia="Times New Roman" w:hAnsi="Arial" w:cs="Times New Roman"/>
          <w:sz w:val="24"/>
          <w:szCs w:val="24"/>
        </w:rPr>
      </w:pPr>
      <w:r w:rsidRPr="00FA5E35">
        <w:rPr>
          <w:rFonts w:ascii="Arial" w:eastAsia="Times New Roman" w:hAnsi="Arial" w:cs="Times New Roman"/>
          <w:sz w:val="24"/>
          <w:szCs w:val="24"/>
        </w:rPr>
        <w:t>The application form and plan(s) are available to view on the Eastleigh Borough Council website at https://planning.eastleigh.gov.uk. In the search box, type in the application number f</w:t>
      </w:r>
      <w:r>
        <w:rPr>
          <w:rFonts w:ascii="Arial" w:eastAsia="Times New Roman" w:hAnsi="Arial" w:cs="Times New Roman"/>
          <w:sz w:val="24"/>
          <w:szCs w:val="24"/>
        </w:rPr>
        <w:t>ound at the top of this letter.</w:t>
      </w:r>
    </w:p>
    <w:p w:rsidR="00FA5E35" w:rsidRPr="00FA5E35" w:rsidP="00FA5E35">
      <w:pPr>
        <w:pStyle w:val="NoSpacing"/>
        <w:rPr>
          <w:rFonts w:ascii="Arial" w:hAnsi="Arial" w:cs="Arial"/>
          <w:b/>
          <w:sz w:val="24"/>
        </w:rPr>
      </w:pPr>
      <w:r w:rsidRPr="00FA5E35">
        <w:rPr>
          <w:rFonts w:ascii="Arial" w:hAnsi="Arial" w:cs="Arial"/>
          <w:b/>
          <w:sz w:val="24"/>
        </w:rPr>
        <w:t>Commenting on the application</w:t>
      </w:r>
      <w:r>
        <w:rPr>
          <w:rFonts w:ascii="Arial" w:hAnsi="Arial" w:cs="Arial"/>
          <w:b/>
          <w:sz w:val="24"/>
        </w:rPr>
        <w:t>:</w:t>
      </w:r>
    </w:p>
    <w:p w:rsidR="00A363BB" w:rsidRPr="00A363BB" w:rsidP="00FA5E35">
      <w:pPr>
        <w:rPr>
          <w:rFonts w:ascii="Arial" w:hAnsi="Arial" w:cs="Arial"/>
          <w:sz w:val="24"/>
          <w:szCs w:val="24"/>
        </w:rPr>
      </w:pPr>
      <w:r w:rsidRPr="00A363BB">
        <w:rPr>
          <w:rFonts w:ascii="Arial" w:hAnsi="Arial" w:cs="Arial"/>
          <w:sz w:val="24"/>
        </w:rPr>
        <w:t>You can comment on the planning application via the website</w:t>
      </w:r>
      <w:r w:rsidR="00966CD9">
        <w:rPr>
          <w:rFonts w:ascii="Arial" w:hAnsi="Arial" w:cs="Arial"/>
          <w:sz w:val="24"/>
        </w:rPr>
        <w:t xml:space="preserve">. </w:t>
      </w:r>
    </w:p>
    <w:p w:rsidR="00A363BB" w:rsidP="00A363BB">
      <w:pPr>
        <w:pStyle w:val="CommentText"/>
        <w:keepNext/>
        <w:rPr>
          <w:rFonts w:cs="Arial"/>
          <w:sz w:val="24"/>
          <w:szCs w:val="24"/>
        </w:rPr>
      </w:pPr>
      <w:r w:rsidRPr="00A363BB">
        <w:rPr>
          <w:rFonts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 At the appeal stage, there will be no opportunity for you to make further comments.</w:t>
      </w:r>
    </w:p>
    <w:p w:rsidR="00A363BB" w:rsidRPr="00A363BB" w:rsidP="00A363BB">
      <w:pPr>
        <w:pStyle w:val="CommentText"/>
        <w:keepNext/>
        <w:rPr>
          <w:rFonts w:cs="Arial"/>
          <w:sz w:val="24"/>
          <w:szCs w:val="24"/>
        </w:rPr>
      </w:pPr>
    </w:p>
    <w:p w:rsidR="00A363BB" w:rsidRPr="00A363BB" w:rsidP="00637660">
      <w:pPr>
        <w:rPr>
          <w:rFonts w:ascii="Arial" w:eastAsia="Times New Roman" w:hAnsi="Arial" w:cs="Times New Roman"/>
          <w:sz w:val="24"/>
          <w:szCs w:val="24"/>
        </w:rPr>
      </w:pPr>
      <w:r w:rsidRPr="00A363BB">
        <w:rPr>
          <w:rFonts w:ascii="Arial" w:hAnsi="Arial" w:cs="Arial"/>
          <w:sz w:val="24"/>
          <w:szCs w:val="24"/>
        </w:rPr>
        <w:t>For your comments to be considered they must be received by</w:t>
      </w:r>
      <w:r w:rsidR="00637660">
        <w:rPr>
          <w:rFonts w:ascii="Arial" w:hAnsi="Arial" w:cs="Arial"/>
          <w:sz w:val="24"/>
          <w:szCs w:val="24"/>
        </w:rPr>
        <w:t xml:space="preserve"> </w:t>
      </w:r>
      <w:r w:rsidR="00637660">
        <w:rPr>
          <w:rFonts w:ascii="Arial" w:eastAsia="Times New Roman" w:hAnsi="Arial" w:cs="Arial"/>
          <w:sz w:val="24"/>
          <w:szCs w:val="20"/>
          <w:lang w:eastAsia="en-GB"/>
        </w:rPr>
        <w:t>Tuesday 10 October 2023</w:t>
      </w:r>
      <w:r w:rsidR="00637660">
        <w:rPr>
          <w:rFonts w:ascii="Arial" w:eastAsia="Times New Roman" w:hAnsi="Arial" w:cs="Arial"/>
          <w:sz w:val="24"/>
          <w:szCs w:val="20"/>
          <w:lang w:eastAsia="en-GB"/>
        </w:rPr>
        <w:t xml:space="preserve"> </w:t>
      </w:r>
      <w:r w:rsidRPr="00A363BB">
        <w:rPr>
          <w:rFonts w:ascii="Arial" w:eastAsia="Times New Roman" w:hAnsi="Arial" w:cs="Times New Roman"/>
          <w:sz w:val="24"/>
          <w:szCs w:val="24"/>
        </w:rPr>
        <w:t>and refer to planning matters. These matters include</w:t>
      </w:r>
      <w:r w:rsidR="00966CD9">
        <w:rPr>
          <w:rFonts w:ascii="Arial" w:eastAsia="Times New Roman" w:hAnsi="Arial" w:cs="Times New Roman"/>
          <w:sz w:val="24"/>
          <w:szCs w:val="24"/>
        </w:rPr>
        <w:t xml:space="preserve"> </w:t>
      </w:r>
      <w:r w:rsidRPr="00966CD9" w:rsidR="00966CD9">
        <w:rPr>
          <w:rFonts w:ascii="Arial" w:eastAsia="Times New Roman" w:hAnsi="Arial" w:cs="Times New Roman"/>
          <w:sz w:val="24"/>
          <w:szCs w:val="24"/>
        </w:rPr>
        <w:t>but are not restricted to</w:t>
      </w:r>
      <w:r w:rsidRPr="00A363BB">
        <w:rPr>
          <w:rFonts w:ascii="Arial" w:eastAsia="Times New Roman" w:hAnsi="Arial" w:cs="Times New Roman"/>
          <w:sz w:val="24"/>
          <w:szCs w:val="24"/>
        </w:rPr>
        <w:t>:</w:t>
      </w: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 </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National and Local Policy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Highway matters including parking, </w:t>
      </w:r>
      <w:r w:rsidRPr="00A363BB">
        <w:rPr>
          <w:rFonts w:ascii="Arial" w:eastAsia="Times New Roman" w:hAnsi="Arial" w:cs="Times New Roman"/>
          <w:sz w:val="24"/>
          <w:szCs w:val="24"/>
        </w:rPr>
        <w:t>servicing</w:t>
      </w:r>
      <w:r w:rsidRPr="00A363BB">
        <w:rPr>
          <w:rFonts w:ascii="Arial" w:eastAsia="Times New Roman" w:hAnsi="Arial" w:cs="Times New Roman"/>
          <w:sz w:val="24"/>
          <w:szCs w:val="24"/>
        </w:rPr>
        <w:t xml:space="preserve"> and highway safety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External design, </w:t>
      </w:r>
      <w:r w:rsidRPr="00A363BB">
        <w:rPr>
          <w:rFonts w:ascii="Arial" w:eastAsia="Times New Roman" w:hAnsi="Arial" w:cs="Times New Roman"/>
          <w:sz w:val="24"/>
          <w:szCs w:val="24"/>
        </w:rPr>
        <w:t>layout</w:t>
      </w:r>
      <w:r w:rsidRPr="00A363BB">
        <w:rPr>
          <w:rFonts w:ascii="Arial" w:eastAsia="Times New Roman" w:hAnsi="Arial" w:cs="Times New Roman"/>
          <w:sz w:val="24"/>
          <w:szCs w:val="24"/>
        </w:rPr>
        <w:t xml:space="preserve"> or appearance</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conservation areas or listed buildings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trees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residential amenity including overlooking/ Loss of privacy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Overdevelopment</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Visually intrusive </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Excessive noise, </w:t>
      </w:r>
      <w:r w:rsidRPr="00A363BB">
        <w:rPr>
          <w:rFonts w:ascii="Arial" w:eastAsia="Times New Roman" w:hAnsi="Arial" w:cs="Times New Roman"/>
          <w:sz w:val="24"/>
          <w:szCs w:val="24"/>
        </w:rPr>
        <w:t>dust</w:t>
      </w:r>
      <w:r w:rsidRPr="00A363BB">
        <w:rPr>
          <w:rFonts w:ascii="Arial" w:eastAsia="Times New Roman" w:hAnsi="Arial" w:cs="Times New Roman"/>
          <w:sz w:val="24"/>
          <w:szCs w:val="24"/>
        </w:rPr>
        <w:t xml:space="preserve"> or smells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Or those matters specified with the national planning framework or local plan</w:t>
      </w:r>
    </w:p>
    <w:p w:rsidR="00A363BB" w:rsidRPr="00A363BB" w:rsidP="00A363BB">
      <w:pPr>
        <w:spacing w:after="0" w:line="240" w:lineRule="auto"/>
        <w:rPr>
          <w:rFonts w:ascii="Arial" w:eastAsia="Times New Roman" w:hAnsi="Arial" w:cs="Times New Roman"/>
          <w:sz w:val="24"/>
          <w:szCs w:val="24"/>
        </w:rPr>
      </w:pP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b/>
          <w:sz w:val="24"/>
          <w:szCs w:val="24"/>
        </w:rPr>
        <w:t>Decision</w:t>
      </w:r>
      <w:r w:rsidRPr="00A363BB">
        <w:rPr>
          <w:rFonts w:ascii="Arial" w:eastAsia="Times New Roman" w:hAnsi="Arial" w:cs="Times New Roman"/>
          <w:sz w:val="24"/>
          <w:szCs w:val="24"/>
        </w:rPr>
        <w:t xml:space="preserve">: </w:t>
      </w: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Most applications will be determined within the unit on behalf of the </w:t>
      </w:r>
      <w:r w:rsidR="006A0EEF">
        <w:rPr>
          <w:rFonts w:ascii="Arial" w:eastAsia="Times New Roman" w:hAnsi="Arial" w:cs="Times New Roman"/>
          <w:sz w:val="24"/>
          <w:szCs w:val="24"/>
        </w:rPr>
        <w:t>Housing and Development Lead Specialist</w:t>
      </w:r>
      <w:r w:rsidRPr="00A363BB">
        <w:rPr>
          <w:rFonts w:ascii="Arial" w:eastAsia="Times New Roman" w:hAnsi="Arial" w:cs="Times New Roman"/>
          <w:sz w:val="24"/>
          <w:szCs w:val="24"/>
        </w:rPr>
        <w:t xml:space="preserve">. If you have commented on the </w:t>
      </w:r>
      <w:r w:rsidRPr="00A363BB">
        <w:rPr>
          <w:rFonts w:ascii="Arial" w:eastAsia="Times New Roman" w:hAnsi="Arial" w:cs="Times New Roman"/>
          <w:sz w:val="24"/>
          <w:szCs w:val="24"/>
        </w:rPr>
        <w:t>application</w:t>
      </w:r>
      <w:r w:rsidRPr="00A363BB">
        <w:rPr>
          <w:rFonts w:ascii="Arial" w:eastAsia="Times New Roman" w:hAnsi="Arial" w:cs="Times New Roman"/>
          <w:sz w:val="24"/>
          <w:szCs w:val="24"/>
        </w:rPr>
        <w:t xml:space="preserve"> you will be notified of the Council's decision. </w:t>
      </w:r>
    </w:p>
    <w:p w:rsidR="00A363BB" w:rsidRPr="00A363BB" w:rsidP="00A363BB">
      <w:pPr>
        <w:spacing w:after="0" w:line="240" w:lineRule="auto"/>
        <w:rPr>
          <w:rFonts w:ascii="Arial" w:eastAsia="Times New Roman" w:hAnsi="Arial" w:cs="Times New Roman"/>
          <w:sz w:val="24"/>
          <w:szCs w:val="24"/>
        </w:rPr>
      </w:pP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A few applications are determined by your Local Area Committee. If this is the case, and you have commented on the application, I will write to inform you of the </w:t>
      </w:r>
      <w:r w:rsidRPr="00A363BB">
        <w:rPr>
          <w:rFonts w:ascii="Arial" w:eastAsia="Times New Roman" w:hAnsi="Arial" w:cs="Times New Roman"/>
          <w:sz w:val="24"/>
          <w:szCs w:val="24"/>
        </w:rPr>
        <w:t>arrangements</w:t>
      </w:r>
      <w:r w:rsidRPr="00A363BB">
        <w:rPr>
          <w:rFonts w:ascii="Arial" w:eastAsia="Times New Roman" w:hAnsi="Arial" w:cs="Times New Roman"/>
          <w:sz w:val="24"/>
          <w:szCs w:val="24"/>
        </w:rPr>
        <w:t xml:space="preserve"> and you will have the opportunity to speak at the committee meeting.  </w:t>
      </w:r>
    </w:p>
    <w:p w:rsidR="00A363BB" w:rsidRPr="00A363BB" w:rsidP="00A363BB">
      <w:pPr>
        <w:spacing w:after="0" w:line="240" w:lineRule="auto"/>
        <w:rPr>
          <w:rFonts w:ascii="Arial" w:eastAsia="Times New Roman" w:hAnsi="Arial" w:cs="Times New Roman"/>
          <w:sz w:val="24"/>
          <w:szCs w:val="24"/>
        </w:rPr>
      </w:pPr>
    </w:p>
    <w:p w:rsidR="00A363BB" w:rsidRPr="00A363BB" w:rsidP="00A363BB">
      <w:pPr>
        <w:keepNext/>
        <w:spacing w:after="0" w:line="240" w:lineRule="auto"/>
        <w:rPr>
          <w:rFonts w:ascii="Arial" w:eastAsia="Times New Roman" w:hAnsi="Arial" w:cs="Times New Roman"/>
          <w:b/>
          <w:sz w:val="24"/>
          <w:szCs w:val="24"/>
        </w:rPr>
      </w:pPr>
      <w:r w:rsidRPr="00A363BB">
        <w:rPr>
          <w:rFonts w:ascii="Arial" w:eastAsia="Times New Roman" w:hAnsi="Arial" w:cs="Times New Roman"/>
          <w:b/>
          <w:sz w:val="24"/>
          <w:szCs w:val="24"/>
        </w:rPr>
        <w:t>Further information:</w:t>
      </w:r>
    </w:p>
    <w:p w:rsidR="00A363BB" w:rsidRPr="00832088" w:rsidP="00A363BB">
      <w:pPr>
        <w:pStyle w:val="CommentText"/>
        <w:keepNext/>
        <w:rPr>
          <w:sz w:val="24"/>
          <w:szCs w:val="24"/>
        </w:rPr>
      </w:pPr>
      <w:r w:rsidRPr="00A363BB">
        <w:rPr>
          <w:sz w:val="24"/>
          <w:szCs w:val="24"/>
        </w:rPr>
        <w:t>Further information is provided on the Council’s Website within the "Can I Comment?" guidance.  Alternatively, your case officer</w:t>
      </w:r>
      <w:r>
        <w:rPr>
          <w:sz w:val="24"/>
          <w:szCs w:val="24"/>
        </w:rPr>
        <w:t xml:space="preserve"> </w:t>
      </w:r>
      <w:r w:rsidRPr="002C66D0">
        <w:rPr>
          <w:sz w:val="24"/>
        </w:rPr>
        <w:t>Summer Sharpe</w:t>
      </w:r>
      <w:r w:rsidRPr="002C66D0">
        <w:rPr>
          <w:sz w:val="24"/>
        </w:rPr>
        <w:t xml:space="preserve">, </w:t>
      </w:r>
      <w:r w:rsidRPr="002D39F9">
        <w:rPr>
          <w:sz w:val="24"/>
          <w:szCs w:val="24"/>
        </w:rPr>
        <w:t>would be happy to clarify any</w:t>
      </w:r>
      <w:r>
        <w:rPr>
          <w:sz w:val="24"/>
          <w:szCs w:val="24"/>
        </w:rPr>
        <w:t xml:space="preserve"> points</w:t>
      </w:r>
      <w:r w:rsidRPr="00832088">
        <w:rPr>
          <w:sz w:val="24"/>
          <w:szCs w:val="24"/>
        </w:rPr>
        <w:t xml:space="preserve">. </w:t>
      </w:r>
    </w:p>
    <w:p w:rsidR="00A363BB" w:rsidRPr="00832088" w:rsidP="00A363BB">
      <w:pPr>
        <w:pStyle w:val="CommentText"/>
        <w:keepNext/>
        <w:rPr>
          <w:sz w:val="24"/>
          <w:szCs w:val="24"/>
        </w:rPr>
      </w:pPr>
    </w:p>
    <w:p w:rsidR="00A363BB" w:rsidRPr="00832088" w:rsidP="00A363BB">
      <w:pPr>
        <w:pStyle w:val="CommentText"/>
        <w:keepNext/>
        <w:rPr>
          <w:sz w:val="24"/>
          <w:szCs w:val="24"/>
        </w:rPr>
      </w:pPr>
      <w:r w:rsidRPr="00832088">
        <w:rPr>
          <w:sz w:val="24"/>
          <w:szCs w:val="24"/>
        </w:rPr>
        <w:t>Finally, may I request that if you are not the property owner you inform them of this planning application.</w:t>
      </w:r>
    </w:p>
    <w:p w:rsidR="00A363BB" w:rsidRPr="00D3205F" w:rsidP="00A363BB">
      <w:pPr>
        <w:pStyle w:val="CommentText"/>
        <w:keepNext/>
        <w:rPr>
          <w:sz w:val="24"/>
        </w:rPr>
      </w:pPr>
    </w:p>
    <w:p w:rsidR="00C2271E" w:rsidP="00C2271E">
      <w:pPr>
        <w:pStyle w:val="Header"/>
        <w:keepNext/>
        <w:tabs>
          <w:tab w:val="clear" w:pos="4153"/>
          <w:tab w:val="clear" w:pos="8306"/>
        </w:tabs>
      </w:pPr>
      <w:r>
        <w:t>Yours faithfully</w:t>
      </w:r>
    </w:p>
    <w:p w:rsidR="00B04C94" w:rsidRPr="00415C19" w:rsidP="00B04C94">
      <w:pPr>
        <w:keepNext/>
        <w:rPr>
          <w:rFonts w:ascii="Arial" w:eastAsia="Times New Roman" w:hAnsi="Arial" w:cs="Arial"/>
          <w:sz w:val="20"/>
        </w:rPr>
      </w:pPr>
    </w:p>
    <w:p w:rsidR="00B04C94" w:rsidRPr="00415C19" w:rsidP="00B04C94">
      <w:pPr>
        <w:keepNext/>
        <w:rPr>
          <w:rFonts w:ascii="Arial" w:eastAsia="MS Mincho" w:hAnsi="Arial" w:cs="Arial"/>
        </w:rPr>
      </w:pPr>
      <w:r w:rsidRPr="00415C19">
        <w:rPr>
          <w:rFonts w:ascii="Arial" w:eastAsia="MS Mincho" w:hAnsi="Arial" w:cs="Arial"/>
          <w:noProof/>
          <w:lang w:eastAsia="en-GB"/>
        </w:rPr>
        <w:drawing>
          <wp:inline distT="0" distB="0" distL="0" distR="0">
            <wp:extent cx="1535501" cy="948906"/>
            <wp:effectExtent l="0" t="0" r="7620" b="3810"/>
            <wp:docPr id="20334852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B04C94" w:rsidRPr="00B04C94" w:rsidP="00B04C94">
      <w:pPr>
        <w:keepNext/>
        <w:tabs>
          <w:tab w:val="left" w:pos="6150"/>
        </w:tabs>
        <w:rPr>
          <w:rFonts w:ascii="Arial" w:eastAsia="Times New Roman" w:hAnsi="Arial" w:cs="Arial"/>
          <w:sz w:val="24"/>
        </w:rPr>
      </w:pPr>
      <w:r w:rsidRPr="00B04C94">
        <w:rPr>
          <w:rFonts w:ascii="Arial" w:eastAsia="MS Mincho" w:hAnsi="Arial" w:cs="Arial"/>
          <w:sz w:val="24"/>
        </w:rPr>
        <w:t>Andy Grandfield</w:t>
      </w:r>
      <w:r w:rsidRPr="00B04C94">
        <w:rPr>
          <w:rFonts w:ascii="Arial" w:eastAsia="MS Mincho" w:hAnsi="Arial" w:cs="Arial"/>
          <w:sz w:val="24"/>
        </w:rPr>
        <w:br/>
      </w:r>
      <w:r w:rsidRPr="009C76AF" w:rsidR="009C76AF">
        <w:rPr>
          <w:rFonts w:ascii="Arial" w:eastAsia="Times New Roman" w:hAnsi="Arial" w:cs="Arial"/>
          <w:sz w:val="24"/>
        </w:rPr>
        <w:t>Service Director for Planning and Environme</w:t>
      </w:r>
      <w:r w:rsidR="009C76AF">
        <w:rPr>
          <w:rFonts w:ascii="Arial" w:eastAsia="Times New Roman" w:hAnsi="Arial" w:cs="Arial"/>
          <w:sz w:val="24"/>
        </w:rPr>
        <w:t>nt</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0023F5">
        <w:rPr>
          <w:rFonts w:ascii="Cambria" w:eastAsia="MS Mincho" w:hAnsi="Cambria"/>
          <w:noProof/>
          <w:lang w:eastAsia="en-GB"/>
        </w:rPr>
        <w:drawing>
          <wp:inline distT="0" distB="0" distL="0" distR="0">
            <wp:extent cx="2055600" cy="648000"/>
            <wp:effectExtent l="0" t="0" r="1905" b="0"/>
            <wp:docPr id="12560756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xmlns:r="http://schemas.openxmlformats.org/officeDocument/2006/relationships" r:embed="rId4">
                      <a:extLst>
                        <a:ext xmlns:a="http://schemas.openxmlformats.org/drawingml/2006/main" uri="{28A0092B-C50C-407E-A947-70E740481C1C}">
                          <a14:useLocalDpi xmlns:a14="http://schemas.microsoft.com/office/drawing/2010/main" val="0"/>
                        </a:ext>
                      </a:extLst>
                    </a:blip>
                    <a:srcRect l="62631" t="37440" r="10403"/>
                    <a:stretch>
                      <a:fillRect/>
                    </a:stretch>
                  </pic:blipFill>
                  <pic:spPr bwMode="auto">
                    <a:xfrm>
                      <a:off x="0" y="0"/>
                      <a:ext cx="2055600" cy="64800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1F59AC">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E84A5B" w:rsidRPr="00E84A5B" w:rsidP="00C2271E">
            <w:pPr>
              <w:rPr>
                <w:rFonts w:ascii="Arial" w:eastAsia="Times New Roman" w:hAnsi="Arial" w:cs="Arial"/>
                <w:sz w:val="20"/>
                <w:szCs w:val="20"/>
                <w:lang w:eastAsia="en-GB"/>
              </w:rPr>
            </w:pPr>
          </w:p>
          <w:p w:rsidR="00E84A5B" w:rsidP="00C2271E">
            <w:pPr>
              <w:rPr>
                <w:rFonts w:ascii="Arial" w:eastAsia="Times New Roman" w:hAnsi="Arial" w:cs="Arial"/>
                <w:sz w:val="20"/>
                <w:szCs w:val="20"/>
                <w:lang w:eastAsia="en-GB"/>
              </w:rPr>
            </w:pPr>
          </w:p>
          <w:p w:rsidR="00E84A5B" w:rsidRPr="00E84A5B" w:rsidP="00C2271E">
            <w:pPr>
              <w:rPr>
                <w:rFonts w:ascii="Arial" w:eastAsia="Times New Roman" w:hAnsi="Arial" w:cs="Arial"/>
                <w:sz w:val="20"/>
                <w:szCs w:val="20"/>
                <w:lang w:eastAsia="en-GB"/>
              </w:rPr>
            </w:pPr>
          </w:p>
          <w:p w:rsidR="00E84A5B" w:rsidRPr="00E84A5B" w:rsidP="00C2271E">
            <w:pPr>
              <w:rPr>
                <w:rFonts w:ascii="Arial" w:eastAsia="Times New Roman" w:hAnsi="Arial" w:cs="Arial"/>
                <w:sz w:val="20"/>
                <w:szCs w:val="20"/>
                <w:lang w:eastAsia="en-GB"/>
              </w:rPr>
            </w:pPr>
          </w:p>
          <w:p w:rsidR="00C2271E" w:rsidRPr="00821064" w:rsidP="00C2271E">
            <w:pPr>
              <w:rPr>
                <w:rFonts w:ascii="Arial" w:eastAsia="Times New Roman" w:hAnsi="Arial" w:cs="Arial"/>
                <w:sz w:val="24"/>
                <w:szCs w:val="20"/>
                <w:lang w:eastAsia="en-GB"/>
              </w:rPr>
            </w:pPr>
            <w:r w:rsidRPr="00821064">
              <w:rPr>
                <w:rFonts w:ascii="Arial" w:eastAsia="Times New Roman" w:hAnsi="Arial" w:cs="Arial"/>
                <w:sz w:val="24"/>
                <w:szCs w:val="20"/>
                <w:lang w:eastAsia="en-GB"/>
              </w:rPr>
              <w:t>The Occupier</w:t>
            </w:r>
          </w:p>
          <w:p w:rsidR="00C2271E"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15 MALIBRES ROAD</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CHANDLER'S FORD</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SO53 5DS</w:t>
            </w:r>
          </w:p>
          <w:p w:rsidR="00C2271E" w:rsidRPr="00C2271E" w:rsidP="00C2271E">
            <w:pPr>
              <w:tabs>
                <w:tab w:val="left" w:pos="5760"/>
              </w:tabs>
              <w:rPr>
                <w:rFonts w:ascii="Arial" w:eastAsia="Times New Roman" w:hAnsi="Arial" w:cs="Times New Roman"/>
                <w:sz w:val="20"/>
                <w:szCs w:val="24"/>
              </w:rPr>
            </w:pPr>
          </w:p>
          <w:p w:rsidR="00C2271E" w:rsidRPr="00C2271E" w:rsidP="00C2271E">
            <w:pPr>
              <w:tabs>
                <w:tab w:val="left" w:pos="5760"/>
              </w:tabs>
              <w:rPr>
                <w:rFonts w:ascii="Arial" w:eastAsia="Times New Roman" w:hAnsi="Arial" w:cs="Times New Roman"/>
                <w:sz w:val="20"/>
                <w:szCs w:val="24"/>
              </w:rPr>
            </w:pPr>
          </w:p>
          <w:p w:rsidR="00C2271E"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H/23/95513</w:t>
            </w:r>
          </w:p>
        </w:tc>
      </w:tr>
      <w:tr w:rsidTr="001F59AC">
        <w:tblPrEx>
          <w:tblW w:w="10172" w:type="dxa"/>
          <w:tblLayout w:type="fixed"/>
          <w:tblLook w:val="04A0"/>
        </w:tblPrEx>
        <w:trPr>
          <w:trHeight w:val="266"/>
        </w:trPr>
        <w:tc>
          <w:tcPr>
            <w:tcW w:w="2840" w:type="pct"/>
            <w:vMerge/>
          </w:tcPr>
          <w:p w:rsidR="00C2271E" w:rsidRPr="00C2271E" w:rsidP="00C2271E">
            <w:pPr>
              <w:rPr>
                <w:rFonts w:ascii="Arial" w:eastAsia="Times New Roman" w:hAnsi="Arial" w:cs="Arial"/>
                <w:sz w:val="20"/>
                <w:szCs w:val="20"/>
                <w:lang w:eastAsia="en-GB"/>
              </w:rPr>
            </w:pPr>
          </w:p>
        </w:tc>
        <w:tc>
          <w:tcPr>
            <w:tcW w:w="697" w:type="pct"/>
          </w:tcPr>
          <w:p w:rsidR="00C2271E" w:rsidRPr="00C2271E" w:rsidP="00C2271E">
            <w:pPr>
              <w:rPr>
                <w:rFonts w:ascii="Arial" w:eastAsia="Times New Roman" w:hAnsi="Arial" w:cs="Times New Roman"/>
                <w:sz w:val="20"/>
                <w:szCs w:val="20"/>
                <w:highlight w:val="yellow"/>
              </w:rPr>
            </w:pPr>
            <w:r>
              <w:rPr>
                <w:rFonts w:ascii="Arial" w:eastAsia="Times New Roman" w:hAnsi="Arial" w:cs="Times New Roman"/>
                <w:sz w:val="20"/>
                <w:szCs w:val="20"/>
              </w:rPr>
              <w:t>Case officer</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Summer Sharpe</w:t>
            </w:r>
          </w:p>
        </w:tc>
      </w:tr>
      <w:tr w:rsidTr="001F59AC">
        <w:tblPrEx>
          <w:tblW w:w="10172" w:type="dxa"/>
          <w:tblLayout w:type="fixed"/>
          <w:tblLook w:val="04A0"/>
        </w:tblPrEx>
        <w:trPr>
          <w:trHeight w:val="266"/>
        </w:trPr>
        <w:tc>
          <w:tcPr>
            <w:tcW w:w="2840" w:type="pct"/>
            <w:vMerge/>
          </w:tcPr>
          <w:p w:rsidR="00C2271E" w:rsidRPr="00C2271E" w:rsidP="00C2271E">
            <w:pPr>
              <w:rPr>
                <w:rFonts w:ascii="Arial" w:eastAsia="Times New Roman" w:hAnsi="Arial" w:cs="Arial"/>
                <w:sz w:val="20"/>
                <w:szCs w:val="20"/>
                <w:lang w:eastAsia="en-GB"/>
              </w:rPr>
            </w:pPr>
          </w:p>
        </w:tc>
        <w:tc>
          <w:tcPr>
            <w:tcW w:w="697" w:type="pct"/>
          </w:tcPr>
          <w:p w:rsidR="00C2271E" w:rsidRPr="00C2271E" w:rsidP="00C2271E">
            <w:pPr>
              <w:rPr>
                <w:rFonts w:ascii="Arial" w:eastAsia="Times New Roman" w:hAnsi="Arial" w:cs="Times New Roman"/>
                <w:sz w:val="20"/>
                <w:szCs w:val="20"/>
                <w:highlight w:val="yellow"/>
              </w:rPr>
            </w:pPr>
          </w:p>
        </w:tc>
        <w:tc>
          <w:tcPr>
            <w:tcW w:w="1463" w:type="pct"/>
          </w:tcPr>
          <w:p w:rsidR="00C2271E" w:rsidRPr="001F59AC" w:rsidP="00C2271E">
            <w:pPr>
              <w:rPr>
                <w:rFonts w:ascii="Arial" w:eastAsia="Times New Roman" w:hAnsi="Arial" w:cs="Times New Roman"/>
              </w:rPr>
            </w:pPr>
          </w:p>
        </w:tc>
      </w:tr>
      <w:tr w:rsidTr="001F59AC">
        <w:tblPrEx>
          <w:tblW w:w="10172" w:type="dxa"/>
          <w:tblLayout w:type="fixed"/>
          <w:tblLook w:val="04A0"/>
        </w:tblPrEx>
        <w:trPr>
          <w:trHeight w:val="266"/>
        </w:trPr>
        <w:tc>
          <w:tcPr>
            <w:tcW w:w="2840" w:type="pct"/>
          </w:tcPr>
          <w:p w:rsidR="00C2271E" w:rsidRPr="00C2271E" w:rsidP="00C2271E">
            <w:pPr>
              <w:rPr>
                <w:rFonts w:ascii="Arial" w:eastAsia="Times New Roman" w:hAnsi="Arial" w:cs="Arial"/>
                <w:sz w:val="20"/>
                <w:szCs w:val="20"/>
                <w:lang w:eastAsia="en-GB"/>
              </w:rPr>
            </w:pPr>
            <w:r w:rsidRPr="00C2271E">
              <w:rPr>
                <w:rFonts w:ascii="Arial" w:eastAsia="Times New Roman" w:hAnsi="Arial" w:cs="Arial"/>
                <w:sz w:val="24"/>
                <w:szCs w:val="20"/>
                <w:lang w:eastAsia="en-GB"/>
              </w:rPr>
              <w:t>Tuesday 19 September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P="00C2271E">
      <w:pPr>
        <w:rPr>
          <w:rFonts w:ascii="Arial" w:hAnsi="Arial" w:cs="Arial"/>
          <w:sz w:val="24"/>
        </w:rPr>
      </w:pPr>
      <w:r w:rsidRPr="0066017E">
        <w:rPr>
          <w:rFonts w:ascii="Arial" w:hAnsi="Arial" w:cs="Arial"/>
          <w:sz w:val="24"/>
        </w:rPr>
        <w:t>Dear Sir/Madam</w: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IF </w:instrText>
      </w:r>
      <w:r w:rsidRPr="00AB4E6D">
        <w:rPr>
          <w:rFonts w:ascii="Arial" w:eastAsia="Times New Roman" w:hAnsi="Arial" w:cs="Arial"/>
          <w:sz w:val="24"/>
          <w:szCs w:val="24"/>
        </w:rPr>
        <w:instrText>Other</w:instrText>
      </w:r>
      <w:r w:rsidRPr="00AB4E6D">
        <w:rPr>
          <w:rFonts w:ascii="Arial" w:eastAsia="Times New Roman" w:hAnsi="Arial" w:cs="Arial"/>
          <w:sz w:val="24"/>
          <w:szCs w:val="24"/>
        </w:rPr>
        <w:instrText xml:space="preserve"> = "Major"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Other</w:instrText>
      </w:r>
      <w:r w:rsidRPr="00AB4E6D">
        <w:rPr>
          <w:rFonts w:ascii="Arial" w:eastAsia="Times New Roman" w:hAnsi="Arial" w:cs="Arial"/>
          <w:sz w:val="24"/>
          <w:szCs w:val="24"/>
        </w:rPr>
        <w:instrText xml:space="preserve"> = "Minor"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"Advertisements" "</w:instrText>
      </w:r>
      <w:r w:rsidRPr="00AB4E6D">
        <w:rPr>
          <w:rFonts w:ascii="Arial" w:eastAsia="Times New Roman" w:hAnsi="Arial" w:cs="Arial"/>
          <w:b/>
          <w:sz w:val="24"/>
          <w:szCs w:val="24"/>
        </w:rPr>
        <w:instrText>Town and Country Planning (Control of Advertisement) Regulations 2007</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"Application*"  "</w:instrText>
      </w:r>
      <w:r w:rsidRPr="00AB4E6D">
        <w:rPr>
          <w:rFonts w:ascii="Arial" w:eastAsia="Times New Roman" w:hAnsi="Arial" w:cs="Arial"/>
          <w:b/>
          <w:sz w:val="24"/>
          <w:szCs w:val="24"/>
        </w:rPr>
        <w:instrText>The Planning (Hazardous Substances) Regulations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Appropriate Alternative Development"  "</w:instrText>
      </w:r>
      <w:r w:rsidRPr="00AB4E6D">
        <w:rPr>
          <w:rFonts w:ascii="Arial" w:eastAsia="Times New Roman" w:hAnsi="Arial" w:cs="Arial"/>
          <w:b/>
          <w:sz w:val="24"/>
          <w:szCs w:val="24"/>
        </w:rPr>
        <w:instrText>Land Compensation Act 1961, Section 17 as Substituted by Section 73 of the Planning and Compensation Act 1991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Lawfulness of Proposed Works to Listed Building</w:instrText>
      </w:r>
      <w:r w:rsidRPr="00AB4E6D">
        <w:rPr>
          <w:rFonts w:ascii="Arial" w:eastAsia="Times New Roman" w:hAnsi="Arial" w:cs="Arial"/>
          <w:b/>
          <w:bCs/>
          <w:sz w:val="24"/>
          <w:szCs w:val="24"/>
        </w:rPr>
        <w:instrText>"</w:instrText>
      </w:r>
      <w:r w:rsidRPr="00AB4E6D">
        <w:rPr>
          <w:rFonts w:ascii="Arial" w:eastAsia="Times New Roman" w:hAnsi="Arial" w:cs="Arial"/>
          <w:sz w:val="24"/>
          <w:szCs w:val="24"/>
        </w:rPr>
        <w:instrText xml:space="preserve"> " </w:instrText>
      </w:r>
      <w:r w:rsidRPr="00AB4E6D">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"Change of Use"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"Conservation Area Consents"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Planning (Listed Buildings and Conservation Areas)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{ARCUSBUILT__PAPPLICATION_PS_TYPE}} = "Consultation (Adjoining Authority)"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"Discharge of Conditions"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"EIA*" "</w:instrText>
      </w:r>
      <w:r w:rsidRPr="00AB4E6D">
        <w:rPr>
          <w:rFonts w:ascii="Arial" w:eastAsia="Times New Roman" w:hAnsi="Arial" w:cs="Arial"/>
          <w:b/>
          <w:sz w:val="24"/>
          <w:szCs w:val="24"/>
        </w:rPr>
        <w:instrText>The Town and Country Planning (Environmental Impact Assessment) Regulations 2011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"Hedgerow Removal" "</w:instrText>
      </w:r>
      <w:r w:rsidRPr="00AB4E6D">
        <w:rPr>
          <w:rFonts w:ascii="Arial" w:eastAsia="Times New Roman" w:hAnsi="Arial" w:cs="Arial"/>
          <w:b/>
          <w:sz w:val="24"/>
          <w:szCs w:val="24"/>
        </w:rPr>
        <w:instrText>The Environment Act 1995 Schedule 4 of The Hedgerows Regulations 1997</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"Householder Developments</w:instrText>
      </w:r>
      <w:r w:rsidRPr="00AB4E6D">
        <w:rPr>
          <w:rFonts w:ascii="Arial" w:eastAsia="Times New Roman" w:hAnsi="Arial" w:cs="Arial"/>
          <w:b/>
          <w:sz w:val="24"/>
          <w:szCs w:val="24"/>
        </w:rPr>
        <w:instrText xml:space="preserve">" "Town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"Listed*" "</w:instrText>
      </w:r>
      <w:r w:rsidRPr="00AB4E6D">
        <w:rPr>
          <w:rFonts w:ascii="Arial" w:eastAsia="Times New Roman" w:hAnsi="Arial" w:cs="Arial"/>
          <w:b/>
          <w:sz w:val="24"/>
          <w:szCs w:val="24"/>
        </w:rPr>
        <w:instrText>Planning (Listed Building and Conservation Areas)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for Larger Household Extension" "</w:instrText>
      </w:r>
      <w:r w:rsidRPr="00AB4E6D">
        <w:rPr>
          <w:rFonts w:ascii="Arial" w:eastAsia="Times New Roman" w:hAnsi="Arial" w:cs="Arial"/>
          <w:b/>
          <w:sz w:val="24"/>
          <w:szCs w:val="24"/>
        </w:rPr>
        <w:instrText>The Town and Country Planning (General Permitted Development) (England) Order 2015, Schedule 2, Part 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"Non-Material Amendment"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"Notifications Electricity*" "</w:instrText>
      </w:r>
      <w:r w:rsidRPr="00AB4E6D">
        <w:rPr>
          <w:rFonts w:ascii="Arial" w:eastAsia="Times New Roman" w:hAnsi="Arial" w:cs="Arial"/>
          <w:b/>
          <w:sz w:val="24"/>
          <w:szCs w:val="24"/>
        </w:rPr>
        <w:instrText>Circular 14/90 (Electricity Generating Stations and Overhead Lines)</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"Regulation*"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"TCA" "</w:instrText>
      </w:r>
      <w:r w:rsidRPr="00AB4E6D">
        <w:rPr>
          <w:rFonts w:ascii="Arial" w:eastAsia="Times New Roman" w:hAnsi="Arial" w:cs="Arial"/>
          <w:b/>
          <w:sz w:val="24"/>
          <w:szCs w:val="24"/>
        </w:rPr>
        <w:instrText xml:space="preserve">The Town and Country Planning (Tree Preservation) (England) Regulations 2012 </w:instrText>
      </w:r>
    </w:p>
    <w:p w:rsidR="00AB4E6D" w:rsidRPr="00AB4E6D" w:rsidP="00AB4E6D">
      <w:pPr>
        <w:spacing w:after="0" w:line="240" w:lineRule="auto"/>
        <w:rPr>
          <w:rFonts w:ascii="Arial" w:eastAsia="Times New Roman" w:hAnsi="Arial" w:cs="Arial"/>
          <w:b/>
          <w:bCs/>
          <w:sz w:val="24"/>
          <w:szCs w:val="24"/>
        </w:rPr>
      </w:pPr>
      <w:r w:rsidRPr="00AB4E6D">
        <w:rPr>
          <w:rFonts w:ascii="Arial" w:eastAsia="Times New Roman" w:hAnsi="Arial" w:cs="Arial"/>
          <w:b/>
          <w:sz w:val="24"/>
          <w:szCs w:val="24"/>
        </w:rPr>
        <w:instrText>The 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Lawfulness (CLUED, CLOPED)" "</w:instrText>
      </w:r>
      <w:r w:rsidRPr="00AB4E6D">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bCs/>
          <w:sz w:val="24"/>
          <w:szCs w:val="24"/>
        </w:rPr>
        <w:instrText>The Town and Country Planning (General Development Procedure) Order (England)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"TPO" "</w:instrText>
      </w:r>
      <w:r w:rsidRPr="00AB4E6D">
        <w:rPr>
          <w:rFonts w:ascii="Arial" w:eastAsia="Times New Roman" w:hAnsi="Arial" w:cs="Arial"/>
          <w:b/>
          <w:sz w:val="24"/>
          <w:szCs w:val="24"/>
        </w:rPr>
        <w:instrText xml:space="preserve">The Town and Country Planning (Tree Preservation) (England) Regulations 2012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Offices to Residential" "</w:instrText>
      </w:r>
      <w:r w:rsidRPr="00AB4E6D">
        <w:rPr>
          <w:rFonts w:ascii="Arial" w:eastAsia="Times New Roman" w:hAnsi="Arial" w:cs="Arial"/>
          <w:b/>
          <w:sz w:val="24"/>
          <w:szCs w:val="24"/>
        </w:rPr>
        <w:instrText>The Town and Country Planning (General Permitted Development) (England) Order 2015, Schedule 2, Part 3, Class O</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Retail and Sui Generis Uses to Residential" "</w:instrText>
      </w:r>
      <w:r w:rsidRPr="00AB4E6D">
        <w:rPr>
          <w:rFonts w:ascii="Arial" w:eastAsia="Times New Roman" w:hAnsi="Arial" w:cs="Arial"/>
          <w:b/>
          <w:sz w:val="24"/>
          <w:szCs w:val="24"/>
        </w:rPr>
        <w:instrText>The Town and Country Planning (General Permitted Development) (England) Order 2015, Schedule 2, Part 3, Classes M and N</w:instrText>
      </w:r>
      <w:r w:rsidRPr="00AB4E6D">
        <w:rPr>
          <w:rFonts w:ascii="Arial" w:eastAsia="Times New Roman" w:hAnsi="Arial" w:cs="Arial"/>
          <w:sz w:val="24"/>
          <w:szCs w:val="24"/>
        </w:rPr>
        <w:instrText>"</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Agricultural to Residential" "</w:instrText>
      </w:r>
      <w:r w:rsidRPr="00AB4E6D">
        <w:rPr>
          <w:rFonts w:ascii="Arial" w:eastAsia="Times New Roman" w:hAnsi="Arial" w:cs="Arial"/>
          <w:b/>
          <w:sz w:val="24"/>
          <w:szCs w:val="24"/>
        </w:rPr>
        <w:instrText>The Town and Country Planning (General Permitted Development) (England) Order 2015, Schedule 2, Part 3, Class Q</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to State-Funded School or Registered Nursery from Various" "</w:instrText>
      </w:r>
      <w:r w:rsidRPr="00AB4E6D">
        <w:rPr>
          <w:rFonts w:ascii="Arial" w:eastAsia="Times New Roman" w:hAnsi="Arial" w:cs="Arial"/>
          <w:b/>
          <w:sz w:val="24"/>
          <w:szCs w:val="24"/>
        </w:rPr>
        <w:instrText>The Town and Country Planning (General Permitted Development) (England) Order 2015, Schedule 2, Part 3, Class S; Class T</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Storage or Distribution to Residential" "</w:instrText>
      </w:r>
      <w:r w:rsidRPr="00AB4E6D">
        <w:rPr>
          <w:rFonts w:ascii="Arial" w:eastAsia="Times New Roman" w:hAnsi="Arial" w:cs="Arial"/>
          <w:b/>
          <w:sz w:val="24"/>
          <w:szCs w:val="24"/>
        </w:rPr>
        <w:instrText>The Town and Country Planning (General Permitted Development) (England) Order 2015, Schedule 2, Part 3, Class P</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All Others" "</w:instrText>
      </w:r>
      <w:r w:rsidRPr="00AB4E6D">
        <w:rPr>
          <w:rFonts w:ascii="Arial" w:eastAsia="Times New Roman" w:hAnsi="Arial" w:cs="Arial"/>
          <w:b/>
          <w:sz w:val="24"/>
          <w:szCs w:val="24"/>
        </w:rPr>
        <w:instrText>The Town and Country Planning (General Permitted Development) (England) Order 2015, Schedule 2</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t xml:space="preserve">Town and Country Planning Act 1990 </w:t>
      </w:r>
    </w:p>
    <w:p w:rsidRPr="00AB4E6D" w:rsidP="00AB4E6D">
      <w:pPr>
        <w:rPr>
          <w:rFonts w:ascii="Arial" w:eastAsia="Times New Roman" w:hAnsi="Arial" w:cs="Arial"/>
          <w:sz w:val="24"/>
          <w:szCs w:val="24"/>
        </w:rPr>
      </w:pPr>
      <w:r w:rsidRPr="00AB4E6D">
        <w:rPr>
          <w:rFonts w:ascii="Arial" w:eastAsia="Times New Roman" w:hAnsi="Arial" w:cs="Arial"/>
          <w:b/>
          <w:sz w:val="24"/>
          <w:szCs w:val="24"/>
        </w:rPr>
        <w:t>The Town and Country Planning (Development Management Procedure) (England) Order 2015</w:t>
      </w:r>
      <w:r w:rsidRPr="00AB4E6D">
        <w:rPr>
          <w:rFonts w:ascii="Arial" w:eastAsia="Times New Roman" w:hAnsi="Arial" w:cs="Arial"/>
          <w:sz w:val="24"/>
          <w:szCs w:val="24"/>
        </w:rPr>
        <w:fldChar w:fldCharType="end"/>
      </w:r>
    </w:p>
    <w:tbl>
      <w:tblPr>
        <w:tblW w:w="0" w:type="auto"/>
        <w:tblLook w:val="0000"/>
      </w:tblPr>
      <w:tblGrid>
        <w:gridCol w:w="1925"/>
        <w:gridCol w:w="7203"/>
      </w:tblGrid>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 xml:space="preserve">Application No: </w:t>
            </w:r>
          </w:p>
        </w:tc>
        <w:tc>
          <w:tcPr>
            <w:tcW w:w="7245" w:type="dxa"/>
          </w:tcPr>
          <w:p w:rsidR="00AB4E6D" w:rsidRPr="00D95974" w:rsidP="002075B3">
            <w:pPr>
              <w:spacing w:after="0" w:line="240" w:lineRule="auto"/>
              <w:rPr>
                <w:rFonts w:ascii="Arial" w:eastAsia="Times New Roman" w:hAnsi="Arial" w:cs="Times New Roman"/>
                <w:sz w:val="24"/>
                <w:szCs w:val="24"/>
              </w:rPr>
            </w:pPr>
            <w:r w:rsidRPr="00D95974">
              <w:rPr>
                <w:rFonts w:ascii="Arial" w:eastAsia="Times New Roman" w:hAnsi="Arial" w:cs="Times New Roman"/>
                <w:sz w:val="24"/>
                <w:szCs w:val="24"/>
              </w:rPr>
              <w:t>H/23/95513</w:t>
            </w:r>
          </w:p>
        </w:tc>
      </w:tr>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Description:</w:t>
            </w:r>
            <w:r w:rsidRPr="00D95974">
              <w:rPr>
                <w:rFonts w:ascii="Arial" w:eastAsia="Times New Roman" w:hAnsi="Arial" w:cs="Times New Roman"/>
                <w:b/>
                <w:bCs/>
                <w:sz w:val="24"/>
                <w:szCs w:val="24"/>
              </w:rPr>
              <w:tab/>
            </w:r>
          </w:p>
        </w:tc>
        <w:tc>
          <w:tcPr>
            <w:tcW w:w="7245" w:type="dxa"/>
          </w:tcPr>
          <w:p w:rsidR="00AB4E6D" w:rsidRPr="00D95974" w:rsidP="002075B3">
            <w:pPr>
              <w:spacing w:after="0" w:line="240" w:lineRule="auto"/>
              <w:rPr>
                <w:rFonts w:ascii="Arial" w:eastAsia="Times New Roman" w:hAnsi="Arial" w:cs="Times New Roman"/>
                <w:sz w:val="24"/>
                <w:szCs w:val="24"/>
              </w:rPr>
            </w:pPr>
            <w:r w:rsidRPr="00D95974">
              <w:rPr>
                <w:rFonts w:ascii="Arial" w:eastAsia="Times New Roman" w:hAnsi="Arial" w:cs="Times New Roman"/>
                <w:sz w:val="24"/>
                <w:szCs w:val="24"/>
              </w:rPr>
              <w:t>Construction of two-storey rear/ side extension, single storey rear extension and elevational alterations.</w:t>
            </w:r>
          </w:p>
        </w:tc>
      </w:tr>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 xml:space="preserve">Site: </w:t>
            </w:r>
            <w:r w:rsidRPr="00D95974">
              <w:rPr>
                <w:rFonts w:ascii="Arial" w:eastAsia="Times New Roman" w:hAnsi="Arial" w:cs="Times New Roman"/>
                <w:b/>
                <w:bCs/>
                <w:sz w:val="24"/>
                <w:szCs w:val="24"/>
              </w:rPr>
              <w:tab/>
            </w:r>
          </w:p>
        </w:tc>
        <w:tc>
          <w:tcPr>
            <w:tcW w:w="7245" w:type="dxa"/>
          </w:tcPr>
          <w:p w:rsidR="00AB4E6D" w:rsidRPr="00D95974" w:rsidP="002075B3">
            <w:pPr>
              <w:spacing w:after="0" w:line="240" w:lineRule="auto"/>
              <w:rPr>
                <w:rFonts w:ascii="Arial" w:eastAsia="Times New Roman" w:hAnsi="Arial" w:cs="Times New Roman"/>
                <w:bCs/>
                <w:sz w:val="24"/>
                <w:szCs w:val="24"/>
              </w:rPr>
            </w:pPr>
            <w:r w:rsidRPr="00B41661">
              <w:rPr>
                <w:rFonts w:ascii="Arial" w:eastAsia="Times New Roman" w:hAnsi="Arial" w:cs="Times New Roman"/>
                <w:bCs/>
                <w:sz w:val="24"/>
                <w:szCs w:val="24"/>
              </w:rPr>
              <w:t>17 MALIBRES ROAD, CHANDLER'S FORD, EASTLEIGH, SO53 5DS</w:t>
            </w:r>
          </w:p>
        </w:tc>
      </w:tr>
    </w:tbl>
    <w:p w:rsidR="00AB4E6D" w:rsidP="00600D24">
      <w:pPr>
        <w:rPr>
          <w:rFonts w:ascii="Arial" w:hAnsi="Arial" w:cs="Arial"/>
          <w:sz w:val="24"/>
        </w:rPr>
      </w:pPr>
    </w:p>
    <w:p w:rsidR="00600D24" w:rsidRPr="00600D24" w:rsidP="00600D24">
      <w:pPr>
        <w:rPr>
          <w:rFonts w:ascii="Arial" w:hAnsi="Arial" w:cs="Arial"/>
          <w:sz w:val="24"/>
        </w:rPr>
      </w:pPr>
      <w:r w:rsidRPr="00600D24">
        <w:rPr>
          <w:rFonts w:ascii="Arial" w:hAnsi="Arial" w:cs="Arial"/>
          <w:sz w:val="24"/>
        </w:rPr>
        <w:t xml:space="preserve">I have received a planning application for the above site, which is close to your property. </w:t>
      </w:r>
    </w:p>
    <w:p w:rsidR="00FA5E35" w:rsidRPr="00FA5E35" w:rsidP="00FA5E35">
      <w:pPr>
        <w:pStyle w:val="NoSpacing"/>
        <w:rPr>
          <w:rFonts w:ascii="Arial" w:hAnsi="Arial" w:cs="Arial"/>
          <w:b/>
          <w:sz w:val="24"/>
        </w:rPr>
      </w:pPr>
      <w:r w:rsidRPr="00FA5E35">
        <w:rPr>
          <w:rFonts w:ascii="Arial" w:hAnsi="Arial" w:cs="Arial"/>
          <w:b/>
          <w:sz w:val="24"/>
        </w:rPr>
        <w:t>Viewing the application:</w:t>
      </w:r>
    </w:p>
    <w:p w:rsidR="00FA5E35" w:rsidRPr="00FA5E35" w:rsidP="00FA5E35">
      <w:pPr>
        <w:rPr>
          <w:rFonts w:ascii="Arial" w:eastAsia="Times New Roman" w:hAnsi="Arial" w:cs="Times New Roman"/>
          <w:sz w:val="24"/>
          <w:szCs w:val="24"/>
        </w:rPr>
      </w:pPr>
      <w:r w:rsidRPr="00FA5E35">
        <w:rPr>
          <w:rFonts w:ascii="Arial" w:eastAsia="Times New Roman" w:hAnsi="Arial" w:cs="Times New Roman"/>
          <w:sz w:val="24"/>
          <w:szCs w:val="24"/>
        </w:rPr>
        <w:t>The application form and plan(s) are available to view on the Eastleigh Borough Council website at https://planning.eastleigh.gov.uk. In the search box, type in the application number f</w:t>
      </w:r>
      <w:r>
        <w:rPr>
          <w:rFonts w:ascii="Arial" w:eastAsia="Times New Roman" w:hAnsi="Arial" w:cs="Times New Roman"/>
          <w:sz w:val="24"/>
          <w:szCs w:val="24"/>
        </w:rPr>
        <w:t>ound at the top of this letter.</w:t>
      </w:r>
    </w:p>
    <w:p w:rsidR="00FA5E35" w:rsidRPr="00FA5E35" w:rsidP="00FA5E35">
      <w:pPr>
        <w:pStyle w:val="NoSpacing"/>
        <w:rPr>
          <w:rFonts w:ascii="Arial" w:hAnsi="Arial" w:cs="Arial"/>
          <w:b/>
          <w:sz w:val="24"/>
        </w:rPr>
      </w:pPr>
      <w:r w:rsidRPr="00FA5E35">
        <w:rPr>
          <w:rFonts w:ascii="Arial" w:hAnsi="Arial" w:cs="Arial"/>
          <w:b/>
          <w:sz w:val="24"/>
        </w:rPr>
        <w:t>Commenting on the application</w:t>
      </w:r>
      <w:r>
        <w:rPr>
          <w:rFonts w:ascii="Arial" w:hAnsi="Arial" w:cs="Arial"/>
          <w:b/>
          <w:sz w:val="24"/>
        </w:rPr>
        <w:t>:</w:t>
      </w:r>
    </w:p>
    <w:p w:rsidR="00A363BB" w:rsidRPr="00A363BB" w:rsidP="00FA5E35">
      <w:pPr>
        <w:rPr>
          <w:rFonts w:ascii="Arial" w:hAnsi="Arial" w:cs="Arial"/>
          <w:sz w:val="24"/>
          <w:szCs w:val="24"/>
        </w:rPr>
      </w:pPr>
      <w:r w:rsidRPr="00A363BB">
        <w:rPr>
          <w:rFonts w:ascii="Arial" w:hAnsi="Arial" w:cs="Arial"/>
          <w:sz w:val="24"/>
        </w:rPr>
        <w:t>You can comment on the planning application via the website</w:t>
      </w:r>
      <w:r w:rsidR="00966CD9">
        <w:rPr>
          <w:rFonts w:ascii="Arial" w:hAnsi="Arial" w:cs="Arial"/>
          <w:sz w:val="24"/>
        </w:rPr>
        <w:t xml:space="preserve">. </w:t>
      </w:r>
    </w:p>
    <w:p w:rsidR="00A363BB" w:rsidP="00A363BB">
      <w:pPr>
        <w:pStyle w:val="CommentText"/>
        <w:keepNext/>
        <w:rPr>
          <w:rFonts w:cs="Arial"/>
          <w:sz w:val="24"/>
          <w:szCs w:val="24"/>
        </w:rPr>
      </w:pPr>
      <w:r w:rsidRPr="00A363BB">
        <w:rPr>
          <w:rFonts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 At the appeal stage, there will be no opportunity for you to make further comments.</w:t>
      </w:r>
    </w:p>
    <w:p w:rsidR="00A363BB" w:rsidRPr="00A363BB" w:rsidP="00A363BB">
      <w:pPr>
        <w:pStyle w:val="CommentText"/>
        <w:keepNext/>
        <w:rPr>
          <w:rFonts w:cs="Arial"/>
          <w:sz w:val="24"/>
          <w:szCs w:val="24"/>
        </w:rPr>
      </w:pPr>
    </w:p>
    <w:p w:rsidR="00A363BB" w:rsidRPr="00A363BB" w:rsidP="00637660">
      <w:pPr>
        <w:rPr>
          <w:rFonts w:ascii="Arial" w:eastAsia="Times New Roman" w:hAnsi="Arial" w:cs="Times New Roman"/>
          <w:sz w:val="24"/>
          <w:szCs w:val="24"/>
        </w:rPr>
      </w:pPr>
      <w:r w:rsidRPr="00A363BB">
        <w:rPr>
          <w:rFonts w:ascii="Arial" w:hAnsi="Arial" w:cs="Arial"/>
          <w:sz w:val="24"/>
          <w:szCs w:val="24"/>
        </w:rPr>
        <w:t>For your comments to be considered they must be received by</w:t>
      </w:r>
      <w:r w:rsidR="00637660">
        <w:rPr>
          <w:rFonts w:ascii="Arial" w:hAnsi="Arial" w:cs="Arial"/>
          <w:sz w:val="24"/>
          <w:szCs w:val="24"/>
        </w:rPr>
        <w:t xml:space="preserve"> </w:t>
      </w:r>
      <w:r w:rsidR="00637660">
        <w:rPr>
          <w:rFonts w:ascii="Arial" w:eastAsia="Times New Roman" w:hAnsi="Arial" w:cs="Arial"/>
          <w:sz w:val="24"/>
          <w:szCs w:val="20"/>
          <w:lang w:eastAsia="en-GB"/>
        </w:rPr>
        <w:t>Tuesday 10 October 2023</w:t>
      </w:r>
      <w:r w:rsidR="00637660">
        <w:rPr>
          <w:rFonts w:ascii="Arial" w:eastAsia="Times New Roman" w:hAnsi="Arial" w:cs="Arial"/>
          <w:sz w:val="24"/>
          <w:szCs w:val="20"/>
          <w:lang w:eastAsia="en-GB"/>
        </w:rPr>
        <w:t xml:space="preserve"> </w:t>
      </w:r>
      <w:r w:rsidRPr="00A363BB">
        <w:rPr>
          <w:rFonts w:ascii="Arial" w:eastAsia="Times New Roman" w:hAnsi="Arial" w:cs="Times New Roman"/>
          <w:sz w:val="24"/>
          <w:szCs w:val="24"/>
        </w:rPr>
        <w:t>and refer to planning matters. These matters include</w:t>
      </w:r>
      <w:r w:rsidR="00966CD9">
        <w:rPr>
          <w:rFonts w:ascii="Arial" w:eastAsia="Times New Roman" w:hAnsi="Arial" w:cs="Times New Roman"/>
          <w:sz w:val="24"/>
          <w:szCs w:val="24"/>
        </w:rPr>
        <w:t xml:space="preserve"> </w:t>
      </w:r>
      <w:r w:rsidRPr="00966CD9" w:rsidR="00966CD9">
        <w:rPr>
          <w:rFonts w:ascii="Arial" w:eastAsia="Times New Roman" w:hAnsi="Arial" w:cs="Times New Roman"/>
          <w:sz w:val="24"/>
          <w:szCs w:val="24"/>
        </w:rPr>
        <w:t>but are not restricted to</w:t>
      </w:r>
      <w:r w:rsidRPr="00A363BB">
        <w:rPr>
          <w:rFonts w:ascii="Arial" w:eastAsia="Times New Roman" w:hAnsi="Arial" w:cs="Times New Roman"/>
          <w:sz w:val="24"/>
          <w:szCs w:val="24"/>
        </w:rPr>
        <w:t>:</w:t>
      </w: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 </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National and Local Policy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Highway matters including parking, </w:t>
      </w:r>
      <w:r w:rsidRPr="00A363BB">
        <w:rPr>
          <w:rFonts w:ascii="Arial" w:eastAsia="Times New Roman" w:hAnsi="Arial" w:cs="Times New Roman"/>
          <w:sz w:val="24"/>
          <w:szCs w:val="24"/>
        </w:rPr>
        <w:t>servicing</w:t>
      </w:r>
      <w:r w:rsidRPr="00A363BB">
        <w:rPr>
          <w:rFonts w:ascii="Arial" w:eastAsia="Times New Roman" w:hAnsi="Arial" w:cs="Times New Roman"/>
          <w:sz w:val="24"/>
          <w:szCs w:val="24"/>
        </w:rPr>
        <w:t xml:space="preserve"> and highway safety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External design, </w:t>
      </w:r>
      <w:r w:rsidRPr="00A363BB">
        <w:rPr>
          <w:rFonts w:ascii="Arial" w:eastAsia="Times New Roman" w:hAnsi="Arial" w:cs="Times New Roman"/>
          <w:sz w:val="24"/>
          <w:szCs w:val="24"/>
        </w:rPr>
        <w:t>layout</w:t>
      </w:r>
      <w:r w:rsidRPr="00A363BB">
        <w:rPr>
          <w:rFonts w:ascii="Arial" w:eastAsia="Times New Roman" w:hAnsi="Arial" w:cs="Times New Roman"/>
          <w:sz w:val="24"/>
          <w:szCs w:val="24"/>
        </w:rPr>
        <w:t xml:space="preserve"> or appearance</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conservation areas or listed buildings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trees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residential amenity including overlooking/ Loss of privacy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Overdevelopment</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Visually intrusive </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Excessive noise, </w:t>
      </w:r>
      <w:r w:rsidRPr="00A363BB">
        <w:rPr>
          <w:rFonts w:ascii="Arial" w:eastAsia="Times New Roman" w:hAnsi="Arial" w:cs="Times New Roman"/>
          <w:sz w:val="24"/>
          <w:szCs w:val="24"/>
        </w:rPr>
        <w:t>dust</w:t>
      </w:r>
      <w:r w:rsidRPr="00A363BB">
        <w:rPr>
          <w:rFonts w:ascii="Arial" w:eastAsia="Times New Roman" w:hAnsi="Arial" w:cs="Times New Roman"/>
          <w:sz w:val="24"/>
          <w:szCs w:val="24"/>
        </w:rPr>
        <w:t xml:space="preserve"> or smells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Or those matters specified with the national planning framework or local plan</w:t>
      </w:r>
    </w:p>
    <w:p w:rsidR="00A363BB" w:rsidRPr="00A363BB" w:rsidP="00A363BB">
      <w:pPr>
        <w:spacing w:after="0" w:line="240" w:lineRule="auto"/>
        <w:rPr>
          <w:rFonts w:ascii="Arial" w:eastAsia="Times New Roman" w:hAnsi="Arial" w:cs="Times New Roman"/>
          <w:sz w:val="24"/>
          <w:szCs w:val="24"/>
        </w:rPr>
      </w:pP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b/>
          <w:sz w:val="24"/>
          <w:szCs w:val="24"/>
        </w:rPr>
        <w:t>Decision</w:t>
      </w:r>
      <w:r w:rsidRPr="00A363BB">
        <w:rPr>
          <w:rFonts w:ascii="Arial" w:eastAsia="Times New Roman" w:hAnsi="Arial" w:cs="Times New Roman"/>
          <w:sz w:val="24"/>
          <w:szCs w:val="24"/>
        </w:rPr>
        <w:t xml:space="preserve">: </w:t>
      </w: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Most applications will be determined within the unit on behalf of the </w:t>
      </w:r>
      <w:r w:rsidR="006A0EEF">
        <w:rPr>
          <w:rFonts w:ascii="Arial" w:eastAsia="Times New Roman" w:hAnsi="Arial" w:cs="Times New Roman"/>
          <w:sz w:val="24"/>
          <w:szCs w:val="24"/>
        </w:rPr>
        <w:t>Housing and Development Lead Specialist</w:t>
      </w:r>
      <w:r w:rsidRPr="00A363BB">
        <w:rPr>
          <w:rFonts w:ascii="Arial" w:eastAsia="Times New Roman" w:hAnsi="Arial" w:cs="Times New Roman"/>
          <w:sz w:val="24"/>
          <w:szCs w:val="24"/>
        </w:rPr>
        <w:t xml:space="preserve">. If you have commented on the </w:t>
      </w:r>
      <w:r w:rsidRPr="00A363BB">
        <w:rPr>
          <w:rFonts w:ascii="Arial" w:eastAsia="Times New Roman" w:hAnsi="Arial" w:cs="Times New Roman"/>
          <w:sz w:val="24"/>
          <w:szCs w:val="24"/>
        </w:rPr>
        <w:t>application</w:t>
      </w:r>
      <w:r w:rsidRPr="00A363BB">
        <w:rPr>
          <w:rFonts w:ascii="Arial" w:eastAsia="Times New Roman" w:hAnsi="Arial" w:cs="Times New Roman"/>
          <w:sz w:val="24"/>
          <w:szCs w:val="24"/>
        </w:rPr>
        <w:t xml:space="preserve"> you will be notified of the Council's decision. </w:t>
      </w:r>
    </w:p>
    <w:p w:rsidR="00A363BB" w:rsidRPr="00A363BB" w:rsidP="00A363BB">
      <w:pPr>
        <w:spacing w:after="0" w:line="240" w:lineRule="auto"/>
        <w:rPr>
          <w:rFonts w:ascii="Arial" w:eastAsia="Times New Roman" w:hAnsi="Arial" w:cs="Times New Roman"/>
          <w:sz w:val="24"/>
          <w:szCs w:val="24"/>
        </w:rPr>
      </w:pP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A few applications are determined by your Local Area Committee. If this is the case, and you have commented on the application, I will write to inform you of the </w:t>
      </w:r>
      <w:r w:rsidRPr="00A363BB">
        <w:rPr>
          <w:rFonts w:ascii="Arial" w:eastAsia="Times New Roman" w:hAnsi="Arial" w:cs="Times New Roman"/>
          <w:sz w:val="24"/>
          <w:szCs w:val="24"/>
        </w:rPr>
        <w:t>arrangements</w:t>
      </w:r>
      <w:r w:rsidRPr="00A363BB">
        <w:rPr>
          <w:rFonts w:ascii="Arial" w:eastAsia="Times New Roman" w:hAnsi="Arial" w:cs="Times New Roman"/>
          <w:sz w:val="24"/>
          <w:szCs w:val="24"/>
        </w:rPr>
        <w:t xml:space="preserve"> and you will have the opportunity to speak at the committee meeting.  </w:t>
      </w:r>
    </w:p>
    <w:p w:rsidR="00A363BB" w:rsidRPr="00A363BB" w:rsidP="00A363BB">
      <w:pPr>
        <w:spacing w:after="0" w:line="240" w:lineRule="auto"/>
        <w:rPr>
          <w:rFonts w:ascii="Arial" w:eastAsia="Times New Roman" w:hAnsi="Arial" w:cs="Times New Roman"/>
          <w:sz w:val="24"/>
          <w:szCs w:val="24"/>
        </w:rPr>
      </w:pPr>
    </w:p>
    <w:p w:rsidR="00A363BB" w:rsidRPr="00A363BB" w:rsidP="00A363BB">
      <w:pPr>
        <w:keepNext/>
        <w:spacing w:after="0" w:line="240" w:lineRule="auto"/>
        <w:rPr>
          <w:rFonts w:ascii="Arial" w:eastAsia="Times New Roman" w:hAnsi="Arial" w:cs="Times New Roman"/>
          <w:b/>
          <w:sz w:val="24"/>
          <w:szCs w:val="24"/>
        </w:rPr>
      </w:pPr>
      <w:r w:rsidRPr="00A363BB">
        <w:rPr>
          <w:rFonts w:ascii="Arial" w:eastAsia="Times New Roman" w:hAnsi="Arial" w:cs="Times New Roman"/>
          <w:b/>
          <w:sz w:val="24"/>
          <w:szCs w:val="24"/>
        </w:rPr>
        <w:t>Further information:</w:t>
      </w:r>
    </w:p>
    <w:p w:rsidR="00A363BB" w:rsidRPr="00832088" w:rsidP="00A363BB">
      <w:pPr>
        <w:pStyle w:val="CommentText"/>
        <w:keepNext/>
        <w:rPr>
          <w:sz w:val="24"/>
          <w:szCs w:val="24"/>
        </w:rPr>
      </w:pPr>
      <w:r w:rsidRPr="00A363BB">
        <w:rPr>
          <w:sz w:val="24"/>
          <w:szCs w:val="24"/>
        </w:rPr>
        <w:t>Further information is provided on the Council’s Website within the "Can I Comment?" guidance.  Alternatively, your case officer</w:t>
      </w:r>
      <w:r>
        <w:rPr>
          <w:sz w:val="24"/>
          <w:szCs w:val="24"/>
        </w:rPr>
        <w:t xml:space="preserve"> </w:t>
      </w:r>
      <w:r w:rsidRPr="002C66D0">
        <w:rPr>
          <w:sz w:val="24"/>
        </w:rPr>
        <w:t>Summer Sharpe</w:t>
      </w:r>
      <w:r w:rsidRPr="002C66D0">
        <w:rPr>
          <w:sz w:val="24"/>
        </w:rPr>
        <w:t xml:space="preserve">, </w:t>
      </w:r>
      <w:r w:rsidRPr="002D39F9">
        <w:rPr>
          <w:sz w:val="24"/>
          <w:szCs w:val="24"/>
        </w:rPr>
        <w:t>would be happy to clarify any</w:t>
      </w:r>
      <w:r>
        <w:rPr>
          <w:sz w:val="24"/>
          <w:szCs w:val="24"/>
        </w:rPr>
        <w:t xml:space="preserve"> points</w:t>
      </w:r>
      <w:r w:rsidRPr="00832088">
        <w:rPr>
          <w:sz w:val="24"/>
          <w:szCs w:val="24"/>
        </w:rPr>
        <w:t xml:space="preserve">. </w:t>
      </w:r>
    </w:p>
    <w:p w:rsidR="00A363BB" w:rsidRPr="00832088" w:rsidP="00A363BB">
      <w:pPr>
        <w:pStyle w:val="CommentText"/>
        <w:keepNext/>
        <w:rPr>
          <w:sz w:val="24"/>
          <w:szCs w:val="24"/>
        </w:rPr>
      </w:pPr>
    </w:p>
    <w:p w:rsidR="00A363BB" w:rsidRPr="00832088" w:rsidP="00A363BB">
      <w:pPr>
        <w:pStyle w:val="CommentText"/>
        <w:keepNext/>
        <w:rPr>
          <w:sz w:val="24"/>
          <w:szCs w:val="24"/>
        </w:rPr>
      </w:pPr>
      <w:r w:rsidRPr="00832088">
        <w:rPr>
          <w:sz w:val="24"/>
          <w:szCs w:val="24"/>
        </w:rPr>
        <w:t>Finally, may I request that if you are not the property owner you inform them of this planning application.</w:t>
      </w:r>
    </w:p>
    <w:p w:rsidR="00A363BB" w:rsidRPr="00D3205F" w:rsidP="00A363BB">
      <w:pPr>
        <w:pStyle w:val="CommentText"/>
        <w:keepNext/>
        <w:rPr>
          <w:sz w:val="24"/>
        </w:rPr>
      </w:pPr>
    </w:p>
    <w:p w:rsidR="00C2271E" w:rsidP="00C2271E">
      <w:pPr>
        <w:pStyle w:val="Header"/>
        <w:keepNext/>
        <w:tabs>
          <w:tab w:val="clear" w:pos="4153"/>
          <w:tab w:val="clear" w:pos="8306"/>
        </w:tabs>
      </w:pPr>
      <w:r>
        <w:t>Yours faithfully</w:t>
      </w:r>
    </w:p>
    <w:p w:rsidR="00B04C94" w:rsidRPr="00415C19" w:rsidP="00B04C94">
      <w:pPr>
        <w:keepNext/>
        <w:rPr>
          <w:rFonts w:ascii="Arial" w:eastAsia="Times New Roman" w:hAnsi="Arial" w:cs="Arial"/>
          <w:sz w:val="20"/>
        </w:rPr>
      </w:pPr>
    </w:p>
    <w:p w:rsidR="00B04C94" w:rsidRPr="00415C19" w:rsidP="00B04C94">
      <w:pPr>
        <w:keepNext/>
        <w:rPr>
          <w:rFonts w:ascii="Arial" w:eastAsia="MS Mincho" w:hAnsi="Arial" w:cs="Arial"/>
        </w:rPr>
      </w:pPr>
      <w:r w:rsidRPr="00415C19">
        <w:rPr>
          <w:rFonts w:ascii="Arial" w:eastAsia="MS Mincho" w:hAnsi="Arial" w:cs="Arial"/>
          <w:noProof/>
          <w:lang w:eastAsia="en-GB"/>
        </w:rPr>
        <w:drawing>
          <wp:inline distT="0" distB="0" distL="0" distR="0">
            <wp:extent cx="1535501" cy="948906"/>
            <wp:effectExtent l="0" t="0" r="7620" b="3810"/>
            <wp:docPr id="17077982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B04C94" w:rsidRPr="00B04C94" w:rsidP="00B04C94">
      <w:pPr>
        <w:keepNext/>
        <w:tabs>
          <w:tab w:val="left" w:pos="6150"/>
        </w:tabs>
        <w:rPr>
          <w:rFonts w:ascii="Arial" w:eastAsia="Times New Roman" w:hAnsi="Arial" w:cs="Arial"/>
          <w:sz w:val="24"/>
        </w:rPr>
      </w:pPr>
      <w:r w:rsidRPr="00B04C94">
        <w:rPr>
          <w:rFonts w:ascii="Arial" w:eastAsia="MS Mincho" w:hAnsi="Arial" w:cs="Arial"/>
          <w:sz w:val="24"/>
        </w:rPr>
        <w:t>Andy Grandfield</w:t>
      </w:r>
      <w:r w:rsidRPr="00B04C94">
        <w:rPr>
          <w:rFonts w:ascii="Arial" w:eastAsia="MS Mincho" w:hAnsi="Arial" w:cs="Arial"/>
          <w:sz w:val="24"/>
        </w:rPr>
        <w:br/>
      </w:r>
      <w:r w:rsidRPr="009C76AF" w:rsidR="009C76AF">
        <w:rPr>
          <w:rFonts w:ascii="Arial" w:eastAsia="Times New Roman" w:hAnsi="Arial" w:cs="Arial"/>
          <w:sz w:val="24"/>
        </w:rPr>
        <w:t>Service Director for Planning and Environme</w:t>
      </w:r>
      <w:r w:rsidR="009C76AF">
        <w:rPr>
          <w:rFonts w:ascii="Arial" w:eastAsia="Times New Roman" w:hAnsi="Arial" w:cs="Arial"/>
          <w:sz w:val="24"/>
        </w:rPr>
        <w:t>nt</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0023F5">
        <w:rPr>
          <w:rFonts w:ascii="Cambria" w:eastAsia="MS Mincho" w:hAnsi="Cambria"/>
          <w:noProof/>
          <w:lang w:eastAsia="en-GB"/>
        </w:rPr>
        <w:drawing>
          <wp:inline distT="0" distB="0" distL="0" distR="0">
            <wp:extent cx="2055600" cy="648000"/>
            <wp:effectExtent l="0" t="0" r="1905" b="0"/>
            <wp:docPr id="14643624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xmlns:r="http://schemas.openxmlformats.org/officeDocument/2006/relationships" r:embed="rId4">
                      <a:extLst>
                        <a:ext xmlns:a="http://schemas.openxmlformats.org/drawingml/2006/main" uri="{28A0092B-C50C-407E-A947-70E740481C1C}">
                          <a14:useLocalDpi xmlns:a14="http://schemas.microsoft.com/office/drawing/2010/main" val="0"/>
                        </a:ext>
                      </a:extLst>
                    </a:blip>
                    <a:srcRect l="62631" t="37440" r="10403"/>
                    <a:stretch>
                      <a:fillRect/>
                    </a:stretch>
                  </pic:blipFill>
                  <pic:spPr bwMode="auto">
                    <a:xfrm>
                      <a:off x="0" y="0"/>
                      <a:ext cx="2055600" cy="64800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1F59AC">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E84A5B" w:rsidRPr="00E84A5B" w:rsidP="00C2271E">
            <w:pPr>
              <w:rPr>
                <w:rFonts w:ascii="Arial" w:eastAsia="Times New Roman" w:hAnsi="Arial" w:cs="Arial"/>
                <w:sz w:val="20"/>
                <w:szCs w:val="20"/>
                <w:lang w:eastAsia="en-GB"/>
              </w:rPr>
            </w:pPr>
          </w:p>
          <w:p w:rsidR="00E84A5B" w:rsidP="00C2271E">
            <w:pPr>
              <w:rPr>
                <w:rFonts w:ascii="Arial" w:eastAsia="Times New Roman" w:hAnsi="Arial" w:cs="Arial"/>
                <w:sz w:val="20"/>
                <w:szCs w:val="20"/>
                <w:lang w:eastAsia="en-GB"/>
              </w:rPr>
            </w:pPr>
          </w:p>
          <w:p w:rsidR="00E84A5B" w:rsidRPr="00E84A5B" w:rsidP="00C2271E">
            <w:pPr>
              <w:rPr>
                <w:rFonts w:ascii="Arial" w:eastAsia="Times New Roman" w:hAnsi="Arial" w:cs="Arial"/>
                <w:sz w:val="20"/>
                <w:szCs w:val="20"/>
                <w:lang w:eastAsia="en-GB"/>
              </w:rPr>
            </w:pPr>
          </w:p>
          <w:p w:rsidR="00E84A5B" w:rsidRPr="00E84A5B" w:rsidP="00C2271E">
            <w:pPr>
              <w:rPr>
                <w:rFonts w:ascii="Arial" w:eastAsia="Times New Roman" w:hAnsi="Arial" w:cs="Arial"/>
                <w:sz w:val="20"/>
                <w:szCs w:val="20"/>
                <w:lang w:eastAsia="en-GB"/>
              </w:rPr>
            </w:pPr>
          </w:p>
          <w:p w:rsidR="00C2271E" w:rsidRPr="00821064" w:rsidP="00C2271E">
            <w:pPr>
              <w:rPr>
                <w:rFonts w:ascii="Arial" w:eastAsia="Times New Roman" w:hAnsi="Arial" w:cs="Arial"/>
                <w:sz w:val="24"/>
                <w:szCs w:val="20"/>
                <w:lang w:eastAsia="en-GB"/>
              </w:rPr>
            </w:pPr>
            <w:r w:rsidRPr="00821064">
              <w:rPr>
                <w:rFonts w:ascii="Arial" w:eastAsia="Times New Roman" w:hAnsi="Arial" w:cs="Arial"/>
                <w:sz w:val="24"/>
                <w:szCs w:val="20"/>
                <w:lang w:eastAsia="en-GB"/>
              </w:rPr>
              <w:t>The Occupier</w:t>
            </w:r>
          </w:p>
          <w:p w:rsidR="00C2271E"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14 MALIBRES ROAD</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CHANDLER'S FORD</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SO53 5DT</w:t>
            </w:r>
          </w:p>
          <w:p w:rsidR="00C2271E" w:rsidRPr="00C2271E" w:rsidP="00C2271E">
            <w:pPr>
              <w:tabs>
                <w:tab w:val="left" w:pos="5760"/>
              </w:tabs>
              <w:rPr>
                <w:rFonts w:ascii="Arial" w:eastAsia="Times New Roman" w:hAnsi="Arial" w:cs="Times New Roman"/>
                <w:sz w:val="20"/>
                <w:szCs w:val="24"/>
              </w:rPr>
            </w:pPr>
          </w:p>
          <w:p w:rsidR="00C2271E" w:rsidRPr="00C2271E" w:rsidP="00C2271E">
            <w:pPr>
              <w:tabs>
                <w:tab w:val="left" w:pos="5760"/>
              </w:tabs>
              <w:rPr>
                <w:rFonts w:ascii="Arial" w:eastAsia="Times New Roman" w:hAnsi="Arial" w:cs="Times New Roman"/>
                <w:sz w:val="20"/>
                <w:szCs w:val="24"/>
              </w:rPr>
            </w:pPr>
          </w:p>
          <w:p w:rsidR="00C2271E"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H/23/95513</w:t>
            </w:r>
          </w:p>
        </w:tc>
      </w:tr>
      <w:tr w:rsidTr="001F59AC">
        <w:tblPrEx>
          <w:tblW w:w="10172" w:type="dxa"/>
          <w:tblLayout w:type="fixed"/>
          <w:tblLook w:val="04A0"/>
        </w:tblPrEx>
        <w:trPr>
          <w:trHeight w:val="266"/>
        </w:trPr>
        <w:tc>
          <w:tcPr>
            <w:tcW w:w="2840" w:type="pct"/>
            <w:vMerge/>
          </w:tcPr>
          <w:p w:rsidR="00C2271E" w:rsidRPr="00C2271E" w:rsidP="00C2271E">
            <w:pPr>
              <w:rPr>
                <w:rFonts w:ascii="Arial" w:eastAsia="Times New Roman" w:hAnsi="Arial" w:cs="Arial"/>
                <w:sz w:val="20"/>
                <w:szCs w:val="20"/>
                <w:lang w:eastAsia="en-GB"/>
              </w:rPr>
            </w:pPr>
          </w:p>
        </w:tc>
        <w:tc>
          <w:tcPr>
            <w:tcW w:w="697" w:type="pct"/>
          </w:tcPr>
          <w:p w:rsidR="00C2271E" w:rsidRPr="00C2271E" w:rsidP="00C2271E">
            <w:pPr>
              <w:rPr>
                <w:rFonts w:ascii="Arial" w:eastAsia="Times New Roman" w:hAnsi="Arial" w:cs="Times New Roman"/>
                <w:sz w:val="20"/>
                <w:szCs w:val="20"/>
                <w:highlight w:val="yellow"/>
              </w:rPr>
            </w:pPr>
            <w:r>
              <w:rPr>
                <w:rFonts w:ascii="Arial" w:eastAsia="Times New Roman" w:hAnsi="Arial" w:cs="Times New Roman"/>
                <w:sz w:val="20"/>
                <w:szCs w:val="20"/>
              </w:rPr>
              <w:t>Case officer</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Summer Sharpe</w:t>
            </w:r>
          </w:p>
        </w:tc>
      </w:tr>
      <w:tr w:rsidTr="001F59AC">
        <w:tblPrEx>
          <w:tblW w:w="10172" w:type="dxa"/>
          <w:tblLayout w:type="fixed"/>
          <w:tblLook w:val="04A0"/>
        </w:tblPrEx>
        <w:trPr>
          <w:trHeight w:val="266"/>
        </w:trPr>
        <w:tc>
          <w:tcPr>
            <w:tcW w:w="2840" w:type="pct"/>
            <w:vMerge/>
          </w:tcPr>
          <w:p w:rsidR="00C2271E" w:rsidRPr="00C2271E" w:rsidP="00C2271E">
            <w:pPr>
              <w:rPr>
                <w:rFonts w:ascii="Arial" w:eastAsia="Times New Roman" w:hAnsi="Arial" w:cs="Arial"/>
                <w:sz w:val="20"/>
                <w:szCs w:val="20"/>
                <w:lang w:eastAsia="en-GB"/>
              </w:rPr>
            </w:pPr>
          </w:p>
        </w:tc>
        <w:tc>
          <w:tcPr>
            <w:tcW w:w="697" w:type="pct"/>
          </w:tcPr>
          <w:p w:rsidR="00C2271E" w:rsidRPr="00C2271E" w:rsidP="00C2271E">
            <w:pPr>
              <w:rPr>
                <w:rFonts w:ascii="Arial" w:eastAsia="Times New Roman" w:hAnsi="Arial" w:cs="Times New Roman"/>
                <w:sz w:val="20"/>
                <w:szCs w:val="20"/>
                <w:highlight w:val="yellow"/>
              </w:rPr>
            </w:pPr>
          </w:p>
        </w:tc>
        <w:tc>
          <w:tcPr>
            <w:tcW w:w="1463" w:type="pct"/>
          </w:tcPr>
          <w:p w:rsidR="00C2271E" w:rsidRPr="001F59AC" w:rsidP="00C2271E">
            <w:pPr>
              <w:rPr>
                <w:rFonts w:ascii="Arial" w:eastAsia="Times New Roman" w:hAnsi="Arial" w:cs="Times New Roman"/>
              </w:rPr>
            </w:pPr>
          </w:p>
        </w:tc>
      </w:tr>
      <w:tr w:rsidTr="001F59AC">
        <w:tblPrEx>
          <w:tblW w:w="10172" w:type="dxa"/>
          <w:tblLayout w:type="fixed"/>
          <w:tblLook w:val="04A0"/>
        </w:tblPrEx>
        <w:trPr>
          <w:trHeight w:val="266"/>
        </w:trPr>
        <w:tc>
          <w:tcPr>
            <w:tcW w:w="2840" w:type="pct"/>
          </w:tcPr>
          <w:p w:rsidR="00C2271E" w:rsidRPr="00C2271E" w:rsidP="00C2271E">
            <w:pPr>
              <w:rPr>
                <w:rFonts w:ascii="Arial" w:eastAsia="Times New Roman" w:hAnsi="Arial" w:cs="Arial"/>
                <w:sz w:val="20"/>
                <w:szCs w:val="20"/>
                <w:lang w:eastAsia="en-GB"/>
              </w:rPr>
            </w:pPr>
            <w:r w:rsidRPr="00C2271E">
              <w:rPr>
                <w:rFonts w:ascii="Arial" w:eastAsia="Times New Roman" w:hAnsi="Arial" w:cs="Arial"/>
                <w:sz w:val="24"/>
                <w:szCs w:val="20"/>
                <w:lang w:eastAsia="en-GB"/>
              </w:rPr>
              <w:t>Tuesday 19 September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P="00C2271E">
      <w:pPr>
        <w:rPr>
          <w:rFonts w:ascii="Arial" w:hAnsi="Arial" w:cs="Arial"/>
          <w:sz w:val="24"/>
        </w:rPr>
      </w:pPr>
      <w:r w:rsidRPr="0066017E">
        <w:rPr>
          <w:rFonts w:ascii="Arial" w:hAnsi="Arial" w:cs="Arial"/>
          <w:sz w:val="24"/>
        </w:rPr>
        <w:t>Dear Sir/Madam</w: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IF </w:instrText>
      </w:r>
      <w:r w:rsidRPr="00AB4E6D">
        <w:rPr>
          <w:rFonts w:ascii="Arial" w:eastAsia="Times New Roman" w:hAnsi="Arial" w:cs="Arial"/>
          <w:sz w:val="24"/>
          <w:szCs w:val="24"/>
        </w:rPr>
        <w:instrText>Other</w:instrText>
      </w:r>
      <w:r w:rsidRPr="00AB4E6D">
        <w:rPr>
          <w:rFonts w:ascii="Arial" w:eastAsia="Times New Roman" w:hAnsi="Arial" w:cs="Arial"/>
          <w:sz w:val="24"/>
          <w:szCs w:val="24"/>
        </w:rPr>
        <w:instrText xml:space="preserve"> = "Major"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Other</w:instrText>
      </w:r>
      <w:r w:rsidRPr="00AB4E6D">
        <w:rPr>
          <w:rFonts w:ascii="Arial" w:eastAsia="Times New Roman" w:hAnsi="Arial" w:cs="Arial"/>
          <w:sz w:val="24"/>
          <w:szCs w:val="24"/>
        </w:rPr>
        <w:instrText xml:space="preserve"> = "Minor"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"Advertisements" "</w:instrText>
      </w:r>
      <w:r w:rsidRPr="00AB4E6D">
        <w:rPr>
          <w:rFonts w:ascii="Arial" w:eastAsia="Times New Roman" w:hAnsi="Arial" w:cs="Arial"/>
          <w:b/>
          <w:sz w:val="24"/>
          <w:szCs w:val="24"/>
        </w:rPr>
        <w:instrText>Town and Country Planning (Control of Advertisement) Regulations 2007</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"Application*"  "</w:instrText>
      </w:r>
      <w:r w:rsidRPr="00AB4E6D">
        <w:rPr>
          <w:rFonts w:ascii="Arial" w:eastAsia="Times New Roman" w:hAnsi="Arial" w:cs="Arial"/>
          <w:b/>
          <w:sz w:val="24"/>
          <w:szCs w:val="24"/>
        </w:rPr>
        <w:instrText>The Planning (Hazardous Substances) Regulations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Appropriate Alternative Development"  "</w:instrText>
      </w:r>
      <w:r w:rsidRPr="00AB4E6D">
        <w:rPr>
          <w:rFonts w:ascii="Arial" w:eastAsia="Times New Roman" w:hAnsi="Arial" w:cs="Arial"/>
          <w:b/>
          <w:sz w:val="24"/>
          <w:szCs w:val="24"/>
        </w:rPr>
        <w:instrText>Land Compensation Act 1961, Section 17 as Substituted by Section 73 of the Planning and Compensation Act 1991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Lawfulness of Proposed Works to Listed Building</w:instrText>
      </w:r>
      <w:r w:rsidRPr="00AB4E6D">
        <w:rPr>
          <w:rFonts w:ascii="Arial" w:eastAsia="Times New Roman" w:hAnsi="Arial" w:cs="Arial"/>
          <w:b/>
          <w:bCs/>
          <w:sz w:val="24"/>
          <w:szCs w:val="24"/>
        </w:rPr>
        <w:instrText>"</w:instrText>
      </w:r>
      <w:r w:rsidRPr="00AB4E6D">
        <w:rPr>
          <w:rFonts w:ascii="Arial" w:eastAsia="Times New Roman" w:hAnsi="Arial" w:cs="Arial"/>
          <w:sz w:val="24"/>
          <w:szCs w:val="24"/>
        </w:rPr>
        <w:instrText xml:space="preserve"> " </w:instrText>
      </w:r>
      <w:r w:rsidRPr="00AB4E6D">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"Change of Use"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"Conservation Area Consents"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Planning (Listed Buildings and Conservation Areas)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{ARCUSBUILT__PAPPLICATION_PS_TYPE}} = "Consultation (Adjoining Authority)"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"Discharge of Conditions"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"EIA*" "</w:instrText>
      </w:r>
      <w:r w:rsidRPr="00AB4E6D">
        <w:rPr>
          <w:rFonts w:ascii="Arial" w:eastAsia="Times New Roman" w:hAnsi="Arial" w:cs="Arial"/>
          <w:b/>
          <w:sz w:val="24"/>
          <w:szCs w:val="24"/>
        </w:rPr>
        <w:instrText>The Town and Country Planning (Environmental Impact Assessment) Regulations 2011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"Hedgerow Removal" "</w:instrText>
      </w:r>
      <w:r w:rsidRPr="00AB4E6D">
        <w:rPr>
          <w:rFonts w:ascii="Arial" w:eastAsia="Times New Roman" w:hAnsi="Arial" w:cs="Arial"/>
          <w:b/>
          <w:sz w:val="24"/>
          <w:szCs w:val="24"/>
        </w:rPr>
        <w:instrText>The Environment Act 1995 Schedule 4 of The Hedgerows Regulations 1997</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"Householder Developments</w:instrText>
      </w:r>
      <w:r w:rsidRPr="00AB4E6D">
        <w:rPr>
          <w:rFonts w:ascii="Arial" w:eastAsia="Times New Roman" w:hAnsi="Arial" w:cs="Arial"/>
          <w:b/>
          <w:sz w:val="24"/>
          <w:szCs w:val="24"/>
        </w:rPr>
        <w:instrText xml:space="preserve">" "Town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"Listed*" "</w:instrText>
      </w:r>
      <w:r w:rsidRPr="00AB4E6D">
        <w:rPr>
          <w:rFonts w:ascii="Arial" w:eastAsia="Times New Roman" w:hAnsi="Arial" w:cs="Arial"/>
          <w:b/>
          <w:sz w:val="24"/>
          <w:szCs w:val="24"/>
        </w:rPr>
        <w:instrText>Planning (Listed Building and Conservation Areas)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for Larger Household Extension" "</w:instrText>
      </w:r>
      <w:r w:rsidRPr="00AB4E6D">
        <w:rPr>
          <w:rFonts w:ascii="Arial" w:eastAsia="Times New Roman" w:hAnsi="Arial" w:cs="Arial"/>
          <w:b/>
          <w:sz w:val="24"/>
          <w:szCs w:val="24"/>
        </w:rPr>
        <w:instrText>The Town and Country Planning (General Permitted Development) (England) Order 2015, Schedule 2, Part 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"Non-Material Amendment"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"Notifications Electricity*" "</w:instrText>
      </w:r>
      <w:r w:rsidRPr="00AB4E6D">
        <w:rPr>
          <w:rFonts w:ascii="Arial" w:eastAsia="Times New Roman" w:hAnsi="Arial" w:cs="Arial"/>
          <w:b/>
          <w:sz w:val="24"/>
          <w:szCs w:val="24"/>
        </w:rPr>
        <w:instrText>Circular 14/90 (Electricity Generating Stations and Overhead Lines)</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"Regulation*"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"TCA" "</w:instrText>
      </w:r>
      <w:r w:rsidRPr="00AB4E6D">
        <w:rPr>
          <w:rFonts w:ascii="Arial" w:eastAsia="Times New Roman" w:hAnsi="Arial" w:cs="Arial"/>
          <w:b/>
          <w:sz w:val="24"/>
          <w:szCs w:val="24"/>
        </w:rPr>
        <w:instrText xml:space="preserve">The Town and Country Planning (Tree Preservation) (England) Regulations 2012 </w:instrText>
      </w:r>
    </w:p>
    <w:p w:rsidR="00AB4E6D" w:rsidRPr="00AB4E6D" w:rsidP="00AB4E6D">
      <w:pPr>
        <w:spacing w:after="0" w:line="240" w:lineRule="auto"/>
        <w:rPr>
          <w:rFonts w:ascii="Arial" w:eastAsia="Times New Roman" w:hAnsi="Arial" w:cs="Arial"/>
          <w:b/>
          <w:bCs/>
          <w:sz w:val="24"/>
          <w:szCs w:val="24"/>
        </w:rPr>
      </w:pPr>
      <w:r w:rsidRPr="00AB4E6D">
        <w:rPr>
          <w:rFonts w:ascii="Arial" w:eastAsia="Times New Roman" w:hAnsi="Arial" w:cs="Arial"/>
          <w:b/>
          <w:sz w:val="24"/>
          <w:szCs w:val="24"/>
        </w:rPr>
        <w:instrText>The 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Lawfulness (CLUED, CLOPED)" "</w:instrText>
      </w:r>
      <w:r w:rsidRPr="00AB4E6D">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bCs/>
          <w:sz w:val="24"/>
          <w:szCs w:val="24"/>
        </w:rPr>
        <w:instrText>The Town and Country Planning (General Development Procedure) Order (England)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"TPO" "</w:instrText>
      </w:r>
      <w:r w:rsidRPr="00AB4E6D">
        <w:rPr>
          <w:rFonts w:ascii="Arial" w:eastAsia="Times New Roman" w:hAnsi="Arial" w:cs="Arial"/>
          <w:b/>
          <w:sz w:val="24"/>
          <w:szCs w:val="24"/>
        </w:rPr>
        <w:instrText xml:space="preserve">The Town and Country Planning (Tree Preservation) (England) Regulations 2012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Offices to Residential" "</w:instrText>
      </w:r>
      <w:r w:rsidRPr="00AB4E6D">
        <w:rPr>
          <w:rFonts w:ascii="Arial" w:eastAsia="Times New Roman" w:hAnsi="Arial" w:cs="Arial"/>
          <w:b/>
          <w:sz w:val="24"/>
          <w:szCs w:val="24"/>
        </w:rPr>
        <w:instrText>The Town and Country Planning (General Permitted Development) (England) Order 2015, Schedule 2, Part 3, Class O</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Retail and Sui Generis Uses to Residential" "</w:instrText>
      </w:r>
      <w:r w:rsidRPr="00AB4E6D">
        <w:rPr>
          <w:rFonts w:ascii="Arial" w:eastAsia="Times New Roman" w:hAnsi="Arial" w:cs="Arial"/>
          <w:b/>
          <w:sz w:val="24"/>
          <w:szCs w:val="24"/>
        </w:rPr>
        <w:instrText>The Town and Country Planning (General Permitted Development) (England) Order 2015, Schedule 2, Part 3, Classes M and N</w:instrText>
      </w:r>
      <w:r w:rsidRPr="00AB4E6D">
        <w:rPr>
          <w:rFonts w:ascii="Arial" w:eastAsia="Times New Roman" w:hAnsi="Arial" w:cs="Arial"/>
          <w:sz w:val="24"/>
          <w:szCs w:val="24"/>
        </w:rPr>
        <w:instrText>"</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Agricultural to Residential" "</w:instrText>
      </w:r>
      <w:r w:rsidRPr="00AB4E6D">
        <w:rPr>
          <w:rFonts w:ascii="Arial" w:eastAsia="Times New Roman" w:hAnsi="Arial" w:cs="Arial"/>
          <w:b/>
          <w:sz w:val="24"/>
          <w:szCs w:val="24"/>
        </w:rPr>
        <w:instrText>The Town and Country Planning (General Permitted Development) (England) Order 2015, Schedule 2, Part 3, Class Q</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to State-Funded School or Registered Nursery from Various" "</w:instrText>
      </w:r>
      <w:r w:rsidRPr="00AB4E6D">
        <w:rPr>
          <w:rFonts w:ascii="Arial" w:eastAsia="Times New Roman" w:hAnsi="Arial" w:cs="Arial"/>
          <w:b/>
          <w:sz w:val="24"/>
          <w:szCs w:val="24"/>
        </w:rPr>
        <w:instrText>The Town and Country Planning (General Permitted Development) (England) Order 2015, Schedule 2, Part 3, Class S; Class T</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Storage or Distribution to Residential" "</w:instrText>
      </w:r>
      <w:r w:rsidRPr="00AB4E6D">
        <w:rPr>
          <w:rFonts w:ascii="Arial" w:eastAsia="Times New Roman" w:hAnsi="Arial" w:cs="Arial"/>
          <w:b/>
          <w:sz w:val="24"/>
          <w:szCs w:val="24"/>
        </w:rPr>
        <w:instrText>The Town and Country Planning (General Permitted Development) (England) Order 2015, Schedule 2, Part 3, Class P</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All Others" "</w:instrText>
      </w:r>
      <w:r w:rsidRPr="00AB4E6D">
        <w:rPr>
          <w:rFonts w:ascii="Arial" w:eastAsia="Times New Roman" w:hAnsi="Arial" w:cs="Arial"/>
          <w:b/>
          <w:sz w:val="24"/>
          <w:szCs w:val="24"/>
        </w:rPr>
        <w:instrText>The Town and Country Planning (General Permitted Development) (England) Order 2015, Schedule 2</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t xml:space="preserve">Town and Country Planning Act 1990 </w:t>
      </w:r>
    </w:p>
    <w:p w:rsidRPr="00AB4E6D" w:rsidP="00AB4E6D">
      <w:pPr>
        <w:rPr>
          <w:rFonts w:ascii="Arial" w:eastAsia="Times New Roman" w:hAnsi="Arial" w:cs="Arial"/>
          <w:sz w:val="24"/>
          <w:szCs w:val="24"/>
        </w:rPr>
      </w:pPr>
      <w:r w:rsidRPr="00AB4E6D">
        <w:rPr>
          <w:rFonts w:ascii="Arial" w:eastAsia="Times New Roman" w:hAnsi="Arial" w:cs="Arial"/>
          <w:b/>
          <w:sz w:val="24"/>
          <w:szCs w:val="24"/>
        </w:rPr>
        <w:t>The Town and Country Planning (Development Management Procedure) (England) Order 2015</w:t>
      </w:r>
      <w:r w:rsidRPr="00AB4E6D">
        <w:rPr>
          <w:rFonts w:ascii="Arial" w:eastAsia="Times New Roman" w:hAnsi="Arial" w:cs="Arial"/>
          <w:sz w:val="24"/>
          <w:szCs w:val="24"/>
        </w:rPr>
        <w:fldChar w:fldCharType="end"/>
      </w:r>
    </w:p>
    <w:tbl>
      <w:tblPr>
        <w:tblW w:w="0" w:type="auto"/>
        <w:tblLook w:val="0000"/>
      </w:tblPr>
      <w:tblGrid>
        <w:gridCol w:w="1925"/>
        <w:gridCol w:w="7203"/>
      </w:tblGrid>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 xml:space="preserve">Application No: </w:t>
            </w:r>
          </w:p>
        </w:tc>
        <w:tc>
          <w:tcPr>
            <w:tcW w:w="7245" w:type="dxa"/>
          </w:tcPr>
          <w:p w:rsidR="00AB4E6D" w:rsidRPr="00D95974" w:rsidP="002075B3">
            <w:pPr>
              <w:spacing w:after="0" w:line="240" w:lineRule="auto"/>
              <w:rPr>
                <w:rFonts w:ascii="Arial" w:eastAsia="Times New Roman" w:hAnsi="Arial" w:cs="Times New Roman"/>
                <w:sz w:val="24"/>
                <w:szCs w:val="24"/>
              </w:rPr>
            </w:pPr>
            <w:r w:rsidRPr="00D95974">
              <w:rPr>
                <w:rFonts w:ascii="Arial" w:eastAsia="Times New Roman" w:hAnsi="Arial" w:cs="Times New Roman"/>
                <w:sz w:val="24"/>
                <w:szCs w:val="24"/>
              </w:rPr>
              <w:t>H/23/95513</w:t>
            </w:r>
          </w:p>
        </w:tc>
      </w:tr>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Description:</w:t>
            </w:r>
            <w:r w:rsidRPr="00D95974">
              <w:rPr>
                <w:rFonts w:ascii="Arial" w:eastAsia="Times New Roman" w:hAnsi="Arial" w:cs="Times New Roman"/>
                <w:b/>
                <w:bCs/>
                <w:sz w:val="24"/>
                <w:szCs w:val="24"/>
              </w:rPr>
              <w:tab/>
            </w:r>
          </w:p>
        </w:tc>
        <w:tc>
          <w:tcPr>
            <w:tcW w:w="7245" w:type="dxa"/>
          </w:tcPr>
          <w:p w:rsidR="00AB4E6D" w:rsidRPr="00D95974" w:rsidP="002075B3">
            <w:pPr>
              <w:spacing w:after="0" w:line="240" w:lineRule="auto"/>
              <w:rPr>
                <w:rFonts w:ascii="Arial" w:eastAsia="Times New Roman" w:hAnsi="Arial" w:cs="Times New Roman"/>
                <w:sz w:val="24"/>
                <w:szCs w:val="24"/>
              </w:rPr>
            </w:pPr>
            <w:r w:rsidRPr="00D95974">
              <w:rPr>
                <w:rFonts w:ascii="Arial" w:eastAsia="Times New Roman" w:hAnsi="Arial" w:cs="Times New Roman"/>
                <w:sz w:val="24"/>
                <w:szCs w:val="24"/>
              </w:rPr>
              <w:t>Construction of two-storey rear/ side extension, single storey rear extension and elevational alterations.</w:t>
            </w:r>
          </w:p>
        </w:tc>
      </w:tr>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 xml:space="preserve">Site: </w:t>
            </w:r>
            <w:r w:rsidRPr="00D95974">
              <w:rPr>
                <w:rFonts w:ascii="Arial" w:eastAsia="Times New Roman" w:hAnsi="Arial" w:cs="Times New Roman"/>
                <w:b/>
                <w:bCs/>
                <w:sz w:val="24"/>
                <w:szCs w:val="24"/>
              </w:rPr>
              <w:tab/>
            </w:r>
          </w:p>
        </w:tc>
        <w:tc>
          <w:tcPr>
            <w:tcW w:w="7245" w:type="dxa"/>
          </w:tcPr>
          <w:p w:rsidR="00AB4E6D" w:rsidRPr="00D95974" w:rsidP="002075B3">
            <w:pPr>
              <w:spacing w:after="0" w:line="240" w:lineRule="auto"/>
              <w:rPr>
                <w:rFonts w:ascii="Arial" w:eastAsia="Times New Roman" w:hAnsi="Arial" w:cs="Times New Roman"/>
                <w:bCs/>
                <w:sz w:val="24"/>
                <w:szCs w:val="24"/>
              </w:rPr>
            </w:pPr>
            <w:r w:rsidRPr="00B41661">
              <w:rPr>
                <w:rFonts w:ascii="Arial" w:eastAsia="Times New Roman" w:hAnsi="Arial" w:cs="Times New Roman"/>
                <w:bCs/>
                <w:sz w:val="24"/>
                <w:szCs w:val="24"/>
              </w:rPr>
              <w:t>17 MALIBRES ROAD, CHANDLER'S FORD, EASTLEIGH, SO53 5DS</w:t>
            </w:r>
          </w:p>
        </w:tc>
      </w:tr>
    </w:tbl>
    <w:p w:rsidR="00AB4E6D" w:rsidP="00600D24">
      <w:pPr>
        <w:rPr>
          <w:rFonts w:ascii="Arial" w:hAnsi="Arial" w:cs="Arial"/>
          <w:sz w:val="24"/>
        </w:rPr>
      </w:pPr>
    </w:p>
    <w:p w:rsidR="00600D24" w:rsidRPr="00600D24" w:rsidP="00600D24">
      <w:pPr>
        <w:rPr>
          <w:rFonts w:ascii="Arial" w:hAnsi="Arial" w:cs="Arial"/>
          <w:sz w:val="24"/>
        </w:rPr>
      </w:pPr>
      <w:r w:rsidRPr="00600D24">
        <w:rPr>
          <w:rFonts w:ascii="Arial" w:hAnsi="Arial" w:cs="Arial"/>
          <w:sz w:val="24"/>
        </w:rPr>
        <w:t xml:space="preserve">I have received a planning application for the above site, which is close to your property. </w:t>
      </w:r>
    </w:p>
    <w:p w:rsidR="00FA5E35" w:rsidRPr="00FA5E35" w:rsidP="00FA5E35">
      <w:pPr>
        <w:pStyle w:val="NoSpacing"/>
        <w:rPr>
          <w:rFonts w:ascii="Arial" w:hAnsi="Arial" w:cs="Arial"/>
          <w:b/>
          <w:sz w:val="24"/>
        </w:rPr>
      </w:pPr>
      <w:r w:rsidRPr="00FA5E35">
        <w:rPr>
          <w:rFonts w:ascii="Arial" w:hAnsi="Arial" w:cs="Arial"/>
          <w:b/>
          <w:sz w:val="24"/>
        </w:rPr>
        <w:t>Viewing the application:</w:t>
      </w:r>
    </w:p>
    <w:p w:rsidR="00FA5E35" w:rsidRPr="00FA5E35" w:rsidP="00FA5E35">
      <w:pPr>
        <w:rPr>
          <w:rFonts w:ascii="Arial" w:eastAsia="Times New Roman" w:hAnsi="Arial" w:cs="Times New Roman"/>
          <w:sz w:val="24"/>
          <w:szCs w:val="24"/>
        </w:rPr>
      </w:pPr>
      <w:r w:rsidRPr="00FA5E35">
        <w:rPr>
          <w:rFonts w:ascii="Arial" w:eastAsia="Times New Roman" w:hAnsi="Arial" w:cs="Times New Roman"/>
          <w:sz w:val="24"/>
          <w:szCs w:val="24"/>
        </w:rPr>
        <w:t>The application form and plan(s) are available to view on the Eastleigh Borough Council website at https://planning.eastleigh.gov.uk. In the search box, type in the application number f</w:t>
      </w:r>
      <w:r>
        <w:rPr>
          <w:rFonts w:ascii="Arial" w:eastAsia="Times New Roman" w:hAnsi="Arial" w:cs="Times New Roman"/>
          <w:sz w:val="24"/>
          <w:szCs w:val="24"/>
        </w:rPr>
        <w:t>ound at the top of this letter.</w:t>
      </w:r>
    </w:p>
    <w:p w:rsidR="00FA5E35" w:rsidRPr="00FA5E35" w:rsidP="00FA5E35">
      <w:pPr>
        <w:pStyle w:val="NoSpacing"/>
        <w:rPr>
          <w:rFonts w:ascii="Arial" w:hAnsi="Arial" w:cs="Arial"/>
          <w:b/>
          <w:sz w:val="24"/>
        </w:rPr>
      </w:pPr>
      <w:r w:rsidRPr="00FA5E35">
        <w:rPr>
          <w:rFonts w:ascii="Arial" w:hAnsi="Arial" w:cs="Arial"/>
          <w:b/>
          <w:sz w:val="24"/>
        </w:rPr>
        <w:t>Commenting on the application</w:t>
      </w:r>
      <w:r>
        <w:rPr>
          <w:rFonts w:ascii="Arial" w:hAnsi="Arial" w:cs="Arial"/>
          <w:b/>
          <w:sz w:val="24"/>
        </w:rPr>
        <w:t>:</w:t>
      </w:r>
    </w:p>
    <w:p w:rsidR="00A363BB" w:rsidRPr="00A363BB" w:rsidP="00FA5E35">
      <w:pPr>
        <w:rPr>
          <w:rFonts w:ascii="Arial" w:hAnsi="Arial" w:cs="Arial"/>
          <w:sz w:val="24"/>
          <w:szCs w:val="24"/>
        </w:rPr>
      </w:pPr>
      <w:r w:rsidRPr="00A363BB">
        <w:rPr>
          <w:rFonts w:ascii="Arial" w:hAnsi="Arial" w:cs="Arial"/>
          <w:sz w:val="24"/>
        </w:rPr>
        <w:t>You can comment on the planning application via the website</w:t>
      </w:r>
      <w:r w:rsidR="00966CD9">
        <w:rPr>
          <w:rFonts w:ascii="Arial" w:hAnsi="Arial" w:cs="Arial"/>
          <w:sz w:val="24"/>
        </w:rPr>
        <w:t xml:space="preserve">. </w:t>
      </w:r>
    </w:p>
    <w:p w:rsidR="00A363BB" w:rsidP="00A363BB">
      <w:pPr>
        <w:pStyle w:val="CommentText"/>
        <w:keepNext/>
        <w:rPr>
          <w:rFonts w:cs="Arial"/>
          <w:sz w:val="24"/>
          <w:szCs w:val="24"/>
        </w:rPr>
      </w:pPr>
      <w:r w:rsidRPr="00A363BB">
        <w:rPr>
          <w:rFonts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 At the appeal stage, there will be no opportunity for you to make further comments.</w:t>
      </w:r>
    </w:p>
    <w:p w:rsidR="00A363BB" w:rsidRPr="00A363BB" w:rsidP="00A363BB">
      <w:pPr>
        <w:pStyle w:val="CommentText"/>
        <w:keepNext/>
        <w:rPr>
          <w:rFonts w:cs="Arial"/>
          <w:sz w:val="24"/>
          <w:szCs w:val="24"/>
        </w:rPr>
      </w:pPr>
    </w:p>
    <w:p w:rsidR="00A363BB" w:rsidRPr="00A363BB" w:rsidP="00637660">
      <w:pPr>
        <w:rPr>
          <w:rFonts w:ascii="Arial" w:eastAsia="Times New Roman" w:hAnsi="Arial" w:cs="Times New Roman"/>
          <w:sz w:val="24"/>
          <w:szCs w:val="24"/>
        </w:rPr>
      </w:pPr>
      <w:r w:rsidRPr="00A363BB">
        <w:rPr>
          <w:rFonts w:ascii="Arial" w:hAnsi="Arial" w:cs="Arial"/>
          <w:sz w:val="24"/>
          <w:szCs w:val="24"/>
        </w:rPr>
        <w:t>For your comments to be considered they must be received by</w:t>
      </w:r>
      <w:r w:rsidR="00637660">
        <w:rPr>
          <w:rFonts w:ascii="Arial" w:hAnsi="Arial" w:cs="Arial"/>
          <w:sz w:val="24"/>
          <w:szCs w:val="24"/>
        </w:rPr>
        <w:t xml:space="preserve"> </w:t>
      </w:r>
      <w:r w:rsidR="00637660">
        <w:rPr>
          <w:rFonts w:ascii="Arial" w:eastAsia="Times New Roman" w:hAnsi="Arial" w:cs="Arial"/>
          <w:sz w:val="24"/>
          <w:szCs w:val="20"/>
          <w:lang w:eastAsia="en-GB"/>
        </w:rPr>
        <w:t>Tuesday 10 October 2023</w:t>
      </w:r>
      <w:r w:rsidR="00637660">
        <w:rPr>
          <w:rFonts w:ascii="Arial" w:eastAsia="Times New Roman" w:hAnsi="Arial" w:cs="Arial"/>
          <w:sz w:val="24"/>
          <w:szCs w:val="20"/>
          <w:lang w:eastAsia="en-GB"/>
        </w:rPr>
        <w:t xml:space="preserve"> </w:t>
      </w:r>
      <w:r w:rsidRPr="00A363BB">
        <w:rPr>
          <w:rFonts w:ascii="Arial" w:eastAsia="Times New Roman" w:hAnsi="Arial" w:cs="Times New Roman"/>
          <w:sz w:val="24"/>
          <w:szCs w:val="24"/>
        </w:rPr>
        <w:t>and refer to planning matters. These matters include</w:t>
      </w:r>
      <w:r w:rsidR="00966CD9">
        <w:rPr>
          <w:rFonts w:ascii="Arial" w:eastAsia="Times New Roman" w:hAnsi="Arial" w:cs="Times New Roman"/>
          <w:sz w:val="24"/>
          <w:szCs w:val="24"/>
        </w:rPr>
        <w:t xml:space="preserve"> </w:t>
      </w:r>
      <w:r w:rsidRPr="00966CD9" w:rsidR="00966CD9">
        <w:rPr>
          <w:rFonts w:ascii="Arial" w:eastAsia="Times New Roman" w:hAnsi="Arial" w:cs="Times New Roman"/>
          <w:sz w:val="24"/>
          <w:szCs w:val="24"/>
        </w:rPr>
        <w:t>but are not restricted to</w:t>
      </w:r>
      <w:r w:rsidRPr="00A363BB">
        <w:rPr>
          <w:rFonts w:ascii="Arial" w:eastAsia="Times New Roman" w:hAnsi="Arial" w:cs="Times New Roman"/>
          <w:sz w:val="24"/>
          <w:szCs w:val="24"/>
        </w:rPr>
        <w:t>:</w:t>
      </w: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 </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National and Local Policy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Highway matters including parking, </w:t>
      </w:r>
      <w:r w:rsidRPr="00A363BB">
        <w:rPr>
          <w:rFonts w:ascii="Arial" w:eastAsia="Times New Roman" w:hAnsi="Arial" w:cs="Times New Roman"/>
          <w:sz w:val="24"/>
          <w:szCs w:val="24"/>
        </w:rPr>
        <w:t>servicing</w:t>
      </w:r>
      <w:r w:rsidRPr="00A363BB">
        <w:rPr>
          <w:rFonts w:ascii="Arial" w:eastAsia="Times New Roman" w:hAnsi="Arial" w:cs="Times New Roman"/>
          <w:sz w:val="24"/>
          <w:szCs w:val="24"/>
        </w:rPr>
        <w:t xml:space="preserve"> and highway safety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External design, </w:t>
      </w:r>
      <w:r w:rsidRPr="00A363BB">
        <w:rPr>
          <w:rFonts w:ascii="Arial" w:eastAsia="Times New Roman" w:hAnsi="Arial" w:cs="Times New Roman"/>
          <w:sz w:val="24"/>
          <w:szCs w:val="24"/>
        </w:rPr>
        <w:t>layout</w:t>
      </w:r>
      <w:r w:rsidRPr="00A363BB">
        <w:rPr>
          <w:rFonts w:ascii="Arial" w:eastAsia="Times New Roman" w:hAnsi="Arial" w:cs="Times New Roman"/>
          <w:sz w:val="24"/>
          <w:szCs w:val="24"/>
        </w:rPr>
        <w:t xml:space="preserve"> or appearance</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conservation areas or listed buildings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trees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residential amenity including overlooking/ Loss of privacy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Overdevelopment</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Visually intrusive </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Excessive noise, </w:t>
      </w:r>
      <w:r w:rsidRPr="00A363BB">
        <w:rPr>
          <w:rFonts w:ascii="Arial" w:eastAsia="Times New Roman" w:hAnsi="Arial" w:cs="Times New Roman"/>
          <w:sz w:val="24"/>
          <w:szCs w:val="24"/>
        </w:rPr>
        <w:t>dust</w:t>
      </w:r>
      <w:r w:rsidRPr="00A363BB">
        <w:rPr>
          <w:rFonts w:ascii="Arial" w:eastAsia="Times New Roman" w:hAnsi="Arial" w:cs="Times New Roman"/>
          <w:sz w:val="24"/>
          <w:szCs w:val="24"/>
        </w:rPr>
        <w:t xml:space="preserve"> or smells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Or those matters specified with the national planning framework or local plan</w:t>
      </w:r>
    </w:p>
    <w:p w:rsidR="00A363BB" w:rsidRPr="00A363BB" w:rsidP="00A363BB">
      <w:pPr>
        <w:spacing w:after="0" w:line="240" w:lineRule="auto"/>
        <w:rPr>
          <w:rFonts w:ascii="Arial" w:eastAsia="Times New Roman" w:hAnsi="Arial" w:cs="Times New Roman"/>
          <w:sz w:val="24"/>
          <w:szCs w:val="24"/>
        </w:rPr>
      </w:pP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b/>
          <w:sz w:val="24"/>
          <w:szCs w:val="24"/>
        </w:rPr>
        <w:t>Decision</w:t>
      </w:r>
      <w:r w:rsidRPr="00A363BB">
        <w:rPr>
          <w:rFonts w:ascii="Arial" w:eastAsia="Times New Roman" w:hAnsi="Arial" w:cs="Times New Roman"/>
          <w:sz w:val="24"/>
          <w:szCs w:val="24"/>
        </w:rPr>
        <w:t xml:space="preserve">: </w:t>
      </w: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Most applications will be determined within the unit on behalf of the </w:t>
      </w:r>
      <w:r w:rsidR="006A0EEF">
        <w:rPr>
          <w:rFonts w:ascii="Arial" w:eastAsia="Times New Roman" w:hAnsi="Arial" w:cs="Times New Roman"/>
          <w:sz w:val="24"/>
          <w:szCs w:val="24"/>
        </w:rPr>
        <w:t>Housing and Development Lead Specialist</w:t>
      </w:r>
      <w:r w:rsidRPr="00A363BB">
        <w:rPr>
          <w:rFonts w:ascii="Arial" w:eastAsia="Times New Roman" w:hAnsi="Arial" w:cs="Times New Roman"/>
          <w:sz w:val="24"/>
          <w:szCs w:val="24"/>
        </w:rPr>
        <w:t xml:space="preserve">. If you have commented on the </w:t>
      </w:r>
      <w:r w:rsidRPr="00A363BB">
        <w:rPr>
          <w:rFonts w:ascii="Arial" w:eastAsia="Times New Roman" w:hAnsi="Arial" w:cs="Times New Roman"/>
          <w:sz w:val="24"/>
          <w:szCs w:val="24"/>
        </w:rPr>
        <w:t>application</w:t>
      </w:r>
      <w:r w:rsidRPr="00A363BB">
        <w:rPr>
          <w:rFonts w:ascii="Arial" w:eastAsia="Times New Roman" w:hAnsi="Arial" w:cs="Times New Roman"/>
          <w:sz w:val="24"/>
          <w:szCs w:val="24"/>
        </w:rPr>
        <w:t xml:space="preserve"> you will be notified of the Council's decision. </w:t>
      </w:r>
    </w:p>
    <w:p w:rsidR="00A363BB" w:rsidRPr="00A363BB" w:rsidP="00A363BB">
      <w:pPr>
        <w:spacing w:after="0" w:line="240" w:lineRule="auto"/>
        <w:rPr>
          <w:rFonts w:ascii="Arial" w:eastAsia="Times New Roman" w:hAnsi="Arial" w:cs="Times New Roman"/>
          <w:sz w:val="24"/>
          <w:szCs w:val="24"/>
        </w:rPr>
      </w:pP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A few applications are determined by your Local Area Committee. If this is the case, and you have commented on the application, I will write to inform you of the </w:t>
      </w:r>
      <w:r w:rsidRPr="00A363BB">
        <w:rPr>
          <w:rFonts w:ascii="Arial" w:eastAsia="Times New Roman" w:hAnsi="Arial" w:cs="Times New Roman"/>
          <w:sz w:val="24"/>
          <w:szCs w:val="24"/>
        </w:rPr>
        <w:t>arrangements</w:t>
      </w:r>
      <w:r w:rsidRPr="00A363BB">
        <w:rPr>
          <w:rFonts w:ascii="Arial" w:eastAsia="Times New Roman" w:hAnsi="Arial" w:cs="Times New Roman"/>
          <w:sz w:val="24"/>
          <w:szCs w:val="24"/>
        </w:rPr>
        <w:t xml:space="preserve"> and you will have the opportunity to speak at the committee meeting.  </w:t>
      </w:r>
    </w:p>
    <w:p w:rsidR="00A363BB" w:rsidRPr="00A363BB" w:rsidP="00A363BB">
      <w:pPr>
        <w:spacing w:after="0" w:line="240" w:lineRule="auto"/>
        <w:rPr>
          <w:rFonts w:ascii="Arial" w:eastAsia="Times New Roman" w:hAnsi="Arial" w:cs="Times New Roman"/>
          <w:sz w:val="24"/>
          <w:szCs w:val="24"/>
        </w:rPr>
      </w:pPr>
    </w:p>
    <w:p w:rsidR="00A363BB" w:rsidRPr="00A363BB" w:rsidP="00A363BB">
      <w:pPr>
        <w:keepNext/>
        <w:spacing w:after="0" w:line="240" w:lineRule="auto"/>
        <w:rPr>
          <w:rFonts w:ascii="Arial" w:eastAsia="Times New Roman" w:hAnsi="Arial" w:cs="Times New Roman"/>
          <w:b/>
          <w:sz w:val="24"/>
          <w:szCs w:val="24"/>
        </w:rPr>
      </w:pPr>
      <w:r w:rsidRPr="00A363BB">
        <w:rPr>
          <w:rFonts w:ascii="Arial" w:eastAsia="Times New Roman" w:hAnsi="Arial" w:cs="Times New Roman"/>
          <w:b/>
          <w:sz w:val="24"/>
          <w:szCs w:val="24"/>
        </w:rPr>
        <w:t>Further information:</w:t>
      </w:r>
    </w:p>
    <w:p w:rsidR="00A363BB" w:rsidRPr="00832088" w:rsidP="00A363BB">
      <w:pPr>
        <w:pStyle w:val="CommentText"/>
        <w:keepNext/>
        <w:rPr>
          <w:sz w:val="24"/>
          <w:szCs w:val="24"/>
        </w:rPr>
      </w:pPr>
      <w:r w:rsidRPr="00A363BB">
        <w:rPr>
          <w:sz w:val="24"/>
          <w:szCs w:val="24"/>
        </w:rPr>
        <w:t>Further information is provided on the Council’s Website within the "Can I Comment?" guidance.  Alternatively, your case officer</w:t>
      </w:r>
      <w:r>
        <w:rPr>
          <w:sz w:val="24"/>
          <w:szCs w:val="24"/>
        </w:rPr>
        <w:t xml:space="preserve"> </w:t>
      </w:r>
      <w:r w:rsidRPr="002C66D0">
        <w:rPr>
          <w:sz w:val="24"/>
        </w:rPr>
        <w:t>Summer Sharpe</w:t>
      </w:r>
      <w:r w:rsidRPr="002C66D0">
        <w:rPr>
          <w:sz w:val="24"/>
        </w:rPr>
        <w:t xml:space="preserve">, </w:t>
      </w:r>
      <w:r w:rsidRPr="002D39F9">
        <w:rPr>
          <w:sz w:val="24"/>
          <w:szCs w:val="24"/>
        </w:rPr>
        <w:t>would be happy to clarify any</w:t>
      </w:r>
      <w:r>
        <w:rPr>
          <w:sz w:val="24"/>
          <w:szCs w:val="24"/>
        </w:rPr>
        <w:t xml:space="preserve"> points</w:t>
      </w:r>
      <w:r w:rsidRPr="00832088">
        <w:rPr>
          <w:sz w:val="24"/>
          <w:szCs w:val="24"/>
        </w:rPr>
        <w:t xml:space="preserve">. </w:t>
      </w:r>
    </w:p>
    <w:p w:rsidR="00A363BB" w:rsidRPr="00832088" w:rsidP="00A363BB">
      <w:pPr>
        <w:pStyle w:val="CommentText"/>
        <w:keepNext/>
        <w:rPr>
          <w:sz w:val="24"/>
          <w:szCs w:val="24"/>
        </w:rPr>
      </w:pPr>
    </w:p>
    <w:p w:rsidR="00A363BB" w:rsidRPr="00832088" w:rsidP="00A363BB">
      <w:pPr>
        <w:pStyle w:val="CommentText"/>
        <w:keepNext/>
        <w:rPr>
          <w:sz w:val="24"/>
          <w:szCs w:val="24"/>
        </w:rPr>
      </w:pPr>
      <w:r w:rsidRPr="00832088">
        <w:rPr>
          <w:sz w:val="24"/>
          <w:szCs w:val="24"/>
        </w:rPr>
        <w:t>Finally, may I request that if you are not the property owner you inform them of this planning application.</w:t>
      </w:r>
    </w:p>
    <w:p w:rsidR="00A363BB" w:rsidRPr="00D3205F" w:rsidP="00A363BB">
      <w:pPr>
        <w:pStyle w:val="CommentText"/>
        <w:keepNext/>
        <w:rPr>
          <w:sz w:val="24"/>
        </w:rPr>
      </w:pPr>
    </w:p>
    <w:p w:rsidR="00C2271E" w:rsidP="00C2271E">
      <w:pPr>
        <w:pStyle w:val="Header"/>
        <w:keepNext/>
        <w:tabs>
          <w:tab w:val="clear" w:pos="4153"/>
          <w:tab w:val="clear" w:pos="8306"/>
        </w:tabs>
      </w:pPr>
      <w:r>
        <w:t>Yours faithfully</w:t>
      </w:r>
    </w:p>
    <w:p w:rsidR="00B04C94" w:rsidRPr="00415C19" w:rsidP="00B04C94">
      <w:pPr>
        <w:keepNext/>
        <w:rPr>
          <w:rFonts w:ascii="Arial" w:eastAsia="Times New Roman" w:hAnsi="Arial" w:cs="Arial"/>
          <w:sz w:val="20"/>
        </w:rPr>
      </w:pPr>
    </w:p>
    <w:p w:rsidR="00B04C94" w:rsidRPr="00415C19" w:rsidP="00B04C94">
      <w:pPr>
        <w:keepNext/>
        <w:rPr>
          <w:rFonts w:ascii="Arial" w:eastAsia="MS Mincho" w:hAnsi="Arial" w:cs="Arial"/>
        </w:rPr>
      </w:pPr>
      <w:r w:rsidRPr="00415C19">
        <w:rPr>
          <w:rFonts w:ascii="Arial" w:eastAsia="MS Mincho" w:hAnsi="Arial" w:cs="Arial"/>
          <w:noProof/>
          <w:lang w:eastAsia="en-GB"/>
        </w:rPr>
        <w:drawing>
          <wp:inline distT="0" distB="0" distL="0" distR="0">
            <wp:extent cx="1535501" cy="948906"/>
            <wp:effectExtent l="0" t="0" r="7620" b="3810"/>
            <wp:docPr id="6326627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B04C94" w:rsidRPr="00B04C94" w:rsidP="00B04C94">
      <w:pPr>
        <w:keepNext/>
        <w:tabs>
          <w:tab w:val="left" w:pos="6150"/>
        </w:tabs>
        <w:rPr>
          <w:rFonts w:ascii="Arial" w:eastAsia="Times New Roman" w:hAnsi="Arial" w:cs="Arial"/>
          <w:sz w:val="24"/>
        </w:rPr>
      </w:pPr>
      <w:r w:rsidRPr="00B04C94">
        <w:rPr>
          <w:rFonts w:ascii="Arial" w:eastAsia="MS Mincho" w:hAnsi="Arial" w:cs="Arial"/>
          <w:sz w:val="24"/>
        </w:rPr>
        <w:t>Andy Grandfield</w:t>
      </w:r>
      <w:r w:rsidRPr="00B04C94">
        <w:rPr>
          <w:rFonts w:ascii="Arial" w:eastAsia="MS Mincho" w:hAnsi="Arial" w:cs="Arial"/>
          <w:sz w:val="24"/>
        </w:rPr>
        <w:br/>
      </w:r>
      <w:r w:rsidRPr="009C76AF" w:rsidR="009C76AF">
        <w:rPr>
          <w:rFonts w:ascii="Arial" w:eastAsia="Times New Roman" w:hAnsi="Arial" w:cs="Arial"/>
          <w:sz w:val="24"/>
        </w:rPr>
        <w:t>Service Director for Planning and Environme</w:t>
      </w:r>
      <w:r w:rsidR="009C76AF">
        <w:rPr>
          <w:rFonts w:ascii="Arial" w:eastAsia="Times New Roman" w:hAnsi="Arial" w:cs="Arial"/>
          <w:sz w:val="24"/>
        </w:rPr>
        <w:t>nt</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0023F5">
        <w:rPr>
          <w:rFonts w:ascii="Cambria" w:eastAsia="MS Mincho" w:hAnsi="Cambria"/>
          <w:noProof/>
          <w:lang w:eastAsia="en-GB"/>
        </w:rPr>
        <w:drawing>
          <wp:inline distT="0" distB="0" distL="0" distR="0">
            <wp:extent cx="2055600" cy="648000"/>
            <wp:effectExtent l="0" t="0" r="1905" b="0"/>
            <wp:docPr id="8395271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xmlns:r="http://schemas.openxmlformats.org/officeDocument/2006/relationships" r:embed="rId4">
                      <a:extLst>
                        <a:ext xmlns:a="http://schemas.openxmlformats.org/drawingml/2006/main" uri="{28A0092B-C50C-407E-A947-70E740481C1C}">
                          <a14:useLocalDpi xmlns:a14="http://schemas.microsoft.com/office/drawing/2010/main" val="0"/>
                        </a:ext>
                      </a:extLst>
                    </a:blip>
                    <a:srcRect l="62631" t="37440" r="10403"/>
                    <a:stretch>
                      <a:fillRect/>
                    </a:stretch>
                  </pic:blipFill>
                  <pic:spPr bwMode="auto">
                    <a:xfrm>
                      <a:off x="0" y="0"/>
                      <a:ext cx="2055600" cy="64800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1F59AC">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E84A5B" w:rsidRPr="00E84A5B" w:rsidP="00C2271E">
            <w:pPr>
              <w:rPr>
                <w:rFonts w:ascii="Arial" w:eastAsia="Times New Roman" w:hAnsi="Arial" w:cs="Arial"/>
                <w:sz w:val="20"/>
                <w:szCs w:val="20"/>
                <w:lang w:eastAsia="en-GB"/>
              </w:rPr>
            </w:pPr>
          </w:p>
          <w:p w:rsidR="00E84A5B" w:rsidP="00C2271E">
            <w:pPr>
              <w:rPr>
                <w:rFonts w:ascii="Arial" w:eastAsia="Times New Roman" w:hAnsi="Arial" w:cs="Arial"/>
                <w:sz w:val="20"/>
                <w:szCs w:val="20"/>
                <w:lang w:eastAsia="en-GB"/>
              </w:rPr>
            </w:pPr>
          </w:p>
          <w:p w:rsidR="00E84A5B" w:rsidRPr="00E84A5B" w:rsidP="00C2271E">
            <w:pPr>
              <w:rPr>
                <w:rFonts w:ascii="Arial" w:eastAsia="Times New Roman" w:hAnsi="Arial" w:cs="Arial"/>
                <w:sz w:val="20"/>
                <w:szCs w:val="20"/>
                <w:lang w:eastAsia="en-GB"/>
              </w:rPr>
            </w:pPr>
          </w:p>
          <w:p w:rsidR="00E84A5B" w:rsidRPr="00E84A5B" w:rsidP="00C2271E">
            <w:pPr>
              <w:rPr>
                <w:rFonts w:ascii="Arial" w:eastAsia="Times New Roman" w:hAnsi="Arial" w:cs="Arial"/>
                <w:sz w:val="20"/>
                <w:szCs w:val="20"/>
                <w:lang w:eastAsia="en-GB"/>
              </w:rPr>
            </w:pPr>
          </w:p>
          <w:p w:rsidR="00C2271E" w:rsidRPr="00821064" w:rsidP="00C2271E">
            <w:pPr>
              <w:rPr>
                <w:rFonts w:ascii="Arial" w:eastAsia="Times New Roman" w:hAnsi="Arial" w:cs="Arial"/>
                <w:sz w:val="24"/>
                <w:szCs w:val="20"/>
                <w:lang w:eastAsia="en-GB"/>
              </w:rPr>
            </w:pPr>
            <w:r w:rsidRPr="00821064">
              <w:rPr>
                <w:rFonts w:ascii="Arial" w:eastAsia="Times New Roman" w:hAnsi="Arial" w:cs="Arial"/>
                <w:sz w:val="24"/>
                <w:szCs w:val="20"/>
                <w:lang w:eastAsia="en-GB"/>
              </w:rPr>
              <w:t>The Occupier</w:t>
            </w:r>
          </w:p>
          <w:p w:rsidR="00C2271E"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215 WINCHESTER ROAD</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CHANDLER'S FORD</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SO53 2DX</w:t>
            </w:r>
          </w:p>
          <w:p w:rsidR="00C2271E" w:rsidRPr="00C2271E" w:rsidP="00C2271E">
            <w:pPr>
              <w:tabs>
                <w:tab w:val="left" w:pos="5760"/>
              </w:tabs>
              <w:rPr>
                <w:rFonts w:ascii="Arial" w:eastAsia="Times New Roman" w:hAnsi="Arial" w:cs="Times New Roman"/>
                <w:sz w:val="20"/>
                <w:szCs w:val="24"/>
              </w:rPr>
            </w:pPr>
          </w:p>
          <w:p w:rsidR="00C2271E" w:rsidRPr="00C2271E" w:rsidP="00C2271E">
            <w:pPr>
              <w:tabs>
                <w:tab w:val="left" w:pos="5760"/>
              </w:tabs>
              <w:rPr>
                <w:rFonts w:ascii="Arial" w:eastAsia="Times New Roman" w:hAnsi="Arial" w:cs="Times New Roman"/>
                <w:sz w:val="20"/>
                <w:szCs w:val="24"/>
              </w:rPr>
            </w:pPr>
          </w:p>
          <w:p w:rsidR="00C2271E"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H/23/95513</w:t>
            </w:r>
          </w:p>
        </w:tc>
      </w:tr>
      <w:tr w:rsidTr="001F59AC">
        <w:tblPrEx>
          <w:tblW w:w="10172" w:type="dxa"/>
          <w:tblLayout w:type="fixed"/>
          <w:tblLook w:val="04A0"/>
        </w:tblPrEx>
        <w:trPr>
          <w:trHeight w:val="266"/>
        </w:trPr>
        <w:tc>
          <w:tcPr>
            <w:tcW w:w="2840" w:type="pct"/>
            <w:vMerge/>
          </w:tcPr>
          <w:p w:rsidR="00C2271E" w:rsidRPr="00C2271E" w:rsidP="00C2271E">
            <w:pPr>
              <w:rPr>
                <w:rFonts w:ascii="Arial" w:eastAsia="Times New Roman" w:hAnsi="Arial" w:cs="Arial"/>
                <w:sz w:val="20"/>
                <w:szCs w:val="20"/>
                <w:lang w:eastAsia="en-GB"/>
              </w:rPr>
            </w:pPr>
          </w:p>
        </w:tc>
        <w:tc>
          <w:tcPr>
            <w:tcW w:w="697" w:type="pct"/>
          </w:tcPr>
          <w:p w:rsidR="00C2271E" w:rsidRPr="00C2271E" w:rsidP="00C2271E">
            <w:pPr>
              <w:rPr>
                <w:rFonts w:ascii="Arial" w:eastAsia="Times New Roman" w:hAnsi="Arial" w:cs="Times New Roman"/>
                <w:sz w:val="20"/>
                <w:szCs w:val="20"/>
                <w:highlight w:val="yellow"/>
              </w:rPr>
            </w:pPr>
            <w:r>
              <w:rPr>
                <w:rFonts w:ascii="Arial" w:eastAsia="Times New Roman" w:hAnsi="Arial" w:cs="Times New Roman"/>
                <w:sz w:val="20"/>
                <w:szCs w:val="20"/>
              </w:rPr>
              <w:t>Case officer</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Summer Sharpe</w:t>
            </w:r>
          </w:p>
        </w:tc>
      </w:tr>
      <w:tr w:rsidTr="001F59AC">
        <w:tblPrEx>
          <w:tblW w:w="10172" w:type="dxa"/>
          <w:tblLayout w:type="fixed"/>
          <w:tblLook w:val="04A0"/>
        </w:tblPrEx>
        <w:trPr>
          <w:trHeight w:val="266"/>
        </w:trPr>
        <w:tc>
          <w:tcPr>
            <w:tcW w:w="2840" w:type="pct"/>
            <w:vMerge/>
          </w:tcPr>
          <w:p w:rsidR="00C2271E" w:rsidRPr="00C2271E" w:rsidP="00C2271E">
            <w:pPr>
              <w:rPr>
                <w:rFonts w:ascii="Arial" w:eastAsia="Times New Roman" w:hAnsi="Arial" w:cs="Arial"/>
                <w:sz w:val="20"/>
                <w:szCs w:val="20"/>
                <w:lang w:eastAsia="en-GB"/>
              </w:rPr>
            </w:pPr>
          </w:p>
        </w:tc>
        <w:tc>
          <w:tcPr>
            <w:tcW w:w="697" w:type="pct"/>
          </w:tcPr>
          <w:p w:rsidR="00C2271E" w:rsidRPr="00C2271E" w:rsidP="00C2271E">
            <w:pPr>
              <w:rPr>
                <w:rFonts w:ascii="Arial" w:eastAsia="Times New Roman" w:hAnsi="Arial" w:cs="Times New Roman"/>
                <w:sz w:val="20"/>
                <w:szCs w:val="20"/>
                <w:highlight w:val="yellow"/>
              </w:rPr>
            </w:pPr>
          </w:p>
        </w:tc>
        <w:tc>
          <w:tcPr>
            <w:tcW w:w="1463" w:type="pct"/>
          </w:tcPr>
          <w:p w:rsidR="00C2271E" w:rsidRPr="001F59AC" w:rsidP="00C2271E">
            <w:pPr>
              <w:rPr>
                <w:rFonts w:ascii="Arial" w:eastAsia="Times New Roman" w:hAnsi="Arial" w:cs="Times New Roman"/>
              </w:rPr>
            </w:pPr>
          </w:p>
        </w:tc>
      </w:tr>
      <w:tr w:rsidTr="001F59AC">
        <w:tblPrEx>
          <w:tblW w:w="10172" w:type="dxa"/>
          <w:tblLayout w:type="fixed"/>
          <w:tblLook w:val="04A0"/>
        </w:tblPrEx>
        <w:trPr>
          <w:trHeight w:val="266"/>
        </w:trPr>
        <w:tc>
          <w:tcPr>
            <w:tcW w:w="2840" w:type="pct"/>
          </w:tcPr>
          <w:p w:rsidR="00C2271E" w:rsidRPr="00C2271E" w:rsidP="00C2271E">
            <w:pPr>
              <w:rPr>
                <w:rFonts w:ascii="Arial" w:eastAsia="Times New Roman" w:hAnsi="Arial" w:cs="Arial"/>
                <w:sz w:val="20"/>
                <w:szCs w:val="20"/>
                <w:lang w:eastAsia="en-GB"/>
              </w:rPr>
            </w:pPr>
            <w:r w:rsidRPr="00C2271E">
              <w:rPr>
                <w:rFonts w:ascii="Arial" w:eastAsia="Times New Roman" w:hAnsi="Arial" w:cs="Arial"/>
                <w:sz w:val="24"/>
                <w:szCs w:val="20"/>
                <w:lang w:eastAsia="en-GB"/>
              </w:rPr>
              <w:t>Tuesday 19 September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P="00C2271E">
      <w:pPr>
        <w:rPr>
          <w:rFonts w:ascii="Arial" w:hAnsi="Arial" w:cs="Arial"/>
          <w:sz w:val="24"/>
        </w:rPr>
      </w:pPr>
      <w:r w:rsidRPr="0066017E">
        <w:rPr>
          <w:rFonts w:ascii="Arial" w:hAnsi="Arial" w:cs="Arial"/>
          <w:sz w:val="24"/>
        </w:rPr>
        <w:t>Dear Sir/Madam</w: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IF </w:instrText>
      </w:r>
      <w:r w:rsidRPr="00AB4E6D">
        <w:rPr>
          <w:rFonts w:ascii="Arial" w:eastAsia="Times New Roman" w:hAnsi="Arial" w:cs="Arial"/>
          <w:sz w:val="24"/>
          <w:szCs w:val="24"/>
        </w:rPr>
        <w:instrText>Other</w:instrText>
      </w:r>
      <w:r w:rsidRPr="00AB4E6D">
        <w:rPr>
          <w:rFonts w:ascii="Arial" w:eastAsia="Times New Roman" w:hAnsi="Arial" w:cs="Arial"/>
          <w:sz w:val="24"/>
          <w:szCs w:val="24"/>
        </w:rPr>
        <w:instrText xml:space="preserve"> = "Major"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Other</w:instrText>
      </w:r>
      <w:r w:rsidRPr="00AB4E6D">
        <w:rPr>
          <w:rFonts w:ascii="Arial" w:eastAsia="Times New Roman" w:hAnsi="Arial" w:cs="Arial"/>
          <w:sz w:val="24"/>
          <w:szCs w:val="24"/>
        </w:rPr>
        <w:instrText xml:space="preserve"> = "Minor"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"Advertisements" "</w:instrText>
      </w:r>
      <w:r w:rsidRPr="00AB4E6D">
        <w:rPr>
          <w:rFonts w:ascii="Arial" w:eastAsia="Times New Roman" w:hAnsi="Arial" w:cs="Arial"/>
          <w:b/>
          <w:sz w:val="24"/>
          <w:szCs w:val="24"/>
        </w:rPr>
        <w:instrText>Town and Country Planning (Control of Advertisement) Regulations 2007</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"Application*"  "</w:instrText>
      </w:r>
      <w:r w:rsidRPr="00AB4E6D">
        <w:rPr>
          <w:rFonts w:ascii="Arial" w:eastAsia="Times New Roman" w:hAnsi="Arial" w:cs="Arial"/>
          <w:b/>
          <w:sz w:val="24"/>
          <w:szCs w:val="24"/>
        </w:rPr>
        <w:instrText>The Planning (Hazardous Substances) Regulations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Appropriate Alternative Development"  "</w:instrText>
      </w:r>
      <w:r w:rsidRPr="00AB4E6D">
        <w:rPr>
          <w:rFonts w:ascii="Arial" w:eastAsia="Times New Roman" w:hAnsi="Arial" w:cs="Arial"/>
          <w:b/>
          <w:sz w:val="24"/>
          <w:szCs w:val="24"/>
        </w:rPr>
        <w:instrText>Land Compensation Act 1961, Section 17 as Substituted by Section 73 of the Planning and Compensation Act 1991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Lawfulness of Proposed Works to Listed Building</w:instrText>
      </w:r>
      <w:r w:rsidRPr="00AB4E6D">
        <w:rPr>
          <w:rFonts w:ascii="Arial" w:eastAsia="Times New Roman" w:hAnsi="Arial" w:cs="Arial"/>
          <w:b/>
          <w:bCs/>
          <w:sz w:val="24"/>
          <w:szCs w:val="24"/>
        </w:rPr>
        <w:instrText>"</w:instrText>
      </w:r>
      <w:r w:rsidRPr="00AB4E6D">
        <w:rPr>
          <w:rFonts w:ascii="Arial" w:eastAsia="Times New Roman" w:hAnsi="Arial" w:cs="Arial"/>
          <w:sz w:val="24"/>
          <w:szCs w:val="24"/>
        </w:rPr>
        <w:instrText xml:space="preserve"> " </w:instrText>
      </w:r>
      <w:r w:rsidRPr="00AB4E6D">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"Change of Use"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"Conservation Area Consents"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Planning (Listed Buildings and Conservation Areas)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{ARCUSBUILT__PAPPLICATION_PS_TYPE}} = "Consultation (Adjoining Authority)"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"Discharge of Conditions"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"EIA*" "</w:instrText>
      </w:r>
      <w:r w:rsidRPr="00AB4E6D">
        <w:rPr>
          <w:rFonts w:ascii="Arial" w:eastAsia="Times New Roman" w:hAnsi="Arial" w:cs="Arial"/>
          <w:b/>
          <w:sz w:val="24"/>
          <w:szCs w:val="24"/>
        </w:rPr>
        <w:instrText>The Town and Country Planning (Environmental Impact Assessment) Regulations 2011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"Hedgerow Removal" "</w:instrText>
      </w:r>
      <w:r w:rsidRPr="00AB4E6D">
        <w:rPr>
          <w:rFonts w:ascii="Arial" w:eastAsia="Times New Roman" w:hAnsi="Arial" w:cs="Arial"/>
          <w:b/>
          <w:sz w:val="24"/>
          <w:szCs w:val="24"/>
        </w:rPr>
        <w:instrText>The Environment Act 1995 Schedule 4 of The Hedgerows Regulations 1997</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"Householder Developments</w:instrText>
      </w:r>
      <w:r w:rsidRPr="00AB4E6D">
        <w:rPr>
          <w:rFonts w:ascii="Arial" w:eastAsia="Times New Roman" w:hAnsi="Arial" w:cs="Arial"/>
          <w:b/>
          <w:sz w:val="24"/>
          <w:szCs w:val="24"/>
        </w:rPr>
        <w:instrText xml:space="preserve">" "Town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"Listed*" "</w:instrText>
      </w:r>
      <w:r w:rsidRPr="00AB4E6D">
        <w:rPr>
          <w:rFonts w:ascii="Arial" w:eastAsia="Times New Roman" w:hAnsi="Arial" w:cs="Arial"/>
          <w:b/>
          <w:sz w:val="24"/>
          <w:szCs w:val="24"/>
        </w:rPr>
        <w:instrText>Planning (Listed Building and Conservation Areas)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for Larger Household Extension" "</w:instrText>
      </w:r>
      <w:r w:rsidRPr="00AB4E6D">
        <w:rPr>
          <w:rFonts w:ascii="Arial" w:eastAsia="Times New Roman" w:hAnsi="Arial" w:cs="Arial"/>
          <w:b/>
          <w:sz w:val="24"/>
          <w:szCs w:val="24"/>
        </w:rPr>
        <w:instrText>The Town and Country Planning (General Permitted Development) (England) Order 2015, Schedule 2, Part 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"Non-Material Amendment"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"Notifications Electricity*" "</w:instrText>
      </w:r>
      <w:r w:rsidRPr="00AB4E6D">
        <w:rPr>
          <w:rFonts w:ascii="Arial" w:eastAsia="Times New Roman" w:hAnsi="Arial" w:cs="Arial"/>
          <w:b/>
          <w:sz w:val="24"/>
          <w:szCs w:val="24"/>
        </w:rPr>
        <w:instrText>Circular 14/90 (Electricity Generating Stations and Overhead Lines)</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"Regulation*"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"TCA" "</w:instrText>
      </w:r>
      <w:r w:rsidRPr="00AB4E6D">
        <w:rPr>
          <w:rFonts w:ascii="Arial" w:eastAsia="Times New Roman" w:hAnsi="Arial" w:cs="Arial"/>
          <w:b/>
          <w:sz w:val="24"/>
          <w:szCs w:val="24"/>
        </w:rPr>
        <w:instrText xml:space="preserve">The Town and Country Planning (Tree Preservation) (England) Regulations 2012 </w:instrText>
      </w:r>
    </w:p>
    <w:p w:rsidR="00AB4E6D" w:rsidRPr="00AB4E6D" w:rsidP="00AB4E6D">
      <w:pPr>
        <w:spacing w:after="0" w:line="240" w:lineRule="auto"/>
        <w:rPr>
          <w:rFonts w:ascii="Arial" w:eastAsia="Times New Roman" w:hAnsi="Arial" w:cs="Arial"/>
          <w:b/>
          <w:bCs/>
          <w:sz w:val="24"/>
          <w:szCs w:val="24"/>
        </w:rPr>
      </w:pPr>
      <w:r w:rsidRPr="00AB4E6D">
        <w:rPr>
          <w:rFonts w:ascii="Arial" w:eastAsia="Times New Roman" w:hAnsi="Arial" w:cs="Arial"/>
          <w:b/>
          <w:sz w:val="24"/>
          <w:szCs w:val="24"/>
        </w:rPr>
        <w:instrText>The 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Lawfulness (CLUED, CLOPED)" "</w:instrText>
      </w:r>
      <w:r w:rsidRPr="00AB4E6D">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bCs/>
          <w:sz w:val="24"/>
          <w:szCs w:val="24"/>
        </w:rPr>
        <w:instrText>The Town and Country Planning (General Development Procedure) Order (England)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"TPO" "</w:instrText>
      </w:r>
      <w:r w:rsidRPr="00AB4E6D">
        <w:rPr>
          <w:rFonts w:ascii="Arial" w:eastAsia="Times New Roman" w:hAnsi="Arial" w:cs="Arial"/>
          <w:b/>
          <w:sz w:val="24"/>
          <w:szCs w:val="24"/>
        </w:rPr>
        <w:instrText xml:space="preserve">The Town and Country Planning (Tree Preservation) (England) Regulations 2012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Offices to Residential" "</w:instrText>
      </w:r>
      <w:r w:rsidRPr="00AB4E6D">
        <w:rPr>
          <w:rFonts w:ascii="Arial" w:eastAsia="Times New Roman" w:hAnsi="Arial" w:cs="Arial"/>
          <w:b/>
          <w:sz w:val="24"/>
          <w:szCs w:val="24"/>
        </w:rPr>
        <w:instrText>The Town and Country Planning (General Permitted Development) (England) Order 2015, Schedule 2, Part 3, Class O</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Retail and Sui Generis Uses to Residential" "</w:instrText>
      </w:r>
      <w:r w:rsidRPr="00AB4E6D">
        <w:rPr>
          <w:rFonts w:ascii="Arial" w:eastAsia="Times New Roman" w:hAnsi="Arial" w:cs="Arial"/>
          <w:b/>
          <w:sz w:val="24"/>
          <w:szCs w:val="24"/>
        </w:rPr>
        <w:instrText>The Town and Country Planning (General Permitted Development) (England) Order 2015, Schedule 2, Part 3, Classes M and N</w:instrText>
      </w:r>
      <w:r w:rsidRPr="00AB4E6D">
        <w:rPr>
          <w:rFonts w:ascii="Arial" w:eastAsia="Times New Roman" w:hAnsi="Arial" w:cs="Arial"/>
          <w:sz w:val="24"/>
          <w:szCs w:val="24"/>
        </w:rPr>
        <w:instrText>"</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Agricultural to Residential" "</w:instrText>
      </w:r>
      <w:r w:rsidRPr="00AB4E6D">
        <w:rPr>
          <w:rFonts w:ascii="Arial" w:eastAsia="Times New Roman" w:hAnsi="Arial" w:cs="Arial"/>
          <w:b/>
          <w:sz w:val="24"/>
          <w:szCs w:val="24"/>
        </w:rPr>
        <w:instrText>The Town and Country Planning (General Permitted Development) (England) Order 2015, Schedule 2, Part 3, Class Q</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to State-Funded School or Registered Nursery from Various" "</w:instrText>
      </w:r>
      <w:r w:rsidRPr="00AB4E6D">
        <w:rPr>
          <w:rFonts w:ascii="Arial" w:eastAsia="Times New Roman" w:hAnsi="Arial" w:cs="Arial"/>
          <w:b/>
          <w:sz w:val="24"/>
          <w:szCs w:val="24"/>
        </w:rPr>
        <w:instrText>The Town and Country Planning (General Permitted Development) (England) Order 2015, Schedule 2, Part 3, Class S; Class T</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Storage or Distribution to Residential" "</w:instrText>
      </w:r>
      <w:r w:rsidRPr="00AB4E6D">
        <w:rPr>
          <w:rFonts w:ascii="Arial" w:eastAsia="Times New Roman" w:hAnsi="Arial" w:cs="Arial"/>
          <w:b/>
          <w:sz w:val="24"/>
          <w:szCs w:val="24"/>
        </w:rPr>
        <w:instrText>The Town and Country Planning (General Permitted Development) (England) Order 2015, Schedule 2, Part 3, Class P</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All Others" "</w:instrText>
      </w:r>
      <w:r w:rsidRPr="00AB4E6D">
        <w:rPr>
          <w:rFonts w:ascii="Arial" w:eastAsia="Times New Roman" w:hAnsi="Arial" w:cs="Arial"/>
          <w:b/>
          <w:sz w:val="24"/>
          <w:szCs w:val="24"/>
        </w:rPr>
        <w:instrText>The Town and Country Planning (General Permitted Development) (England) Order 2015, Schedule 2</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t xml:space="preserve">Town and Country Planning Act 1990 </w:t>
      </w:r>
    </w:p>
    <w:p w:rsidRPr="00AB4E6D" w:rsidP="00AB4E6D">
      <w:pPr>
        <w:rPr>
          <w:rFonts w:ascii="Arial" w:eastAsia="Times New Roman" w:hAnsi="Arial" w:cs="Arial"/>
          <w:sz w:val="24"/>
          <w:szCs w:val="24"/>
        </w:rPr>
      </w:pPr>
      <w:r w:rsidRPr="00AB4E6D">
        <w:rPr>
          <w:rFonts w:ascii="Arial" w:eastAsia="Times New Roman" w:hAnsi="Arial" w:cs="Arial"/>
          <w:b/>
          <w:sz w:val="24"/>
          <w:szCs w:val="24"/>
        </w:rPr>
        <w:t>The Town and Country Planning (Development Management Procedure) (England) Order 2015</w:t>
      </w:r>
      <w:r w:rsidRPr="00AB4E6D">
        <w:rPr>
          <w:rFonts w:ascii="Arial" w:eastAsia="Times New Roman" w:hAnsi="Arial" w:cs="Arial"/>
          <w:sz w:val="24"/>
          <w:szCs w:val="24"/>
        </w:rPr>
        <w:fldChar w:fldCharType="end"/>
      </w:r>
    </w:p>
    <w:tbl>
      <w:tblPr>
        <w:tblW w:w="0" w:type="auto"/>
        <w:tblLook w:val="0000"/>
      </w:tblPr>
      <w:tblGrid>
        <w:gridCol w:w="1925"/>
        <w:gridCol w:w="7203"/>
      </w:tblGrid>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 xml:space="preserve">Application No: </w:t>
            </w:r>
          </w:p>
        </w:tc>
        <w:tc>
          <w:tcPr>
            <w:tcW w:w="7245" w:type="dxa"/>
          </w:tcPr>
          <w:p w:rsidR="00AB4E6D" w:rsidRPr="00D95974" w:rsidP="002075B3">
            <w:pPr>
              <w:spacing w:after="0" w:line="240" w:lineRule="auto"/>
              <w:rPr>
                <w:rFonts w:ascii="Arial" w:eastAsia="Times New Roman" w:hAnsi="Arial" w:cs="Times New Roman"/>
                <w:sz w:val="24"/>
                <w:szCs w:val="24"/>
              </w:rPr>
            </w:pPr>
            <w:r w:rsidRPr="00D95974">
              <w:rPr>
                <w:rFonts w:ascii="Arial" w:eastAsia="Times New Roman" w:hAnsi="Arial" w:cs="Times New Roman"/>
                <w:sz w:val="24"/>
                <w:szCs w:val="24"/>
              </w:rPr>
              <w:t>H/23/95513</w:t>
            </w:r>
          </w:p>
        </w:tc>
      </w:tr>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Description:</w:t>
            </w:r>
            <w:r w:rsidRPr="00D95974">
              <w:rPr>
                <w:rFonts w:ascii="Arial" w:eastAsia="Times New Roman" w:hAnsi="Arial" w:cs="Times New Roman"/>
                <w:b/>
                <w:bCs/>
                <w:sz w:val="24"/>
                <w:szCs w:val="24"/>
              </w:rPr>
              <w:tab/>
            </w:r>
          </w:p>
        </w:tc>
        <w:tc>
          <w:tcPr>
            <w:tcW w:w="7245" w:type="dxa"/>
          </w:tcPr>
          <w:p w:rsidR="00AB4E6D" w:rsidRPr="00D95974" w:rsidP="002075B3">
            <w:pPr>
              <w:spacing w:after="0" w:line="240" w:lineRule="auto"/>
              <w:rPr>
                <w:rFonts w:ascii="Arial" w:eastAsia="Times New Roman" w:hAnsi="Arial" w:cs="Times New Roman"/>
                <w:sz w:val="24"/>
                <w:szCs w:val="24"/>
              </w:rPr>
            </w:pPr>
            <w:r w:rsidRPr="00D95974">
              <w:rPr>
                <w:rFonts w:ascii="Arial" w:eastAsia="Times New Roman" w:hAnsi="Arial" w:cs="Times New Roman"/>
                <w:sz w:val="24"/>
                <w:szCs w:val="24"/>
              </w:rPr>
              <w:t>Construction of two-storey rear/ side extension, single storey rear extension and elevational alterations.</w:t>
            </w:r>
          </w:p>
        </w:tc>
      </w:tr>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 xml:space="preserve">Site: </w:t>
            </w:r>
            <w:r w:rsidRPr="00D95974">
              <w:rPr>
                <w:rFonts w:ascii="Arial" w:eastAsia="Times New Roman" w:hAnsi="Arial" w:cs="Times New Roman"/>
                <w:b/>
                <w:bCs/>
                <w:sz w:val="24"/>
                <w:szCs w:val="24"/>
              </w:rPr>
              <w:tab/>
            </w:r>
          </w:p>
        </w:tc>
        <w:tc>
          <w:tcPr>
            <w:tcW w:w="7245" w:type="dxa"/>
          </w:tcPr>
          <w:p w:rsidR="00AB4E6D" w:rsidRPr="00D95974" w:rsidP="002075B3">
            <w:pPr>
              <w:spacing w:after="0" w:line="240" w:lineRule="auto"/>
              <w:rPr>
                <w:rFonts w:ascii="Arial" w:eastAsia="Times New Roman" w:hAnsi="Arial" w:cs="Times New Roman"/>
                <w:bCs/>
                <w:sz w:val="24"/>
                <w:szCs w:val="24"/>
              </w:rPr>
            </w:pPr>
            <w:r w:rsidRPr="00B41661">
              <w:rPr>
                <w:rFonts w:ascii="Arial" w:eastAsia="Times New Roman" w:hAnsi="Arial" w:cs="Times New Roman"/>
                <w:bCs/>
                <w:sz w:val="24"/>
                <w:szCs w:val="24"/>
              </w:rPr>
              <w:t>17 MALIBRES ROAD, CHANDLER'S FORD, EASTLEIGH, SO53 5DS</w:t>
            </w:r>
          </w:p>
        </w:tc>
      </w:tr>
    </w:tbl>
    <w:p w:rsidR="00AB4E6D" w:rsidP="00600D24">
      <w:pPr>
        <w:rPr>
          <w:rFonts w:ascii="Arial" w:hAnsi="Arial" w:cs="Arial"/>
          <w:sz w:val="24"/>
        </w:rPr>
      </w:pPr>
    </w:p>
    <w:p w:rsidR="00600D24" w:rsidRPr="00600D24" w:rsidP="00600D24">
      <w:pPr>
        <w:rPr>
          <w:rFonts w:ascii="Arial" w:hAnsi="Arial" w:cs="Arial"/>
          <w:sz w:val="24"/>
        </w:rPr>
      </w:pPr>
      <w:r w:rsidRPr="00600D24">
        <w:rPr>
          <w:rFonts w:ascii="Arial" w:hAnsi="Arial" w:cs="Arial"/>
          <w:sz w:val="24"/>
        </w:rPr>
        <w:t xml:space="preserve">I have received a planning application for the above site, which is close to your property. </w:t>
      </w:r>
    </w:p>
    <w:p w:rsidR="00FA5E35" w:rsidRPr="00FA5E35" w:rsidP="00FA5E35">
      <w:pPr>
        <w:pStyle w:val="NoSpacing"/>
        <w:rPr>
          <w:rFonts w:ascii="Arial" w:hAnsi="Arial" w:cs="Arial"/>
          <w:b/>
          <w:sz w:val="24"/>
        </w:rPr>
      </w:pPr>
      <w:r w:rsidRPr="00FA5E35">
        <w:rPr>
          <w:rFonts w:ascii="Arial" w:hAnsi="Arial" w:cs="Arial"/>
          <w:b/>
          <w:sz w:val="24"/>
        </w:rPr>
        <w:t>Viewing the application:</w:t>
      </w:r>
    </w:p>
    <w:p w:rsidR="00FA5E35" w:rsidRPr="00FA5E35" w:rsidP="00FA5E35">
      <w:pPr>
        <w:rPr>
          <w:rFonts w:ascii="Arial" w:eastAsia="Times New Roman" w:hAnsi="Arial" w:cs="Times New Roman"/>
          <w:sz w:val="24"/>
          <w:szCs w:val="24"/>
        </w:rPr>
      </w:pPr>
      <w:r w:rsidRPr="00FA5E35">
        <w:rPr>
          <w:rFonts w:ascii="Arial" w:eastAsia="Times New Roman" w:hAnsi="Arial" w:cs="Times New Roman"/>
          <w:sz w:val="24"/>
          <w:szCs w:val="24"/>
        </w:rPr>
        <w:t>The application form and plan(s) are available to view on the Eastleigh Borough Council website at https://planning.eastleigh.gov.uk. In the search box, type in the application number f</w:t>
      </w:r>
      <w:r>
        <w:rPr>
          <w:rFonts w:ascii="Arial" w:eastAsia="Times New Roman" w:hAnsi="Arial" w:cs="Times New Roman"/>
          <w:sz w:val="24"/>
          <w:szCs w:val="24"/>
        </w:rPr>
        <w:t>ound at the top of this letter.</w:t>
      </w:r>
    </w:p>
    <w:p w:rsidR="00FA5E35" w:rsidRPr="00FA5E35" w:rsidP="00FA5E35">
      <w:pPr>
        <w:pStyle w:val="NoSpacing"/>
        <w:rPr>
          <w:rFonts w:ascii="Arial" w:hAnsi="Arial" w:cs="Arial"/>
          <w:b/>
          <w:sz w:val="24"/>
        </w:rPr>
      </w:pPr>
      <w:r w:rsidRPr="00FA5E35">
        <w:rPr>
          <w:rFonts w:ascii="Arial" w:hAnsi="Arial" w:cs="Arial"/>
          <w:b/>
          <w:sz w:val="24"/>
        </w:rPr>
        <w:t>Commenting on the application</w:t>
      </w:r>
      <w:r>
        <w:rPr>
          <w:rFonts w:ascii="Arial" w:hAnsi="Arial" w:cs="Arial"/>
          <w:b/>
          <w:sz w:val="24"/>
        </w:rPr>
        <w:t>:</w:t>
      </w:r>
    </w:p>
    <w:p w:rsidR="00A363BB" w:rsidRPr="00A363BB" w:rsidP="00FA5E35">
      <w:pPr>
        <w:rPr>
          <w:rFonts w:ascii="Arial" w:hAnsi="Arial" w:cs="Arial"/>
          <w:sz w:val="24"/>
          <w:szCs w:val="24"/>
        </w:rPr>
      </w:pPr>
      <w:r w:rsidRPr="00A363BB">
        <w:rPr>
          <w:rFonts w:ascii="Arial" w:hAnsi="Arial" w:cs="Arial"/>
          <w:sz w:val="24"/>
        </w:rPr>
        <w:t>You can comment on the planning application via the website</w:t>
      </w:r>
      <w:r w:rsidR="00966CD9">
        <w:rPr>
          <w:rFonts w:ascii="Arial" w:hAnsi="Arial" w:cs="Arial"/>
          <w:sz w:val="24"/>
        </w:rPr>
        <w:t xml:space="preserve">. </w:t>
      </w:r>
    </w:p>
    <w:p w:rsidR="00A363BB" w:rsidP="00A363BB">
      <w:pPr>
        <w:pStyle w:val="CommentText"/>
        <w:keepNext/>
        <w:rPr>
          <w:rFonts w:cs="Arial"/>
          <w:sz w:val="24"/>
          <w:szCs w:val="24"/>
        </w:rPr>
      </w:pPr>
      <w:r w:rsidRPr="00A363BB">
        <w:rPr>
          <w:rFonts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 At the appeal stage, there will be no opportunity for you to make further comments.</w:t>
      </w:r>
    </w:p>
    <w:p w:rsidR="00A363BB" w:rsidRPr="00A363BB" w:rsidP="00A363BB">
      <w:pPr>
        <w:pStyle w:val="CommentText"/>
        <w:keepNext/>
        <w:rPr>
          <w:rFonts w:cs="Arial"/>
          <w:sz w:val="24"/>
          <w:szCs w:val="24"/>
        </w:rPr>
      </w:pPr>
    </w:p>
    <w:p w:rsidR="00A363BB" w:rsidRPr="00A363BB" w:rsidP="00637660">
      <w:pPr>
        <w:rPr>
          <w:rFonts w:ascii="Arial" w:eastAsia="Times New Roman" w:hAnsi="Arial" w:cs="Times New Roman"/>
          <w:sz w:val="24"/>
          <w:szCs w:val="24"/>
        </w:rPr>
      </w:pPr>
      <w:r w:rsidRPr="00A363BB">
        <w:rPr>
          <w:rFonts w:ascii="Arial" w:hAnsi="Arial" w:cs="Arial"/>
          <w:sz w:val="24"/>
          <w:szCs w:val="24"/>
        </w:rPr>
        <w:t>For your comments to be considered they must be received by</w:t>
      </w:r>
      <w:r w:rsidR="00637660">
        <w:rPr>
          <w:rFonts w:ascii="Arial" w:hAnsi="Arial" w:cs="Arial"/>
          <w:sz w:val="24"/>
          <w:szCs w:val="24"/>
        </w:rPr>
        <w:t xml:space="preserve"> </w:t>
      </w:r>
      <w:r w:rsidR="00637660">
        <w:rPr>
          <w:rFonts w:ascii="Arial" w:eastAsia="Times New Roman" w:hAnsi="Arial" w:cs="Arial"/>
          <w:sz w:val="24"/>
          <w:szCs w:val="20"/>
          <w:lang w:eastAsia="en-GB"/>
        </w:rPr>
        <w:t>Tuesday 10 October 2023</w:t>
      </w:r>
      <w:r w:rsidR="00637660">
        <w:rPr>
          <w:rFonts w:ascii="Arial" w:eastAsia="Times New Roman" w:hAnsi="Arial" w:cs="Arial"/>
          <w:sz w:val="24"/>
          <w:szCs w:val="20"/>
          <w:lang w:eastAsia="en-GB"/>
        </w:rPr>
        <w:t xml:space="preserve"> </w:t>
      </w:r>
      <w:r w:rsidRPr="00A363BB">
        <w:rPr>
          <w:rFonts w:ascii="Arial" w:eastAsia="Times New Roman" w:hAnsi="Arial" w:cs="Times New Roman"/>
          <w:sz w:val="24"/>
          <w:szCs w:val="24"/>
        </w:rPr>
        <w:t>and refer to planning matters. These matters include</w:t>
      </w:r>
      <w:r w:rsidR="00966CD9">
        <w:rPr>
          <w:rFonts w:ascii="Arial" w:eastAsia="Times New Roman" w:hAnsi="Arial" w:cs="Times New Roman"/>
          <w:sz w:val="24"/>
          <w:szCs w:val="24"/>
        </w:rPr>
        <w:t xml:space="preserve"> </w:t>
      </w:r>
      <w:r w:rsidRPr="00966CD9" w:rsidR="00966CD9">
        <w:rPr>
          <w:rFonts w:ascii="Arial" w:eastAsia="Times New Roman" w:hAnsi="Arial" w:cs="Times New Roman"/>
          <w:sz w:val="24"/>
          <w:szCs w:val="24"/>
        </w:rPr>
        <w:t>but are not restricted to</w:t>
      </w:r>
      <w:r w:rsidRPr="00A363BB">
        <w:rPr>
          <w:rFonts w:ascii="Arial" w:eastAsia="Times New Roman" w:hAnsi="Arial" w:cs="Times New Roman"/>
          <w:sz w:val="24"/>
          <w:szCs w:val="24"/>
        </w:rPr>
        <w:t>:</w:t>
      </w: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 </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National and Local Policy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Highway matters including parking, </w:t>
      </w:r>
      <w:r w:rsidRPr="00A363BB">
        <w:rPr>
          <w:rFonts w:ascii="Arial" w:eastAsia="Times New Roman" w:hAnsi="Arial" w:cs="Times New Roman"/>
          <w:sz w:val="24"/>
          <w:szCs w:val="24"/>
        </w:rPr>
        <w:t>servicing</w:t>
      </w:r>
      <w:r w:rsidRPr="00A363BB">
        <w:rPr>
          <w:rFonts w:ascii="Arial" w:eastAsia="Times New Roman" w:hAnsi="Arial" w:cs="Times New Roman"/>
          <w:sz w:val="24"/>
          <w:szCs w:val="24"/>
        </w:rPr>
        <w:t xml:space="preserve"> and highway safety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External design, </w:t>
      </w:r>
      <w:r w:rsidRPr="00A363BB">
        <w:rPr>
          <w:rFonts w:ascii="Arial" w:eastAsia="Times New Roman" w:hAnsi="Arial" w:cs="Times New Roman"/>
          <w:sz w:val="24"/>
          <w:szCs w:val="24"/>
        </w:rPr>
        <w:t>layout</w:t>
      </w:r>
      <w:r w:rsidRPr="00A363BB">
        <w:rPr>
          <w:rFonts w:ascii="Arial" w:eastAsia="Times New Roman" w:hAnsi="Arial" w:cs="Times New Roman"/>
          <w:sz w:val="24"/>
          <w:szCs w:val="24"/>
        </w:rPr>
        <w:t xml:space="preserve"> or appearance</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conservation areas or listed buildings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trees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residential amenity including overlooking/ Loss of privacy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Overdevelopment</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Visually intrusive </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Excessive noise, </w:t>
      </w:r>
      <w:r w:rsidRPr="00A363BB">
        <w:rPr>
          <w:rFonts w:ascii="Arial" w:eastAsia="Times New Roman" w:hAnsi="Arial" w:cs="Times New Roman"/>
          <w:sz w:val="24"/>
          <w:szCs w:val="24"/>
        </w:rPr>
        <w:t>dust</w:t>
      </w:r>
      <w:r w:rsidRPr="00A363BB">
        <w:rPr>
          <w:rFonts w:ascii="Arial" w:eastAsia="Times New Roman" w:hAnsi="Arial" w:cs="Times New Roman"/>
          <w:sz w:val="24"/>
          <w:szCs w:val="24"/>
        </w:rPr>
        <w:t xml:space="preserve"> or smells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Or those matters specified with the national planning framework or local plan</w:t>
      </w:r>
    </w:p>
    <w:p w:rsidR="00A363BB" w:rsidRPr="00A363BB" w:rsidP="00A363BB">
      <w:pPr>
        <w:spacing w:after="0" w:line="240" w:lineRule="auto"/>
        <w:rPr>
          <w:rFonts w:ascii="Arial" w:eastAsia="Times New Roman" w:hAnsi="Arial" w:cs="Times New Roman"/>
          <w:sz w:val="24"/>
          <w:szCs w:val="24"/>
        </w:rPr>
      </w:pP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b/>
          <w:sz w:val="24"/>
          <w:szCs w:val="24"/>
        </w:rPr>
        <w:t>Decision</w:t>
      </w:r>
      <w:r w:rsidRPr="00A363BB">
        <w:rPr>
          <w:rFonts w:ascii="Arial" w:eastAsia="Times New Roman" w:hAnsi="Arial" w:cs="Times New Roman"/>
          <w:sz w:val="24"/>
          <w:szCs w:val="24"/>
        </w:rPr>
        <w:t xml:space="preserve">: </w:t>
      </w: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Most applications will be determined within the unit on behalf of the </w:t>
      </w:r>
      <w:r w:rsidR="006A0EEF">
        <w:rPr>
          <w:rFonts w:ascii="Arial" w:eastAsia="Times New Roman" w:hAnsi="Arial" w:cs="Times New Roman"/>
          <w:sz w:val="24"/>
          <w:szCs w:val="24"/>
        </w:rPr>
        <w:t>Housing and Development Lead Specialist</w:t>
      </w:r>
      <w:r w:rsidRPr="00A363BB">
        <w:rPr>
          <w:rFonts w:ascii="Arial" w:eastAsia="Times New Roman" w:hAnsi="Arial" w:cs="Times New Roman"/>
          <w:sz w:val="24"/>
          <w:szCs w:val="24"/>
        </w:rPr>
        <w:t xml:space="preserve">. If you have commented on the </w:t>
      </w:r>
      <w:r w:rsidRPr="00A363BB">
        <w:rPr>
          <w:rFonts w:ascii="Arial" w:eastAsia="Times New Roman" w:hAnsi="Arial" w:cs="Times New Roman"/>
          <w:sz w:val="24"/>
          <w:szCs w:val="24"/>
        </w:rPr>
        <w:t>application</w:t>
      </w:r>
      <w:r w:rsidRPr="00A363BB">
        <w:rPr>
          <w:rFonts w:ascii="Arial" w:eastAsia="Times New Roman" w:hAnsi="Arial" w:cs="Times New Roman"/>
          <w:sz w:val="24"/>
          <w:szCs w:val="24"/>
        </w:rPr>
        <w:t xml:space="preserve"> you will be notified of the Council's decision. </w:t>
      </w:r>
    </w:p>
    <w:p w:rsidR="00A363BB" w:rsidRPr="00A363BB" w:rsidP="00A363BB">
      <w:pPr>
        <w:spacing w:after="0" w:line="240" w:lineRule="auto"/>
        <w:rPr>
          <w:rFonts w:ascii="Arial" w:eastAsia="Times New Roman" w:hAnsi="Arial" w:cs="Times New Roman"/>
          <w:sz w:val="24"/>
          <w:szCs w:val="24"/>
        </w:rPr>
      </w:pP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A few applications are determined by your Local Area Committee. If this is the case, and you have commented on the application, I will write to inform you of the </w:t>
      </w:r>
      <w:r w:rsidRPr="00A363BB">
        <w:rPr>
          <w:rFonts w:ascii="Arial" w:eastAsia="Times New Roman" w:hAnsi="Arial" w:cs="Times New Roman"/>
          <w:sz w:val="24"/>
          <w:szCs w:val="24"/>
        </w:rPr>
        <w:t>arrangements</w:t>
      </w:r>
      <w:r w:rsidRPr="00A363BB">
        <w:rPr>
          <w:rFonts w:ascii="Arial" w:eastAsia="Times New Roman" w:hAnsi="Arial" w:cs="Times New Roman"/>
          <w:sz w:val="24"/>
          <w:szCs w:val="24"/>
        </w:rPr>
        <w:t xml:space="preserve"> and you will have the opportunity to speak at the committee meeting.  </w:t>
      </w:r>
    </w:p>
    <w:p w:rsidR="00A363BB" w:rsidRPr="00A363BB" w:rsidP="00A363BB">
      <w:pPr>
        <w:spacing w:after="0" w:line="240" w:lineRule="auto"/>
        <w:rPr>
          <w:rFonts w:ascii="Arial" w:eastAsia="Times New Roman" w:hAnsi="Arial" w:cs="Times New Roman"/>
          <w:sz w:val="24"/>
          <w:szCs w:val="24"/>
        </w:rPr>
      </w:pPr>
    </w:p>
    <w:p w:rsidR="00A363BB" w:rsidRPr="00A363BB" w:rsidP="00A363BB">
      <w:pPr>
        <w:keepNext/>
        <w:spacing w:after="0" w:line="240" w:lineRule="auto"/>
        <w:rPr>
          <w:rFonts w:ascii="Arial" w:eastAsia="Times New Roman" w:hAnsi="Arial" w:cs="Times New Roman"/>
          <w:b/>
          <w:sz w:val="24"/>
          <w:szCs w:val="24"/>
        </w:rPr>
      </w:pPr>
      <w:r w:rsidRPr="00A363BB">
        <w:rPr>
          <w:rFonts w:ascii="Arial" w:eastAsia="Times New Roman" w:hAnsi="Arial" w:cs="Times New Roman"/>
          <w:b/>
          <w:sz w:val="24"/>
          <w:szCs w:val="24"/>
        </w:rPr>
        <w:t>Further information:</w:t>
      </w:r>
    </w:p>
    <w:p w:rsidR="00A363BB" w:rsidRPr="00832088" w:rsidP="00A363BB">
      <w:pPr>
        <w:pStyle w:val="CommentText"/>
        <w:keepNext/>
        <w:rPr>
          <w:sz w:val="24"/>
          <w:szCs w:val="24"/>
        </w:rPr>
      </w:pPr>
      <w:r w:rsidRPr="00A363BB">
        <w:rPr>
          <w:sz w:val="24"/>
          <w:szCs w:val="24"/>
        </w:rPr>
        <w:t>Further information is provided on the Council’s Website within the "Can I Comment?" guidance.  Alternatively, your case officer</w:t>
      </w:r>
      <w:r>
        <w:rPr>
          <w:sz w:val="24"/>
          <w:szCs w:val="24"/>
        </w:rPr>
        <w:t xml:space="preserve"> </w:t>
      </w:r>
      <w:r w:rsidRPr="002C66D0">
        <w:rPr>
          <w:sz w:val="24"/>
        </w:rPr>
        <w:t>Summer Sharpe</w:t>
      </w:r>
      <w:r w:rsidRPr="002C66D0">
        <w:rPr>
          <w:sz w:val="24"/>
        </w:rPr>
        <w:t xml:space="preserve">, </w:t>
      </w:r>
      <w:r w:rsidRPr="002D39F9">
        <w:rPr>
          <w:sz w:val="24"/>
          <w:szCs w:val="24"/>
        </w:rPr>
        <w:t>would be happy to clarify any</w:t>
      </w:r>
      <w:r>
        <w:rPr>
          <w:sz w:val="24"/>
          <w:szCs w:val="24"/>
        </w:rPr>
        <w:t xml:space="preserve"> points</w:t>
      </w:r>
      <w:r w:rsidRPr="00832088">
        <w:rPr>
          <w:sz w:val="24"/>
          <w:szCs w:val="24"/>
        </w:rPr>
        <w:t xml:space="preserve">. </w:t>
      </w:r>
    </w:p>
    <w:p w:rsidR="00A363BB" w:rsidRPr="00832088" w:rsidP="00A363BB">
      <w:pPr>
        <w:pStyle w:val="CommentText"/>
        <w:keepNext/>
        <w:rPr>
          <w:sz w:val="24"/>
          <w:szCs w:val="24"/>
        </w:rPr>
      </w:pPr>
    </w:p>
    <w:p w:rsidR="00A363BB" w:rsidRPr="00832088" w:rsidP="00A363BB">
      <w:pPr>
        <w:pStyle w:val="CommentText"/>
        <w:keepNext/>
        <w:rPr>
          <w:sz w:val="24"/>
          <w:szCs w:val="24"/>
        </w:rPr>
      </w:pPr>
      <w:r w:rsidRPr="00832088">
        <w:rPr>
          <w:sz w:val="24"/>
          <w:szCs w:val="24"/>
        </w:rPr>
        <w:t>Finally, may I request that if you are not the property owner you inform them of this planning application.</w:t>
      </w:r>
    </w:p>
    <w:p w:rsidR="00A363BB" w:rsidRPr="00D3205F" w:rsidP="00A363BB">
      <w:pPr>
        <w:pStyle w:val="CommentText"/>
        <w:keepNext/>
        <w:rPr>
          <w:sz w:val="24"/>
        </w:rPr>
      </w:pPr>
    </w:p>
    <w:p w:rsidR="00C2271E" w:rsidP="00C2271E">
      <w:pPr>
        <w:pStyle w:val="Header"/>
        <w:keepNext/>
        <w:tabs>
          <w:tab w:val="clear" w:pos="4153"/>
          <w:tab w:val="clear" w:pos="8306"/>
        </w:tabs>
      </w:pPr>
      <w:r>
        <w:t>Yours faithfully</w:t>
      </w:r>
    </w:p>
    <w:p w:rsidR="00B04C94" w:rsidRPr="00415C19" w:rsidP="00B04C94">
      <w:pPr>
        <w:keepNext/>
        <w:rPr>
          <w:rFonts w:ascii="Arial" w:eastAsia="Times New Roman" w:hAnsi="Arial" w:cs="Arial"/>
          <w:sz w:val="20"/>
        </w:rPr>
      </w:pPr>
    </w:p>
    <w:p w:rsidR="00B04C94" w:rsidRPr="00415C19" w:rsidP="00B04C94">
      <w:pPr>
        <w:keepNext/>
        <w:rPr>
          <w:rFonts w:ascii="Arial" w:eastAsia="MS Mincho" w:hAnsi="Arial" w:cs="Arial"/>
        </w:rPr>
      </w:pPr>
      <w:r w:rsidRPr="00415C19">
        <w:rPr>
          <w:rFonts w:ascii="Arial" w:eastAsia="MS Mincho" w:hAnsi="Arial" w:cs="Arial"/>
          <w:noProof/>
          <w:lang w:eastAsia="en-GB"/>
        </w:rPr>
        <w:drawing>
          <wp:inline distT="0" distB="0" distL="0" distR="0">
            <wp:extent cx="1535501" cy="948906"/>
            <wp:effectExtent l="0" t="0" r="7620" b="3810"/>
            <wp:docPr id="6449278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B04C94" w:rsidRPr="00B04C94" w:rsidP="00B04C94">
      <w:pPr>
        <w:keepNext/>
        <w:tabs>
          <w:tab w:val="left" w:pos="6150"/>
        </w:tabs>
        <w:rPr>
          <w:rFonts w:ascii="Arial" w:eastAsia="Times New Roman" w:hAnsi="Arial" w:cs="Arial"/>
          <w:sz w:val="24"/>
        </w:rPr>
      </w:pPr>
      <w:r w:rsidRPr="00B04C94">
        <w:rPr>
          <w:rFonts w:ascii="Arial" w:eastAsia="MS Mincho" w:hAnsi="Arial" w:cs="Arial"/>
          <w:sz w:val="24"/>
        </w:rPr>
        <w:t>Andy Grandfield</w:t>
      </w:r>
      <w:r w:rsidRPr="00B04C94">
        <w:rPr>
          <w:rFonts w:ascii="Arial" w:eastAsia="MS Mincho" w:hAnsi="Arial" w:cs="Arial"/>
          <w:sz w:val="24"/>
        </w:rPr>
        <w:br/>
      </w:r>
      <w:r w:rsidRPr="009C76AF" w:rsidR="009C76AF">
        <w:rPr>
          <w:rFonts w:ascii="Arial" w:eastAsia="Times New Roman" w:hAnsi="Arial" w:cs="Arial"/>
          <w:sz w:val="24"/>
        </w:rPr>
        <w:t>Service Director for Planning and Environme</w:t>
      </w:r>
      <w:r w:rsidR="009C76AF">
        <w:rPr>
          <w:rFonts w:ascii="Arial" w:eastAsia="Times New Roman" w:hAnsi="Arial" w:cs="Arial"/>
          <w:sz w:val="24"/>
        </w:rPr>
        <w:t>nt</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0023F5">
        <w:rPr>
          <w:rFonts w:ascii="Cambria" w:eastAsia="MS Mincho" w:hAnsi="Cambria"/>
          <w:noProof/>
          <w:lang w:eastAsia="en-GB"/>
        </w:rPr>
        <w:drawing>
          <wp:inline distT="0" distB="0" distL="0" distR="0">
            <wp:extent cx="2055600" cy="648000"/>
            <wp:effectExtent l="0" t="0" r="1905" b="0"/>
            <wp:docPr id="3748134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xmlns:r="http://schemas.openxmlformats.org/officeDocument/2006/relationships" r:embed="rId4">
                      <a:extLst>
                        <a:ext xmlns:a="http://schemas.openxmlformats.org/drawingml/2006/main" uri="{28A0092B-C50C-407E-A947-70E740481C1C}">
                          <a14:useLocalDpi xmlns:a14="http://schemas.microsoft.com/office/drawing/2010/main" val="0"/>
                        </a:ext>
                      </a:extLst>
                    </a:blip>
                    <a:srcRect l="62631" t="37440" r="10403"/>
                    <a:stretch>
                      <a:fillRect/>
                    </a:stretch>
                  </pic:blipFill>
                  <pic:spPr bwMode="auto">
                    <a:xfrm>
                      <a:off x="0" y="0"/>
                      <a:ext cx="2055600" cy="64800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1F59AC">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E84A5B" w:rsidRPr="00E84A5B" w:rsidP="00C2271E">
            <w:pPr>
              <w:rPr>
                <w:rFonts w:ascii="Arial" w:eastAsia="Times New Roman" w:hAnsi="Arial" w:cs="Arial"/>
                <w:sz w:val="20"/>
                <w:szCs w:val="20"/>
                <w:lang w:eastAsia="en-GB"/>
              </w:rPr>
            </w:pPr>
          </w:p>
          <w:p w:rsidR="00E84A5B" w:rsidP="00C2271E">
            <w:pPr>
              <w:rPr>
                <w:rFonts w:ascii="Arial" w:eastAsia="Times New Roman" w:hAnsi="Arial" w:cs="Arial"/>
                <w:sz w:val="20"/>
                <w:szCs w:val="20"/>
                <w:lang w:eastAsia="en-GB"/>
              </w:rPr>
            </w:pPr>
          </w:p>
          <w:p w:rsidR="00E84A5B" w:rsidRPr="00E84A5B" w:rsidP="00C2271E">
            <w:pPr>
              <w:rPr>
                <w:rFonts w:ascii="Arial" w:eastAsia="Times New Roman" w:hAnsi="Arial" w:cs="Arial"/>
                <w:sz w:val="20"/>
                <w:szCs w:val="20"/>
                <w:lang w:eastAsia="en-GB"/>
              </w:rPr>
            </w:pPr>
          </w:p>
          <w:p w:rsidR="00E84A5B" w:rsidRPr="00E84A5B" w:rsidP="00C2271E">
            <w:pPr>
              <w:rPr>
                <w:rFonts w:ascii="Arial" w:eastAsia="Times New Roman" w:hAnsi="Arial" w:cs="Arial"/>
                <w:sz w:val="20"/>
                <w:szCs w:val="20"/>
                <w:lang w:eastAsia="en-GB"/>
              </w:rPr>
            </w:pPr>
          </w:p>
          <w:p w:rsidR="00C2271E" w:rsidRPr="00821064" w:rsidP="00C2271E">
            <w:pPr>
              <w:rPr>
                <w:rFonts w:ascii="Arial" w:eastAsia="Times New Roman" w:hAnsi="Arial" w:cs="Arial"/>
                <w:sz w:val="24"/>
                <w:szCs w:val="20"/>
                <w:lang w:eastAsia="en-GB"/>
              </w:rPr>
            </w:pPr>
            <w:r w:rsidRPr="00821064">
              <w:rPr>
                <w:rFonts w:ascii="Arial" w:eastAsia="Times New Roman" w:hAnsi="Arial" w:cs="Arial"/>
                <w:sz w:val="24"/>
                <w:szCs w:val="20"/>
                <w:lang w:eastAsia="en-GB"/>
              </w:rPr>
              <w:t>The Occupier</w:t>
            </w:r>
          </w:p>
          <w:p w:rsidR="00C2271E"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217 WINCHESTER ROAD</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CHANDLER'S FORD</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SO53 2DX</w:t>
            </w:r>
          </w:p>
          <w:p w:rsidR="00C2271E" w:rsidRPr="00C2271E" w:rsidP="00C2271E">
            <w:pPr>
              <w:tabs>
                <w:tab w:val="left" w:pos="5760"/>
              </w:tabs>
              <w:rPr>
                <w:rFonts w:ascii="Arial" w:eastAsia="Times New Roman" w:hAnsi="Arial" w:cs="Times New Roman"/>
                <w:sz w:val="20"/>
                <w:szCs w:val="24"/>
              </w:rPr>
            </w:pPr>
          </w:p>
          <w:p w:rsidR="00C2271E" w:rsidRPr="00C2271E" w:rsidP="00C2271E">
            <w:pPr>
              <w:tabs>
                <w:tab w:val="left" w:pos="5760"/>
              </w:tabs>
              <w:rPr>
                <w:rFonts w:ascii="Arial" w:eastAsia="Times New Roman" w:hAnsi="Arial" w:cs="Times New Roman"/>
                <w:sz w:val="20"/>
                <w:szCs w:val="24"/>
              </w:rPr>
            </w:pPr>
          </w:p>
          <w:p w:rsidR="00C2271E"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H/23/95513</w:t>
            </w:r>
          </w:p>
        </w:tc>
      </w:tr>
      <w:tr w:rsidTr="001F59AC">
        <w:tblPrEx>
          <w:tblW w:w="10172" w:type="dxa"/>
          <w:tblLayout w:type="fixed"/>
          <w:tblLook w:val="04A0"/>
        </w:tblPrEx>
        <w:trPr>
          <w:trHeight w:val="266"/>
        </w:trPr>
        <w:tc>
          <w:tcPr>
            <w:tcW w:w="2840" w:type="pct"/>
            <w:vMerge/>
          </w:tcPr>
          <w:p w:rsidR="00C2271E" w:rsidRPr="00C2271E" w:rsidP="00C2271E">
            <w:pPr>
              <w:rPr>
                <w:rFonts w:ascii="Arial" w:eastAsia="Times New Roman" w:hAnsi="Arial" w:cs="Arial"/>
                <w:sz w:val="20"/>
                <w:szCs w:val="20"/>
                <w:lang w:eastAsia="en-GB"/>
              </w:rPr>
            </w:pPr>
          </w:p>
        </w:tc>
        <w:tc>
          <w:tcPr>
            <w:tcW w:w="697" w:type="pct"/>
          </w:tcPr>
          <w:p w:rsidR="00C2271E" w:rsidRPr="00C2271E" w:rsidP="00C2271E">
            <w:pPr>
              <w:rPr>
                <w:rFonts w:ascii="Arial" w:eastAsia="Times New Roman" w:hAnsi="Arial" w:cs="Times New Roman"/>
                <w:sz w:val="20"/>
                <w:szCs w:val="20"/>
                <w:highlight w:val="yellow"/>
              </w:rPr>
            </w:pPr>
            <w:r>
              <w:rPr>
                <w:rFonts w:ascii="Arial" w:eastAsia="Times New Roman" w:hAnsi="Arial" w:cs="Times New Roman"/>
                <w:sz w:val="20"/>
                <w:szCs w:val="20"/>
              </w:rPr>
              <w:t>Case officer</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Summer Sharpe</w:t>
            </w:r>
          </w:p>
        </w:tc>
      </w:tr>
      <w:tr w:rsidTr="001F59AC">
        <w:tblPrEx>
          <w:tblW w:w="10172" w:type="dxa"/>
          <w:tblLayout w:type="fixed"/>
          <w:tblLook w:val="04A0"/>
        </w:tblPrEx>
        <w:trPr>
          <w:trHeight w:val="266"/>
        </w:trPr>
        <w:tc>
          <w:tcPr>
            <w:tcW w:w="2840" w:type="pct"/>
            <w:vMerge/>
          </w:tcPr>
          <w:p w:rsidR="00C2271E" w:rsidRPr="00C2271E" w:rsidP="00C2271E">
            <w:pPr>
              <w:rPr>
                <w:rFonts w:ascii="Arial" w:eastAsia="Times New Roman" w:hAnsi="Arial" w:cs="Arial"/>
                <w:sz w:val="20"/>
                <w:szCs w:val="20"/>
                <w:lang w:eastAsia="en-GB"/>
              </w:rPr>
            </w:pPr>
          </w:p>
        </w:tc>
        <w:tc>
          <w:tcPr>
            <w:tcW w:w="697" w:type="pct"/>
          </w:tcPr>
          <w:p w:rsidR="00C2271E" w:rsidRPr="00C2271E" w:rsidP="00C2271E">
            <w:pPr>
              <w:rPr>
                <w:rFonts w:ascii="Arial" w:eastAsia="Times New Roman" w:hAnsi="Arial" w:cs="Times New Roman"/>
                <w:sz w:val="20"/>
                <w:szCs w:val="20"/>
                <w:highlight w:val="yellow"/>
              </w:rPr>
            </w:pPr>
          </w:p>
        </w:tc>
        <w:tc>
          <w:tcPr>
            <w:tcW w:w="1463" w:type="pct"/>
          </w:tcPr>
          <w:p w:rsidR="00C2271E" w:rsidRPr="001F59AC" w:rsidP="00C2271E">
            <w:pPr>
              <w:rPr>
                <w:rFonts w:ascii="Arial" w:eastAsia="Times New Roman" w:hAnsi="Arial" w:cs="Times New Roman"/>
              </w:rPr>
            </w:pPr>
          </w:p>
        </w:tc>
      </w:tr>
      <w:tr w:rsidTr="001F59AC">
        <w:tblPrEx>
          <w:tblW w:w="10172" w:type="dxa"/>
          <w:tblLayout w:type="fixed"/>
          <w:tblLook w:val="04A0"/>
        </w:tblPrEx>
        <w:trPr>
          <w:trHeight w:val="266"/>
        </w:trPr>
        <w:tc>
          <w:tcPr>
            <w:tcW w:w="2840" w:type="pct"/>
          </w:tcPr>
          <w:p w:rsidR="00C2271E" w:rsidRPr="00C2271E" w:rsidP="00C2271E">
            <w:pPr>
              <w:rPr>
                <w:rFonts w:ascii="Arial" w:eastAsia="Times New Roman" w:hAnsi="Arial" w:cs="Arial"/>
                <w:sz w:val="20"/>
                <w:szCs w:val="20"/>
                <w:lang w:eastAsia="en-GB"/>
              </w:rPr>
            </w:pPr>
            <w:r w:rsidRPr="00C2271E">
              <w:rPr>
                <w:rFonts w:ascii="Arial" w:eastAsia="Times New Roman" w:hAnsi="Arial" w:cs="Arial"/>
                <w:sz w:val="24"/>
                <w:szCs w:val="20"/>
                <w:lang w:eastAsia="en-GB"/>
              </w:rPr>
              <w:t>Tuesday 19 September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P="00C2271E">
      <w:pPr>
        <w:rPr>
          <w:rFonts w:ascii="Arial" w:hAnsi="Arial" w:cs="Arial"/>
          <w:sz w:val="24"/>
        </w:rPr>
      </w:pPr>
      <w:r w:rsidRPr="0066017E">
        <w:rPr>
          <w:rFonts w:ascii="Arial" w:hAnsi="Arial" w:cs="Arial"/>
          <w:sz w:val="24"/>
        </w:rPr>
        <w:t>Dear Sir/Madam</w: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IF </w:instrText>
      </w:r>
      <w:r w:rsidRPr="00AB4E6D">
        <w:rPr>
          <w:rFonts w:ascii="Arial" w:eastAsia="Times New Roman" w:hAnsi="Arial" w:cs="Arial"/>
          <w:sz w:val="24"/>
          <w:szCs w:val="24"/>
        </w:rPr>
        <w:instrText>Other</w:instrText>
      </w:r>
      <w:r w:rsidRPr="00AB4E6D">
        <w:rPr>
          <w:rFonts w:ascii="Arial" w:eastAsia="Times New Roman" w:hAnsi="Arial" w:cs="Arial"/>
          <w:sz w:val="24"/>
          <w:szCs w:val="24"/>
        </w:rPr>
        <w:instrText xml:space="preserve"> = "Major"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Other</w:instrText>
      </w:r>
      <w:r w:rsidRPr="00AB4E6D">
        <w:rPr>
          <w:rFonts w:ascii="Arial" w:eastAsia="Times New Roman" w:hAnsi="Arial" w:cs="Arial"/>
          <w:sz w:val="24"/>
          <w:szCs w:val="24"/>
        </w:rPr>
        <w:instrText xml:space="preserve"> = "Minor"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"Advertisements" "</w:instrText>
      </w:r>
      <w:r w:rsidRPr="00AB4E6D">
        <w:rPr>
          <w:rFonts w:ascii="Arial" w:eastAsia="Times New Roman" w:hAnsi="Arial" w:cs="Arial"/>
          <w:b/>
          <w:sz w:val="24"/>
          <w:szCs w:val="24"/>
        </w:rPr>
        <w:instrText>Town and Country Planning (Control of Advertisement) Regulations 2007</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"Application*"  "</w:instrText>
      </w:r>
      <w:r w:rsidRPr="00AB4E6D">
        <w:rPr>
          <w:rFonts w:ascii="Arial" w:eastAsia="Times New Roman" w:hAnsi="Arial" w:cs="Arial"/>
          <w:b/>
          <w:sz w:val="24"/>
          <w:szCs w:val="24"/>
        </w:rPr>
        <w:instrText>The Planning (Hazardous Substances) Regulations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Appropriate Alternative Development"  "</w:instrText>
      </w:r>
      <w:r w:rsidRPr="00AB4E6D">
        <w:rPr>
          <w:rFonts w:ascii="Arial" w:eastAsia="Times New Roman" w:hAnsi="Arial" w:cs="Arial"/>
          <w:b/>
          <w:sz w:val="24"/>
          <w:szCs w:val="24"/>
        </w:rPr>
        <w:instrText>Land Compensation Act 1961, Section 17 as Substituted by Section 73 of the Planning and Compensation Act 1991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Lawfulness of Proposed Works to Listed Building</w:instrText>
      </w:r>
      <w:r w:rsidRPr="00AB4E6D">
        <w:rPr>
          <w:rFonts w:ascii="Arial" w:eastAsia="Times New Roman" w:hAnsi="Arial" w:cs="Arial"/>
          <w:b/>
          <w:bCs/>
          <w:sz w:val="24"/>
          <w:szCs w:val="24"/>
        </w:rPr>
        <w:instrText>"</w:instrText>
      </w:r>
      <w:r w:rsidRPr="00AB4E6D">
        <w:rPr>
          <w:rFonts w:ascii="Arial" w:eastAsia="Times New Roman" w:hAnsi="Arial" w:cs="Arial"/>
          <w:sz w:val="24"/>
          <w:szCs w:val="24"/>
        </w:rPr>
        <w:instrText xml:space="preserve"> " </w:instrText>
      </w:r>
      <w:r w:rsidRPr="00AB4E6D">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"Change of Use"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"Conservation Area Consents"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Planning (Listed Buildings and Conservation Areas)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{ARCUSBUILT__PAPPLICATION_PS_TYPE}} = "Consultation (Adjoining Authority)"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"Discharge of Conditions"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"EIA*" "</w:instrText>
      </w:r>
      <w:r w:rsidRPr="00AB4E6D">
        <w:rPr>
          <w:rFonts w:ascii="Arial" w:eastAsia="Times New Roman" w:hAnsi="Arial" w:cs="Arial"/>
          <w:b/>
          <w:sz w:val="24"/>
          <w:szCs w:val="24"/>
        </w:rPr>
        <w:instrText>The Town and Country Planning (Environmental Impact Assessment) Regulations 2011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"Hedgerow Removal" "</w:instrText>
      </w:r>
      <w:r w:rsidRPr="00AB4E6D">
        <w:rPr>
          <w:rFonts w:ascii="Arial" w:eastAsia="Times New Roman" w:hAnsi="Arial" w:cs="Arial"/>
          <w:b/>
          <w:sz w:val="24"/>
          <w:szCs w:val="24"/>
        </w:rPr>
        <w:instrText>The Environment Act 1995 Schedule 4 of The Hedgerows Regulations 1997</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"Householder Developments</w:instrText>
      </w:r>
      <w:r w:rsidRPr="00AB4E6D">
        <w:rPr>
          <w:rFonts w:ascii="Arial" w:eastAsia="Times New Roman" w:hAnsi="Arial" w:cs="Arial"/>
          <w:b/>
          <w:sz w:val="24"/>
          <w:szCs w:val="24"/>
        </w:rPr>
        <w:instrText xml:space="preserve">" "Town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"Listed*" "</w:instrText>
      </w:r>
      <w:r w:rsidRPr="00AB4E6D">
        <w:rPr>
          <w:rFonts w:ascii="Arial" w:eastAsia="Times New Roman" w:hAnsi="Arial" w:cs="Arial"/>
          <w:b/>
          <w:sz w:val="24"/>
          <w:szCs w:val="24"/>
        </w:rPr>
        <w:instrText>Planning (Listed Building and Conservation Areas)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for Larger Household Extension" "</w:instrText>
      </w:r>
      <w:r w:rsidRPr="00AB4E6D">
        <w:rPr>
          <w:rFonts w:ascii="Arial" w:eastAsia="Times New Roman" w:hAnsi="Arial" w:cs="Arial"/>
          <w:b/>
          <w:sz w:val="24"/>
          <w:szCs w:val="24"/>
        </w:rPr>
        <w:instrText>The Town and Country Planning (General Permitted Development) (England) Order 2015, Schedule 2, Part 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"Non-Material Amendment"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"Notifications Electricity*" "</w:instrText>
      </w:r>
      <w:r w:rsidRPr="00AB4E6D">
        <w:rPr>
          <w:rFonts w:ascii="Arial" w:eastAsia="Times New Roman" w:hAnsi="Arial" w:cs="Arial"/>
          <w:b/>
          <w:sz w:val="24"/>
          <w:szCs w:val="24"/>
        </w:rPr>
        <w:instrText>Circular 14/90 (Electricity Generating Stations and Overhead Lines)</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"Regulation*"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"TCA" "</w:instrText>
      </w:r>
      <w:r w:rsidRPr="00AB4E6D">
        <w:rPr>
          <w:rFonts w:ascii="Arial" w:eastAsia="Times New Roman" w:hAnsi="Arial" w:cs="Arial"/>
          <w:b/>
          <w:sz w:val="24"/>
          <w:szCs w:val="24"/>
        </w:rPr>
        <w:instrText xml:space="preserve">The Town and Country Planning (Tree Preservation) (England) Regulations 2012 </w:instrText>
      </w:r>
    </w:p>
    <w:p w:rsidR="00AB4E6D" w:rsidRPr="00AB4E6D" w:rsidP="00AB4E6D">
      <w:pPr>
        <w:spacing w:after="0" w:line="240" w:lineRule="auto"/>
        <w:rPr>
          <w:rFonts w:ascii="Arial" w:eastAsia="Times New Roman" w:hAnsi="Arial" w:cs="Arial"/>
          <w:b/>
          <w:bCs/>
          <w:sz w:val="24"/>
          <w:szCs w:val="24"/>
        </w:rPr>
      </w:pPr>
      <w:r w:rsidRPr="00AB4E6D">
        <w:rPr>
          <w:rFonts w:ascii="Arial" w:eastAsia="Times New Roman" w:hAnsi="Arial" w:cs="Arial"/>
          <w:b/>
          <w:sz w:val="24"/>
          <w:szCs w:val="24"/>
        </w:rPr>
        <w:instrText>The 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Lawfulness (CLUED, CLOPED)" "</w:instrText>
      </w:r>
      <w:r w:rsidRPr="00AB4E6D">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bCs/>
          <w:sz w:val="24"/>
          <w:szCs w:val="24"/>
        </w:rPr>
        <w:instrText>The Town and Country Planning (General Development Procedure) Order (England)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"TPO" "</w:instrText>
      </w:r>
      <w:r w:rsidRPr="00AB4E6D">
        <w:rPr>
          <w:rFonts w:ascii="Arial" w:eastAsia="Times New Roman" w:hAnsi="Arial" w:cs="Arial"/>
          <w:b/>
          <w:sz w:val="24"/>
          <w:szCs w:val="24"/>
        </w:rPr>
        <w:instrText xml:space="preserve">The Town and Country Planning (Tree Preservation) (England) Regulations 2012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Offices to Residential" "</w:instrText>
      </w:r>
      <w:r w:rsidRPr="00AB4E6D">
        <w:rPr>
          <w:rFonts w:ascii="Arial" w:eastAsia="Times New Roman" w:hAnsi="Arial" w:cs="Arial"/>
          <w:b/>
          <w:sz w:val="24"/>
          <w:szCs w:val="24"/>
        </w:rPr>
        <w:instrText>The Town and Country Planning (General Permitted Development) (England) Order 2015, Schedule 2, Part 3, Class O</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Retail and Sui Generis Uses to Residential" "</w:instrText>
      </w:r>
      <w:r w:rsidRPr="00AB4E6D">
        <w:rPr>
          <w:rFonts w:ascii="Arial" w:eastAsia="Times New Roman" w:hAnsi="Arial" w:cs="Arial"/>
          <w:b/>
          <w:sz w:val="24"/>
          <w:szCs w:val="24"/>
        </w:rPr>
        <w:instrText>The Town and Country Planning (General Permitted Development) (England) Order 2015, Schedule 2, Part 3, Classes M and N</w:instrText>
      </w:r>
      <w:r w:rsidRPr="00AB4E6D">
        <w:rPr>
          <w:rFonts w:ascii="Arial" w:eastAsia="Times New Roman" w:hAnsi="Arial" w:cs="Arial"/>
          <w:sz w:val="24"/>
          <w:szCs w:val="24"/>
        </w:rPr>
        <w:instrText>"</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Agricultural to Residential" "</w:instrText>
      </w:r>
      <w:r w:rsidRPr="00AB4E6D">
        <w:rPr>
          <w:rFonts w:ascii="Arial" w:eastAsia="Times New Roman" w:hAnsi="Arial" w:cs="Arial"/>
          <w:b/>
          <w:sz w:val="24"/>
          <w:szCs w:val="24"/>
        </w:rPr>
        <w:instrText>The Town and Country Planning (General Permitted Development) (England) Order 2015, Schedule 2, Part 3, Class Q</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to State-Funded School or Registered Nursery from Various" "</w:instrText>
      </w:r>
      <w:r w:rsidRPr="00AB4E6D">
        <w:rPr>
          <w:rFonts w:ascii="Arial" w:eastAsia="Times New Roman" w:hAnsi="Arial" w:cs="Arial"/>
          <w:b/>
          <w:sz w:val="24"/>
          <w:szCs w:val="24"/>
        </w:rPr>
        <w:instrText>The Town and Country Planning (General Permitted Development) (England) Order 2015, Schedule 2, Part 3, Class S; Class T</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Storage or Distribution to Residential" "</w:instrText>
      </w:r>
      <w:r w:rsidRPr="00AB4E6D">
        <w:rPr>
          <w:rFonts w:ascii="Arial" w:eastAsia="Times New Roman" w:hAnsi="Arial" w:cs="Arial"/>
          <w:b/>
          <w:sz w:val="24"/>
          <w:szCs w:val="24"/>
        </w:rPr>
        <w:instrText>The Town and Country Planning (General Permitted Development) (England) Order 2015, Schedule 2, Part 3, Class P</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All Others" "</w:instrText>
      </w:r>
      <w:r w:rsidRPr="00AB4E6D">
        <w:rPr>
          <w:rFonts w:ascii="Arial" w:eastAsia="Times New Roman" w:hAnsi="Arial" w:cs="Arial"/>
          <w:b/>
          <w:sz w:val="24"/>
          <w:szCs w:val="24"/>
        </w:rPr>
        <w:instrText>The Town and Country Planning (General Permitted Development) (England) Order 2015, Schedule 2</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t xml:space="preserve">Town and Country Planning Act 1990 </w:t>
      </w:r>
    </w:p>
    <w:p w:rsidRPr="00AB4E6D" w:rsidP="00AB4E6D">
      <w:pPr>
        <w:rPr>
          <w:rFonts w:ascii="Arial" w:eastAsia="Times New Roman" w:hAnsi="Arial" w:cs="Arial"/>
          <w:sz w:val="24"/>
          <w:szCs w:val="24"/>
        </w:rPr>
      </w:pPr>
      <w:r w:rsidRPr="00AB4E6D">
        <w:rPr>
          <w:rFonts w:ascii="Arial" w:eastAsia="Times New Roman" w:hAnsi="Arial" w:cs="Arial"/>
          <w:b/>
          <w:sz w:val="24"/>
          <w:szCs w:val="24"/>
        </w:rPr>
        <w:t>The Town and Country Planning (Development Management Procedure) (England) Order 2015</w:t>
      </w:r>
      <w:r w:rsidRPr="00AB4E6D">
        <w:rPr>
          <w:rFonts w:ascii="Arial" w:eastAsia="Times New Roman" w:hAnsi="Arial" w:cs="Arial"/>
          <w:sz w:val="24"/>
          <w:szCs w:val="24"/>
        </w:rPr>
        <w:fldChar w:fldCharType="end"/>
      </w:r>
    </w:p>
    <w:tbl>
      <w:tblPr>
        <w:tblW w:w="0" w:type="auto"/>
        <w:tblLook w:val="0000"/>
      </w:tblPr>
      <w:tblGrid>
        <w:gridCol w:w="1925"/>
        <w:gridCol w:w="7203"/>
      </w:tblGrid>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 xml:space="preserve">Application No: </w:t>
            </w:r>
          </w:p>
        </w:tc>
        <w:tc>
          <w:tcPr>
            <w:tcW w:w="7245" w:type="dxa"/>
          </w:tcPr>
          <w:p w:rsidR="00AB4E6D" w:rsidRPr="00D95974" w:rsidP="002075B3">
            <w:pPr>
              <w:spacing w:after="0" w:line="240" w:lineRule="auto"/>
              <w:rPr>
                <w:rFonts w:ascii="Arial" w:eastAsia="Times New Roman" w:hAnsi="Arial" w:cs="Times New Roman"/>
                <w:sz w:val="24"/>
                <w:szCs w:val="24"/>
              </w:rPr>
            </w:pPr>
            <w:r w:rsidRPr="00D95974">
              <w:rPr>
                <w:rFonts w:ascii="Arial" w:eastAsia="Times New Roman" w:hAnsi="Arial" w:cs="Times New Roman"/>
                <w:sz w:val="24"/>
                <w:szCs w:val="24"/>
              </w:rPr>
              <w:t>H/23/95513</w:t>
            </w:r>
          </w:p>
        </w:tc>
      </w:tr>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Description:</w:t>
            </w:r>
            <w:r w:rsidRPr="00D95974">
              <w:rPr>
                <w:rFonts w:ascii="Arial" w:eastAsia="Times New Roman" w:hAnsi="Arial" w:cs="Times New Roman"/>
                <w:b/>
                <w:bCs/>
                <w:sz w:val="24"/>
                <w:szCs w:val="24"/>
              </w:rPr>
              <w:tab/>
            </w:r>
          </w:p>
        </w:tc>
        <w:tc>
          <w:tcPr>
            <w:tcW w:w="7245" w:type="dxa"/>
          </w:tcPr>
          <w:p w:rsidR="00AB4E6D" w:rsidRPr="00D95974" w:rsidP="002075B3">
            <w:pPr>
              <w:spacing w:after="0" w:line="240" w:lineRule="auto"/>
              <w:rPr>
                <w:rFonts w:ascii="Arial" w:eastAsia="Times New Roman" w:hAnsi="Arial" w:cs="Times New Roman"/>
                <w:sz w:val="24"/>
                <w:szCs w:val="24"/>
              </w:rPr>
            </w:pPr>
            <w:r w:rsidRPr="00D95974">
              <w:rPr>
                <w:rFonts w:ascii="Arial" w:eastAsia="Times New Roman" w:hAnsi="Arial" w:cs="Times New Roman"/>
                <w:sz w:val="24"/>
                <w:szCs w:val="24"/>
              </w:rPr>
              <w:t>Construction of two-storey rear/ side extension, single storey rear extension and elevational alterations.</w:t>
            </w:r>
          </w:p>
        </w:tc>
      </w:tr>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 xml:space="preserve">Site: </w:t>
            </w:r>
            <w:r w:rsidRPr="00D95974">
              <w:rPr>
                <w:rFonts w:ascii="Arial" w:eastAsia="Times New Roman" w:hAnsi="Arial" w:cs="Times New Roman"/>
                <w:b/>
                <w:bCs/>
                <w:sz w:val="24"/>
                <w:szCs w:val="24"/>
              </w:rPr>
              <w:tab/>
            </w:r>
          </w:p>
        </w:tc>
        <w:tc>
          <w:tcPr>
            <w:tcW w:w="7245" w:type="dxa"/>
          </w:tcPr>
          <w:p w:rsidR="00AB4E6D" w:rsidRPr="00D95974" w:rsidP="002075B3">
            <w:pPr>
              <w:spacing w:after="0" w:line="240" w:lineRule="auto"/>
              <w:rPr>
                <w:rFonts w:ascii="Arial" w:eastAsia="Times New Roman" w:hAnsi="Arial" w:cs="Times New Roman"/>
                <w:bCs/>
                <w:sz w:val="24"/>
                <w:szCs w:val="24"/>
              </w:rPr>
            </w:pPr>
            <w:r w:rsidRPr="00B41661">
              <w:rPr>
                <w:rFonts w:ascii="Arial" w:eastAsia="Times New Roman" w:hAnsi="Arial" w:cs="Times New Roman"/>
                <w:bCs/>
                <w:sz w:val="24"/>
                <w:szCs w:val="24"/>
              </w:rPr>
              <w:t>17 MALIBRES ROAD, CHANDLER'S FORD, EASTLEIGH, SO53 5DS</w:t>
            </w:r>
          </w:p>
        </w:tc>
      </w:tr>
    </w:tbl>
    <w:p w:rsidR="00AB4E6D" w:rsidP="00600D24">
      <w:pPr>
        <w:rPr>
          <w:rFonts w:ascii="Arial" w:hAnsi="Arial" w:cs="Arial"/>
          <w:sz w:val="24"/>
        </w:rPr>
      </w:pPr>
    </w:p>
    <w:p w:rsidR="00600D24" w:rsidRPr="00600D24" w:rsidP="00600D24">
      <w:pPr>
        <w:rPr>
          <w:rFonts w:ascii="Arial" w:hAnsi="Arial" w:cs="Arial"/>
          <w:sz w:val="24"/>
        </w:rPr>
      </w:pPr>
      <w:r w:rsidRPr="00600D24">
        <w:rPr>
          <w:rFonts w:ascii="Arial" w:hAnsi="Arial" w:cs="Arial"/>
          <w:sz w:val="24"/>
        </w:rPr>
        <w:t xml:space="preserve">I have received a planning application for the above site, which is close to your property. </w:t>
      </w:r>
    </w:p>
    <w:p w:rsidR="00FA5E35" w:rsidRPr="00FA5E35" w:rsidP="00FA5E35">
      <w:pPr>
        <w:pStyle w:val="NoSpacing"/>
        <w:rPr>
          <w:rFonts w:ascii="Arial" w:hAnsi="Arial" w:cs="Arial"/>
          <w:b/>
          <w:sz w:val="24"/>
        </w:rPr>
      </w:pPr>
      <w:r w:rsidRPr="00FA5E35">
        <w:rPr>
          <w:rFonts w:ascii="Arial" w:hAnsi="Arial" w:cs="Arial"/>
          <w:b/>
          <w:sz w:val="24"/>
        </w:rPr>
        <w:t>Viewing the application:</w:t>
      </w:r>
    </w:p>
    <w:p w:rsidR="00FA5E35" w:rsidRPr="00FA5E35" w:rsidP="00FA5E35">
      <w:pPr>
        <w:rPr>
          <w:rFonts w:ascii="Arial" w:eastAsia="Times New Roman" w:hAnsi="Arial" w:cs="Times New Roman"/>
          <w:sz w:val="24"/>
          <w:szCs w:val="24"/>
        </w:rPr>
      </w:pPr>
      <w:r w:rsidRPr="00FA5E35">
        <w:rPr>
          <w:rFonts w:ascii="Arial" w:eastAsia="Times New Roman" w:hAnsi="Arial" w:cs="Times New Roman"/>
          <w:sz w:val="24"/>
          <w:szCs w:val="24"/>
        </w:rPr>
        <w:t>The application form and plan(s) are available to view on the Eastleigh Borough Council website at https://planning.eastleigh.gov.uk. In the search box, type in the application number f</w:t>
      </w:r>
      <w:r>
        <w:rPr>
          <w:rFonts w:ascii="Arial" w:eastAsia="Times New Roman" w:hAnsi="Arial" w:cs="Times New Roman"/>
          <w:sz w:val="24"/>
          <w:szCs w:val="24"/>
        </w:rPr>
        <w:t>ound at the top of this letter.</w:t>
      </w:r>
    </w:p>
    <w:p w:rsidR="00FA5E35" w:rsidRPr="00FA5E35" w:rsidP="00FA5E35">
      <w:pPr>
        <w:pStyle w:val="NoSpacing"/>
        <w:rPr>
          <w:rFonts w:ascii="Arial" w:hAnsi="Arial" w:cs="Arial"/>
          <w:b/>
          <w:sz w:val="24"/>
        </w:rPr>
      </w:pPr>
      <w:r w:rsidRPr="00FA5E35">
        <w:rPr>
          <w:rFonts w:ascii="Arial" w:hAnsi="Arial" w:cs="Arial"/>
          <w:b/>
          <w:sz w:val="24"/>
        </w:rPr>
        <w:t>Commenting on the application</w:t>
      </w:r>
      <w:r>
        <w:rPr>
          <w:rFonts w:ascii="Arial" w:hAnsi="Arial" w:cs="Arial"/>
          <w:b/>
          <w:sz w:val="24"/>
        </w:rPr>
        <w:t>:</w:t>
      </w:r>
    </w:p>
    <w:p w:rsidR="00A363BB" w:rsidRPr="00A363BB" w:rsidP="00FA5E35">
      <w:pPr>
        <w:rPr>
          <w:rFonts w:ascii="Arial" w:hAnsi="Arial" w:cs="Arial"/>
          <w:sz w:val="24"/>
          <w:szCs w:val="24"/>
        </w:rPr>
      </w:pPr>
      <w:r w:rsidRPr="00A363BB">
        <w:rPr>
          <w:rFonts w:ascii="Arial" w:hAnsi="Arial" w:cs="Arial"/>
          <w:sz w:val="24"/>
        </w:rPr>
        <w:t>You can comment on the planning application via the website</w:t>
      </w:r>
      <w:r w:rsidR="00966CD9">
        <w:rPr>
          <w:rFonts w:ascii="Arial" w:hAnsi="Arial" w:cs="Arial"/>
          <w:sz w:val="24"/>
        </w:rPr>
        <w:t xml:space="preserve">. </w:t>
      </w:r>
    </w:p>
    <w:p w:rsidR="00A363BB" w:rsidP="00A363BB">
      <w:pPr>
        <w:pStyle w:val="CommentText"/>
        <w:keepNext/>
        <w:rPr>
          <w:rFonts w:cs="Arial"/>
          <w:sz w:val="24"/>
          <w:szCs w:val="24"/>
        </w:rPr>
      </w:pPr>
      <w:r w:rsidRPr="00A363BB">
        <w:rPr>
          <w:rFonts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 At the appeal stage, there will be no opportunity for you to make further comments.</w:t>
      </w:r>
    </w:p>
    <w:p w:rsidR="00A363BB" w:rsidRPr="00A363BB" w:rsidP="00A363BB">
      <w:pPr>
        <w:pStyle w:val="CommentText"/>
        <w:keepNext/>
        <w:rPr>
          <w:rFonts w:cs="Arial"/>
          <w:sz w:val="24"/>
          <w:szCs w:val="24"/>
        </w:rPr>
      </w:pPr>
    </w:p>
    <w:p w:rsidR="00A363BB" w:rsidRPr="00A363BB" w:rsidP="00637660">
      <w:pPr>
        <w:rPr>
          <w:rFonts w:ascii="Arial" w:eastAsia="Times New Roman" w:hAnsi="Arial" w:cs="Times New Roman"/>
          <w:sz w:val="24"/>
          <w:szCs w:val="24"/>
        </w:rPr>
      </w:pPr>
      <w:r w:rsidRPr="00A363BB">
        <w:rPr>
          <w:rFonts w:ascii="Arial" w:hAnsi="Arial" w:cs="Arial"/>
          <w:sz w:val="24"/>
          <w:szCs w:val="24"/>
        </w:rPr>
        <w:t>For your comments to be considered they must be received by</w:t>
      </w:r>
      <w:r w:rsidR="00637660">
        <w:rPr>
          <w:rFonts w:ascii="Arial" w:hAnsi="Arial" w:cs="Arial"/>
          <w:sz w:val="24"/>
          <w:szCs w:val="24"/>
        </w:rPr>
        <w:t xml:space="preserve"> </w:t>
      </w:r>
      <w:r w:rsidR="00637660">
        <w:rPr>
          <w:rFonts w:ascii="Arial" w:eastAsia="Times New Roman" w:hAnsi="Arial" w:cs="Arial"/>
          <w:sz w:val="24"/>
          <w:szCs w:val="20"/>
          <w:lang w:eastAsia="en-GB"/>
        </w:rPr>
        <w:t>Tuesday 10 October 2023</w:t>
      </w:r>
      <w:r w:rsidR="00637660">
        <w:rPr>
          <w:rFonts w:ascii="Arial" w:eastAsia="Times New Roman" w:hAnsi="Arial" w:cs="Arial"/>
          <w:sz w:val="24"/>
          <w:szCs w:val="20"/>
          <w:lang w:eastAsia="en-GB"/>
        </w:rPr>
        <w:t xml:space="preserve"> </w:t>
      </w:r>
      <w:r w:rsidRPr="00A363BB">
        <w:rPr>
          <w:rFonts w:ascii="Arial" w:eastAsia="Times New Roman" w:hAnsi="Arial" w:cs="Times New Roman"/>
          <w:sz w:val="24"/>
          <w:szCs w:val="24"/>
        </w:rPr>
        <w:t>and refer to planning matters. These matters include</w:t>
      </w:r>
      <w:r w:rsidR="00966CD9">
        <w:rPr>
          <w:rFonts w:ascii="Arial" w:eastAsia="Times New Roman" w:hAnsi="Arial" w:cs="Times New Roman"/>
          <w:sz w:val="24"/>
          <w:szCs w:val="24"/>
        </w:rPr>
        <w:t xml:space="preserve"> </w:t>
      </w:r>
      <w:r w:rsidRPr="00966CD9" w:rsidR="00966CD9">
        <w:rPr>
          <w:rFonts w:ascii="Arial" w:eastAsia="Times New Roman" w:hAnsi="Arial" w:cs="Times New Roman"/>
          <w:sz w:val="24"/>
          <w:szCs w:val="24"/>
        </w:rPr>
        <w:t>but are not restricted to</w:t>
      </w:r>
      <w:r w:rsidRPr="00A363BB">
        <w:rPr>
          <w:rFonts w:ascii="Arial" w:eastAsia="Times New Roman" w:hAnsi="Arial" w:cs="Times New Roman"/>
          <w:sz w:val="24"/>
          <w:szCs w:val="24"/>
        </w:rPr>
        <w:t>:</w:t>
      </w: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 </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National and Local Policy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Highway matters including parking, </w:t>
      </w:r>
      <w:r w:rsidRPr="00A363BB">
        <w:rPr>
          <w:rFonts w:ascii="Arial" w:eastAsia="Times New Roman" w:hAnsi="Arial" w:cs="Times New Roman"/>
          <w:sz w:val="24"/>
          <w:szCs w:val="24"/>
        </w:rPr>
        <w:t>servicing</w:t>
      </w:r>
      <w:r w:rsidRPr="00A363BB">
        <w:rPr>
          <w:rFonts w:ascii="Arial" w:eastAsia="Times New Roman" w:hAnsi="Arial" w:cs="Times New Roman"/>
          <w:sz w:val="24"/>
          <w:szCs w:val="24"/>
        </w:rPr>
        <w:t xml:space="preserve"> and highway safety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External design, </w:t>
      </w:r>
      <w:r w:rsidRPr="00A363BB">
        <w:rPr>
          <w:rFonts w:ascii="Arial" w:eastAsia="Times New Roman" w:hAnsi="Arial" w:cs="Times New Roman"/>
          <w:sz w:val="24"/>
          <w:szCs w:val="24"/>
        </w:rPr>
        <w:t>layout</w:t>
      </w:r>
      <w:r w:rsidRPr="00A363BB">
        <w:rPr>
          <w:rFonts w:ascii="Arial" w:eastAsia="Times New Roman" w:hAnsi="Arial" w:cs="Times New Roman"/>
          <w:sz w:val="24"/>
          <w:szCs w:val="24"/>
        </w:rPr>
        <w:t xml:space="preserve"> or appearance</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conservation areas or listed buildings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trees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residential amenity including overlooking/ Loss of privacy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Overdevelopment</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Visually intrusive </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Excessive noise, </w:t>
      </w:r>
      <w:r w:rsidRPr="00A363BB">
        <w:rPr>
          <w:rFonts w:ascii="Arial" w:eastAsia="Times New Roman" w:hAnsi="Arial" w:cs="Times New Roman"/>
          <w:sz w:val="24"/>
          <w:szCs w:val="24"/>
        </w:rPr>
        <w:t>dust</w:t>
      </w:r>
      <w:r w:rsidRPr="00A363BB">
        <w:rPr>
          <w:rFonts w:ascii="Arial" w:eastAsia="Times New Roman" w:hAnsi="Arial" w:cs="Times New Roman"/>
          <w:sz w:val="24"/>
          <w:szCs w:val="24"/>
        </w:rPr>
        <w:t xml:space="preserve"> or smells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Or those matters specified with the national planning framework or local plan</w:t>
      </w:r>
    </w:p>
    <w:p w:rsidR="00A363BB" w:rsidRPr="00A363BB" w:rsidP="00A363BB">
      <w:pPr>
        <w:spacing w:after="0" w:line="240" w:lineRule="auto"/>
        <w:rPr>
          <w:rFonts w:ascii="Arial" w:eastAsia="Times New Roman" w:hAnsi="Arial" w:cs="Times New Roman"/>
          <w:sz w:val="24"/>
          <w:szCs w:val="24"/>
        </w:rPr>
      </w:pP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b/>
          <w:sz w:val="24"/>
          <w:szCs w:val="24"/>
        </w:rPr>
        <w:t>Decision</w:t>
      </w:r>
      <w:r w:rsidRPr="00A363BB">
        <w:rPr>
          <w:rFonts w:ascii="Arial" w:eastAsia="Times New Roman" w:hAnsi="Arial" w:cs="Times New Roman"/>
          <w:sz w:val="24"/>
          <w:szCs w:val="24"/>
        </w:rPr>
        <w:t xml:space="preserve">: </w:t>
      </w: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Most applications will be determined within the unit on behalf of the </w:t>
      </w:r>
      <w:r w:rsidR="006A0EEF">
        <w:rPr>
          <w:rFonts w:ascii="Arial" w:eastAsia="Times New Roman" w:hAnsi="Arial" w:cs="Times New Roman"/>
          <w:sz w:val="24"/>
          <w:szCs w:val="24"/>
        </w:rPr>
        <w:t>Housing and Development Lead Specialist</w:t>
      </w:r>
      <w:r w:rsidRPr="00A363BB">
        <w:rPr>
          <w:rFonts w:ascii="Arial" w:eastAsia="Times New Roman" w:hAnsi="Arial" w:cs="Times New Roman"/>
          <w:sz w:val="24"/>
          <w:szCs w:val="24"/>
        </w:rPr>
        <w:t xml:space="preserve">. If you have commented on the </w:t>
      </w:r>
      <w:r w:rsidRPr="00A363BB">
        <w:rPr>
          <w:rFonts w:ascii="Arial" w:eastAsia="Times New Roman" w:hAnsi="Arial" w:cs="Times New Roman"/>
          <w:sz w:val="24"/>
          <w:szCs w:val="24"/>
        </w:rPr>
        <w:t>application</w:t>
      </w:r>
      <w:r w:rsidRPr="00A363BB">
        <w:rPr>
          <w:rFonts w:ascii="Arial" w:eastAsia="Times New Roman" w:hAnsi="Arial" w:cs="Times New Roman"/>
          <w:sz w:val="24"/>
          <w:szCs w:val="24"/>
        </w:rPr>
        <w:t xml:space="preserve"> you will be notified of the Council's decision. </w:t>
      </w:r>
    </w:p>
    <w:p w:rsidR="00A363BB" w:rsidRPr="00A363BB" w:rsidP="00A363BB">
      <w:pPr>
        <w:spacing w:after="0" w:line="240" w:lineRule="auto"/>
        <w:rPr>
          <w:rFonts w:ascii="Arial" w:eastAsia="Times New Roman" w:hAnsi="Arial" w:cs="Times New Roman"/>
          <w:sz w:val="24"/>
          <w:szCs w:val="24"/>
        </w:rPr>
      </w:pP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A few applications are determined by your Local Area Committee. If this is the case, and you have commented on the application, I will write to inform you of the </w:t>
      </w:r>
      <w:r w:rsidRPr="00A363BB">
        <w:rPr>
          <w:rFonts w:ascii="Arial" w:eastAsia="Times New Roman" w:hAnsi="Arial" w:cs="Times New Roman"/>
          <w:sz w:val="24"/>
          <w:szCs w:val="24"/>
        </w:rPr>
        <w:t>arrangements</w:t>
      </w:r>
      <w:r w:rsidRPr="00A363BB">
        <w:rPr>
          <w:rFonts w:ascii="Arial" w:eastAsia="Times New Roman" w:hAnsi="Arial" w:cs="Times New Roman"/>
          <w:sz w:val="24"/>
          <w:szCs w:val="24"/>
        </w:rPr>
        <w:t xml:space="preserve"> and you will have the opportunity to speak at the committee meeting.  </w:t>
      </w:r>
    </w:p>
    <w:p w:rsidR="00A363BB" w:rsidRPr="00A363BB" w:rsidP="00A363BB">
      <w:pPr>
        <w:spacing w:after="0" w:line="240" w:lineRule="auto"/>
        <w:rPr>
          <w:rFonts w:ascii="Arial" w:eastAsia="Times New Roman" w:hAnsi="Arial" w:cs="Times New Roman"/>
          <w:sz w:val="24"/>
          <w:szCs w:val="24"/>
        </w:rPr>
      </w:pPr>
    </w:p>
    <w:p w:rsidR="00A363BB" w:rsidRPr="00A363BB" w:rsidP="00A363BB">
      <w:pPr>
        <w:keepNext/>
        <w:spacing w:after="0" w:line="240" w:lineRule="auto"/>
        <w:rPr>
          <w:rFonts w:ascii="Arial" w:eastAsia="Times New Roman" w:hAnsi="Arial" w:cs="Times New Roman"/>
          <w:b/>
          <w:sz w:val="24"/>
          <w:szCs w:val="24"/>
        </w:rPr>
      </w:pPr>
      <w:r w:rsidRPr="00A363BB">
        <w:rPr>
          <w:rFonts w:ascii="Arial" w:eastAsia="Times New Roman" w:hAnsi="Arial" w:cs="Times New Roman"/>
          <w:b/>
          <w:sz w:val="24"/>
          <w:szCs w:val="24"/>
        </w:rPr>
        <w:t>Further information:</w:t>
      </w:r>
    </w:p>
    <w:p w:rsidR="00A363BB" w:rsidRPr="00832088" w:rsidP="00A363BB">
      <w:pPr>
        <w:pStyle w:val="CommentText"/>
        <w:keepNext/>
        <w:rPr>
          <w:sz w:val="24"/>
          <w:szCs w:val="24"/>
        </w:rPr>
      </w:pPr>
      <w:r w:rsidRPr="00A363BB">
        <w:rPr>
          <w:sz w:val="24"/>
          <w:szCs w:val="24"/>
        </w:rPr>
        <w:t>Further information is provided on the Council’s Website within the "Can I Comment?" guidance.  Alternatively, your case officer</w:t>
      </w:r>
      <w:r>
        <w:rPr>
          <w:sz w:val="24"/>
          <w:szCs w:val="24"/>
        </w:rPr>
        <w:t xml:space="preserve"> </w:t>
      </w:r>
      <w:r w:rsidRPr="002C66D0">
        <w:rPr>
          <w:sz w:val="24"/>
        </w:rPr>
        <w:t>Summer Sharpe</w:t>
      </w:r>
      <w:r w:rsidRPr="002C66D0">
        <w:rPr>
          <w:sz w:val="24"/>
        </w:rPr>
        <w:t xml:space="preserve">, </w:t>
      </w:r>
      <w:r w:rsidRPr="002D39F9">
        <w:rPr>
          <w:sz w:val="24"/>
          <w:szCs w:val="24"/>
        </w:rPr>
        <w:t>would be happy to clarify any</w:t>
      </w:r>
      <w:r>
        <w:rPr>
          <w:sz w:val="24"/>
          <w:szCs w:val="24"/>
        </w:rPr>
        <w:t xml:space="preserve"> points</w:t>
      </w:r>
      <w:r w:rsidRPr="00832088">
        <w:rPr>
          <w:sz w:val="24"/>
          <w:szCs w:val="24"/>
        </w:rPr>
        <w:t xml:space="preserve">. </w:t>
      </w:r>
    </w:p>
    <w:p w:rsidR="00A363BB" w:rsidRPr="00832088" w:rsidP="00A363BB">
      <w:pPr>
        <w:pStyle w:val="CommentText"/>
        <w:keepNext/>
        <w:rPr>
          <w:sz w:val="24"/>
          <w:szCs w:val="24"/>
        </w:rPr>
      </w:pPr>
    </w:p>
    <w:p w:rsidR="00A363BB" w:rsidRPr="00832088" w:rsidP="00A363BB">
      <w:pPr>
        <w:pStyle w:val="CommentText"/>
        <w:keepNext/>
        <w:rPr>
          <w:sz w:val="24"/>
          <w:szCs w:val="24"/>
        </w:rPr>
      </w:pPr>
      <w:r w:rsidRPr="00832088">
        <w:rPr>
          <w:sz w:val="24"/>
          <w:szCs w:val="24"/>
        </w:rPr>
        <w:t>Finally, may I request that if you are not the property owner you inform them of this planning application.</w:t>
      </w:r>
    </w:p>
    <w:p w:rsidR="00A363BB" w:rsidRPr="00D3205F" w:rsidP="00A363BB">
      <w:pPr>
        <w:pStyle w:val="CommentText"/>
        <w:keepNext/>
        <w:rPr>
          <w:sz w:val="24"/>
        </w:rPr>
      </w:pPr>
    </w:p>
    <w:p w:rsidR="00C2271E" w:rsidP="00C2271E">
      <w:pPr>
        <w:pStyle w:val="Header"/>
        <w:keepNext/>
        <w:tabs>
          <w:tab w:val="clear" w:pos="4153"/>
          <w:tab w:val="clear" w:pos="8306"/>
        </w:tabs>
      </w:pPr>
      <w:r>
        <w:t>Yours faithfully</w:t>
      </w:r>
    </w:p>
    <w:p w:rsidR="00B04C94" w:rsidRPr="00415C19" w:rsidP="00B04C94">
      <w:pPr>
        <w:keepNext/>
        <w:rPr>
          <w:rFonts w:ascii="Arial" w:eastAsia="Times New Roman" w:hAnsi="Arial" w:cs="Arial"/>
          <w:sz w:val="20"/>
        </w:rPr>
      </w:pPr>
    </w:p>
    <w:p w:rsidR="00B04C94" w:rsidRPr="00415C19" w:rsidP="00B04C94">
      <w:pPr>
        <w:keepNext/>
        <w:rPr>
          <w:rFonts w:ascii="Arial" w:eastAsia="MS Mincho" w:hAnsi="Arial" w:cs="Arial"/>
        </w:rPr>
      </w:pPr>
      <w:r w:rsidRPr="00415C19">
        <w:rPr>
          <w:rFonts w:ascii="Arial" w:eastAsia="MS Mincho" w:hAnsi="Arial" w:cs="Arial"/>
          <w:noProof/>
          <w:lang w:eastAsia="en-GB"/>
        </w:rPr>
        <w:drawing>
          <wp:inline distT="0" distB="0" distL="0" distR="0">
            <wp:extent cx="1535501" cy="948906"/>
            <wp:effectExtent l="0" t="0" r="7620" b="3810"/>
            <wp:docPr id="13990786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B04C94" w:rsidRPr="00B04C94" w:rsidP="00B04C94">
      <w:pPr>
        <w:keepNext/>
        <w:tabs>
          <w:tab w:val="left" w:pos="6150"/>
        </w:tabs>
        <w:rPr>
          <w:rFonts w:ascii="Arial" w:eastAsia="Times New Roman" w:hAnsi="Arial" w:cs="Arial"/>
          <w:sz w:val="24"/>
        </w:rPr>
      </w:pPr>
      <w:r w:rsidRPr="00B04C94">
        <w:rPr>
          <w:rFonts w:ascii="Arial" w:eastAsia="MS Mincho" w:hAnsi="Arial" w:cs="Arial"/>
          <w:sz w:val="24"/>
        </w:rPr>
        <w:t>Andy Grandfield</w:t>
      </w:r>
      <w:r w:rsidRPr="00B04C94">
        <w:rPr>
          <w:rFonts w:ascii="Arial" w:eastAsia="MS Mincho" w:hAnsi="Arial" w:cs="Arial"/>
          <w:sz w:val="24"/>
        </w:rPr>
        <w:br/>
      </w:r>
      <w:r w:rsidRPr="009C76AF" w:rsidR="009C76AF">
        <w:rPr>
          <w:rFonts w:ascii="Arial" w:eastAsia="Times New Roman" w:hAnsi="Arial" w:cs="Arial"/>
          <w:sz w:val="24"/>
        </w:rPr>
        <w:t>Service Director for Planning and Environme</w:t>
      </w:r>
      <w:r w:rsidR="009C76AF">
        <w:rPr>
          <w:rFonts w:ascii="Arial" w:eastAsia="Times New Roman" w:hAnsi="Arial" w:cs="Arial"/>
          <w:sz w:val="24"/>
        </w:rPr>
        <w:t>nt</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0023F5">
        <w:rPr>
          <w:rFonts w:ascii="Cambria" w:eastAsia="MS Mincho" w:hAnsi="Cambria"/>
          <w:noProof/>
          <w:lang w:eastAsia="en-GB"/>
        </w:rPr>
        <w:drawing>
          <wp:inline distT="0" distB="0" distL="0" distR="0">
            <wp:extent cx="2055600" cy="648000"/>
            <wp:effectExtent l="0" t="0" r="1905" b="0"/>
            <wp:docPr id="10001956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xmlns:r="http://schemas.openxmlformats.org/officeDocument/2006/relationships" r:embed="rId4">
                      <a:extLst>
                        <a:ext xmlns:a="http://schemas.openxmlformats.org/drawingml/2006/main" uri="{28A0092B-C50C-407E-A947-70E740481C1C}">
                          <a14:useLocalDpi xmlns:a14="http://schemas.microsoft.com/office/drawing/2010/main" val="0"/>
                        </a:ext>
                      </a:extLst>
                    </a:blip>
                    <a:srcRect l="62631" t="37440" r="10403"/>
                    <a:stretch>
                      <a:fillRect/>
                    </a:stretch>
                  </pic:blipFill>
                  <pic:spPr bwMode="auto">
                    <a:xfrm>
                      <a:off x="0" y="0"/>
                      <a:ext cx="2055600" cy="64800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1F59AC">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E84A5B" w:rsidRPr="00E84A5B" w:rsidP="00C2271E">
            <w:pPr>
              <w:rPr>
                <w:rFonts w:ascii="Arial" w:eastAsia="Times New Roman" w:hAnsi="Arial" w:cs="Arial"/>
                <w:sz w:val="20"/>
                <w:szCs w:val="20"/>
                <w:lang w:eastAsia="en-GB"/>
              </w:rPr>
            </w:pPr>
          </w:p>
          <w:p w:rsidR="00E84A5B" w:rsidP="00C2271E">
            <w:pPr>
              <w:rPr>
                <w:rFonts w:ascii="Arial" w:eastAsia="Times New Roman" w:hAnsi="Arial" w:cs="Arial"/>
                <w:sz w:val="20"/>
                <w:szCs w:val="20"/>
                <w:lang w:eastAsia="en-GB"/>
              </w:rPr>
            </w:pPr>
          </w:p>
          <w:p w:rsidR="00E84A5B" w:rsidRPr="00E84A5B" w:rsidP="00C2271E">
            <w:pPr>
              <w:rPr>
                <w:rFonts w:ascii="Arial" w:eastAsia="Times New Roman" w:hAnsi="Arial" w:cs="Arial"/>
                <w:sz w:val="20"/>
                <w:szCs w:val="20"/>
                <w:lang w:eastAsia="en-GB"/>
              </w:rPr>
            </w:pPr>
          </w:p>
          <w:p w:rsidR="00E84A5B" w:rsidRPr="00E84A5B" w:rsidP="00C2271E">
            <w:pPr>
              <w:rPr>
                <w:rFonts w:ascii="Arial" w:eastAsia="Times New Roman" w:hAnsi="Arial" w:cs="Arial"/>
                <w:sz w:val="20"/>
                <w:szCs w:val="20"/>
                <w:lang w:eastAsia="en-GB"/>
              </w:rPr>
            </w:pPr>
          </w:p>
          <w:p w:rsidR="00C2271E" w:rsidRPr="00821064" w:rsidP="00C2271E">
            <w:pPr>
              <w:rPr>
                <w:rFonts w:ascii="Arial" w:eastAsia="Times New Roman" w:hAnsi="Arial" w:cs="Arial"/>
                <w:sz w:val="24"/>
                <w:szCs w:val="20"/>
                <w:lang w:eastAsia="en-GB"/>
              </w:rPr>
            </w:pPr>
            <w:r w:rsidRPr="00821064">
              <w:rPr>
                <w:rFonts w:ascii="Arial" w:eastAsia="Times New Roman" w:hAnsi="Arial" w:cs="Arial"/>
                <w:sz w:val="24"/>
                <w:szCs w:val="20"/>
                <w:lang w:eastAsia="en-GB"/>
              </w:rPr>
              <w:t>The Occupier</w:t>
            </w:r>
          </w:p>
          <w:p w:rsidR="00C2271E"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221 WINCHESTER ROAD</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CHANDLER'S FORD</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C2271E">
            <w:pPr>
              <w:rPr>
                <w:rFonts w:ascii="Arial" w:eastAsia="Times New Roman" w:hAnsi="Arial" w:cs="Arial"/>
                <w:sz w:val="24"/>
                <w:szCs w:val="20"/>
                <w:lang w:eastAsia="en-GB"/>
              </w:rPr>
            </w:pPr>
            <w:r w:rsidRPr="00C2271E">
              <w:rPr>
                <w:rFonts w:ascii="Arial" w:eastAsia="Times New Roman" w:hAnsi="Arial" w:cs="Arial"/>
                <w:sz w:val="24"/>
                <w:szCs w:val="20"/>
                <w:lang w:eastAsia="en-GB"/>
              </w:rPr>
              <w:t>SO53 2DX</w:t>
            </w:r>
          </w:p>
          <w:p w:rsidR="00C2271E" w:rsidRPr="00C2271E" w:rsidP="00C2271E">
            <w:pPr>
              <w:tabs>
                <w:tab w:val="left" w:pos="5760"/>
              </w:tabs>
              <w:rPr>
                <w:rFonts w:ascii="Arial" w:eastAsia="Times New Roman" w:hAnsi="Arial" w:cs="Times New Roman"/>
                <w:sz w:val="20"/>
                <w:szCs w:val="24"/>
              </w:rPr>
            </w:pPr>
          </w:p>
          <w:p w:rsidR="00C2271E" w:rsidRPr="00C2271E" w:rsidP="00C2271E">
            <w:pPr>
              <w:tabs>
                <w:tab w:val="left" w:pos="5760"/>
              </w:tabs>
              <w:rPr>
                <w:rFonts w:ascii="Arial" w:eastAsia="Times New Roman" w:hAnsi="Arial" w:cs="Times New Roman"/>
                <w:sz w:val="20"/>
                <w:szCs w:val="24"/>
              </w:rPr>
            </w:pPr>
          </w:p>
          <w:p w:rsidR="00C2271E"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H/23/95513</w:t>
            </w:r>
          </w:p>
        </w:tc>
      </w:tr>
      <w:tr w:rsidTr="001F59AC">
        <w:tblPrEx>
          <w:tblW w:w="10172" w:type="dxa"/>
          <w:tblLayout w:type="fixed"/>
          <w:tblLook w:val="04A0"/>
        </w:tblPrEx>
        <w:trPr>
          <w:trHeight w:val="266"/>
        </w:trPr>
        <w:tc>
          <w:tcPr>
            <w:tcW w:w="2840" w:type="pct"/>
            <w:vMerge/>
          </w:tcPr>
          <w:p w:rsidR="00C2271E" w:rsidRPr="00C2271E" w:rsidP="00C2271E">
            <w:pPr>
              <w:rPr>
                <w:rFonts w:ascii="Arial" w:eastAsia="Times New Roman" w:hAnsi="Arial" w:cs="Arial"/>
                <w:sz w:val="20"/>
                <w:szCs w:val="20"/>
                <w:lang w:eastAsia="en-GB"/>
              </w:rPr>
            </w:pPr>
          </w:p>
        </w:tc>
        <w:tc>
          <w:tcPr>
            <w:tcW w:w="697" w:type="pct"/>
          </w:tcPr>
          <w:p w:rsidR="00C2271E" w:rsidRPr="00C2271E" w:rsidP="00C2271E">
            <w:pPr>
              <w:rPr>
                <w:rFonts w:ascii="Arial" w:eastAsia="Times New Roman" w:hAnsi="Arial" w:cs="Times New Roman"/>
                <w:sz w:val="20"/>
                <w:szCs w:val="20"/>
                <w:highlight w:val="yellow"/>
              </w:rPr>
            </w:pPr>
            <w:r>
              <w:rPr>
                <w:rFonts w:ascii="Arial" w:eastAsia="Times New Roman" w:hAnsi="Arial" w:cs="Times New Roman"/>
                <w:sz w:val="20"/>
                <w:szCs w:val="20"/>
              </w:rPr>
              <w:t>Case officer</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Summer Sharpe</w:t>
            </w:r>
          </w:p>
        </w:tc>
      </w:tr>
      <w:tr w:rsidTr="001F59AC">
        <w:tblPrEx>
          <w:tblW w:w="10172" w:type="dxa"/>
          <w:tblLayout w:type="fixed"/>
          <w:tblLook w:val="04A0"/>
        </w:tblPrEx>
        <w:trPr>
          <w:trHeight w:val="266"/>
        </w:trPr>
        <w:tc>
          <w:tcPr>
            <w:tcW w:w="2840" w:type="pct"/>
            <w:vMerge/>
          </w:tcPr>
          <w:p w:rsidR="00C2271E" w:rsidRPr="00C2271E" w:rsidP="00C2271E">
            <w:pPr>
              <w:rPr>
                <w:rFonts w:ascii="Arial" w:eastAsia="Times New Roman" w:hAnsi="Arial" w:cs="Arial"/>
                <w:sz w:val="20"/>
                <w:szCs w:val="20"/>
                <w:lang w:eastAsia="en-GB"/>
              </w:rPr>
            </w:pPr>
          </w:p>
        </w:tc>
        <w:tc>
          <w:tcPr>
            <w:tcW w:w="697" w:type="pct"/>
          </w:tcPr>
          <w:p w:rsidR="00C2271E" w:rsidRPr="00C2271E" w:rsidP="00C2271E">
            <w:pPr>
              <w:rPr>
                <w:rFonts w:ascii="Arial" w:eastAsia="Times New Roman" w:hAnsi="Arial" w:cs="Times New Roman"/>
                <w:sz w:val="20"/>
                <w:szCs w:val="20"/>
                <w:highlight w:val="yellow"/>
              </w:rPr>
            </w:pPr>
          </w:p>
        </w:tc>
        <w:tc>
          <w:tcPr>
            <w:tcW w:w="1463" w:type="pct"/>
          </w:tcPr>
          <w:p w:rsidR="00C2271E" w:rsidRPr="001F59AC" w:rsidP="00C2271E">
            <w:pPr>
              <w:rPr>
                <w:rFonts w:ascii="Arial" w:eastAsia="Times New Roman" w:hAnsi="Arial" w:cs="Times New Roman"/>
              </w:rPr>
            </w:pPr>
          </w:p>
        </w:tc>
      </w:tr>
      <w:tr w:rsidTr="001F59AC">
        <w:tblPrEx>
          <w:tblW w:w="10172" w:type="dxa"/>
          <w:tblLayout w:type="fixed"/>
          <w:tblLook w:val="04A0"/>
        </w:tblPrEx>
        <w:trPr>
          <w:trHeight w:val="266"/>
        </w:trPr>
        <w:tc>
          <w:tcPr>
            <w:tcW w:w="2840" w:type="pct"/>
          </w:tcPr>
          <w:p w:rsidR="00C2271E" w:rsidRPr="00C2271E" w:rsidP="00C2271E">
            <w:pPr>
              <w:rPr>
                <w:rFonts w:ascii="Arial" w:eastAsia="Times New Roman" w:hAnsi="Arial" w:cs="Arial"/>
                <w:sz w:val="20"/>
                <w:szCs w:val="20"/>
                <w:lang w:eastAsia="en-GB"/>
              </w:rPr>
            </w:pPr>
            <w:r w:rsidRPr="00C2271E">
              <w:rPr>
                <w:rFonts w:ascii="Arial" w:eastAsia="Times New Roman" w:hAnsi="Arial" w:cs="Arial"/>
                <w:sz w:val="24"/>
                <w:szCs w:val="20"/>
                <w:lang w:eastAsia="en-GB"/>
              </w:rPr>
              <w:t>Tuesday 19 September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P="00C2271E">
      <w:pPr>
        <w:rPr>
          <w:rFonts w:ascii="Arial" w:hAnsi="Arial" w:cs="Arial"/>
          <w:sz w:val="24"/>
        </w:rPr>
      </w:pPr>
      <w:r w:rsidRPr="0066017E">
        <w:rPr>
          <w:rFonts w:ascii="Arial" w:hAnsi="Arial" w:cs="Arial"/>
          <w:sz w:val="24"/>
        </w:rPr>
        <w:t>Dear Sir/Madam</w: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IF </w:instrText>
      </w:r>
      <w:r w:rsidRPr="00AB4E6D">
        <w:rPr>
          <w:rFonts w:ascii="Arial" w:eastAsia="Times New Roman" w:hAnsi="Arial" w:cs="Arial"/>
          <w:sz w:val="24"/>
          <w:szCs w:val="24"/>
        </w:rPr>
        <w:instrText>Other</w:instrText>
      </w:r>
      <w:r w:rsidRPr="00AB4E6D">
        <w:rPr>
          <w:rFonts w:ascii="Arial" w:eastAsia="Times New Roman" w:hAnsi="Arial" w:cs="Arial"/>
          <w:sz w:val="24"/>
          <w:szCs w:val="24"/>
        </w:rPr>
        <w:instrText xml:space="preserve"> = "Major"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Other</w:instrText>
      </w:r>
      <w:r w:rsidRPr="00AB4E6D">
        <w:rPr>
          <w:rFonts w:ascii="Arial" w:eastAsia="Times New Roman" w:hAnsi="Arial" w:cs="Arial"/>
          <w:sz w:val="24"/>
          <w:szCs w:val="24"/>
        </w:rPr>
        <w:instrText xml:space="preserve"> = "Minor"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"Advertisements" "</w:instrText>
      </w:r>
      <w:r w:rsidRPr="00AB4E6D">
        <w:rPr>
          <w:rFonts w:ascii="Arial" w:eastAsia="Times New Roman" w:hAnsi="Arial" w:cs="Arial"/>
          <w:b/>
          <w:sz w:val="24"/>
          <w:szCs w:val="24"/>
        </w:rPr>
        <w:instrText>Town and Country Planning (Control of Advertisement) Regulations 2007</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"Application*"  "</w:instrText>
      </w:r>
      <w:r w:rsidRPr="00AB4E6D">
        <w:rPr>
          <w:rFonts w:ascii="Arial" w:eastAsia="Times New Roman" w:hAnsi="Arial" w:cs="Arial"/>
          <w:b/>
          <w:sz w:val="24"/>
          <w:szCs w:val="24"/>
        </w:rPr>
        <w:instrText>The Planning (Hazardous Substances) Regulations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Appropriate Alternative Development"  "</w:instrText>
      </w:r>
      <w:r w:rsidRPr="00AB4E6D">
        <w:rPr>
          <w:rFonts w:ascii="Arial" w:eastAsia="Times New Roman" w:hAnsi="Arial" w:cs="Arial"/>
          <w:b/>
          <w:sz w:val="24"/>
          <w:szCs w:val="24"/>
        </w:rPr>
        <w:instrText>Land Compensation Act 1961, Section 17 as Substituted by Section 73 of the Planning and Compensation Act 1991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Lawfulness of Proposed Works to Listed Building</w:instrText>
      </w:r>
      <w:r w:rsidRPr="00AB4E6D">
        <w:rPr>
          <w:rFonts w:ascii="Arial" w:eastAsia="Times New Roman" w:hAnsi="Arial" w:cs="Arial"/>
          <w:b/>
          <w:bCs/>
          <w:sz w:val="24"/>
          <w:szCs w:val="24"/>
        </w:rPr>
        <w:instrText>"</w:instrText>
      </w:r>
      <w:r w:rsidRPr="00AB4E6D">
        <w:rPr>
          <w:rFonts w:ascii="Arial" w:eastAsia="Times New Roman" w:hAnsi="Arial" w:cs="Arial"/>
          <w:sz w:val="24"/>
          <w:szCs w:val="24"/>
        </w:rPr>
        <w:instrText xml:space="preserve"> " </w:instrText>
      </w:r>
      <w:r w:rsidRPr="00AB4E6D">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"Change of Use"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"Conservation Area Consents"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Planning (Listed Buildings and Conservation Areas)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{ARCUSBUILT__PAPPLICATION_PS_TYPE}} = "Consultation (Adjoining Authority)"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"Discharge of Conditions"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"EIA*" "</w:instrText>
      </w:r>
      <w:r w:rsidRPr="00AB4E6D">
        <w:rPr>
          <w:rFonts w:ascii="Arial" w:eastAsia="Times New Roman" w:hAnsi="Arial" w:cs="Arial"/>
          <w:b/>
          <w:sz w:val="24"/>
          <w:szCs w:val="24"/>
        </w:rPr>
        <w:instrText>The Town and Country Planning (Environmental Impact Assessment) Regulations 2011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"Hedgerow Removal" "</w:instrText>
      </w:r>
      <w:r w:rsidRPr="00AB4E6D">
        <w:rPr>
          <w:rFonts w:ascii="Arial" w:eastAsia="Times New Roman" w:hAnsi="Arial" w:cs="Arial"/>
          <w:b/>
          <w:sz w:val="24"/>
          <w:szCs w:val="24"/>
        </w:rPr>
        <w:instrText>The Environment Act 1995 Schedule 4 of The Hedgerows Regulations 1997</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"Householder Developments</w:instrText>
      </w:r>
      <w:r w:rsidRPr="00AB4E6D">
        <w:rPr>
          <w:rFonts w:ascii="Arial" w:eastAsia="Times New Roman" w:hAnsi="Arial" w:cs="Arial"/>
          <w:b/>
          <w:sz w:val="24"/>
          <w:szCs w:val="24"/>
        </w:rPr>
        <w:instrText xml:space="preserve">" "Town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"Listed*" "</w:instrText>
      </w:r>
      <w:r w:rsidRPr="00AB4E6D">
        <w:rPr>
          <w:rFonts w:ascii="Arial" w:eastAsia="Times New Roman" w:hAnsi="Arial" w:cs="Arial"/>
          <w:b/>
          <w:sz w:val="24"/>
          <w:szCs w:val="24"/>
        </w:rPr>
        <w:instrText>Planning (Listed Building and Conservation Areas)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for Larger Household Extension" "</w:instrText>
      </w:r>
      <w:r w:rsidRPr="00AB4E6D">
        <w:rPr>
          <w:rFonts w:ascii="Arial" w:eastAsia="Times New Roman" w:hAnsi="Arial" w:cs="Arial"/>
          <w:b/>
          <w:sz w:val="24"/>
          <w:szCs w:val="24"/>
        </w:rPr>
        <w:instrText>The Town and Country Planning (General Permitted Development) (England) Order 2015, Schedule 2, Part 1</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"Non-Material Amendment" "</w:instrText>
      </w:r>
      <w:r w:rsidRPr="00AB4E6D">
        <w:rPr>
          <w:rFonts w:ascii="Arial" w:eastAsia="Times New Roman" w:hAnsi="Arial" w:cs="Arial"/>
          <w:b/>
          <w:sz w:val="24"/>
          <w:szCs w:val="24"/>
        </w:rPr>
        <w:instrText>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"Notifications Electricity*" "</w:instrText>
      </w:r>
      <w:r w:rsidRPr="00AB4E6D">
        <w:rPr>
          <w:rFonts w:ascii="Arial" w:eastAsia="Times New Roman" w:hAnsi="Arial" w:cs="Arial"/>
          <w:b/>
          <w:sz w:val="24"/>
          <w:szCs w:val="24"/>
        </w:rPr>
        <w:instrText>Circular 14/90 (Electricity Generating Stations and Overhead Lines)</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"Regulation*" "</w:instrText>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"TCA" "</w:instrText>
      </w:r>
      <w:r w:rsidRPr="00AB4E6D">
        <w:rPr>
          <w:rFonts w:ascii="Arial" w:eastAsia="Times New Roman" w:hAnsi="Arial" w:cs="Arial"/>
          <w:b/>
          <w:sz w:val="24"/>
          <w:szCs w:val="24"/>
        </w:rPr>
        <w:instrText xml:space="preserve">The Town and Country Planning (Tree Preservation) (England) Regulations 2012 </w:instrText>
      </w:r>
    </w:p>
    <w:p w:rsidR="00AB4E6D" w:rsidRPr="00AB4E6D" w:rsidP="00AB4E6D">
      <w:pPr>
        <w:spacing w:after="0" w:line="240" w:lineRule="auto"/>
        <w:rPr>
          <w:rFonts w:ascii="Arial" w:eastAsia="Times New Roman" w:hAnsi="Arial" w:cs="Arial"/>
          <w:b/>
          <w:bCs/>
          <w:sz w:val="24"/>
          <w:szCs w:val="24"/>
        </w:rPr>
      </w:pPr>
      <w:r w:rsidRPr="00AB4E6D">
        <w:rPr>
          <w:rFonts w:ascii="Arial" w:eastAsia="Times New Roman" w:hAnsi="Arial" w:cs="Arial"/>
          <w:b/>
          <w:sz w:val="24"/>
          <w:szCs w:val="24"/>
        </w:rPr>
        <w:instrText>The 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"Certificate of Lawfulness (CLUED, CLOPED)" "</w:instrText>
      </w:r>
      <w:r w:rsidRPr="00AB4E6D">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bCs/>
          <w:sz w:val="24"/>
          <w:szCs w:val="24"/>
        </w:rPr>
        <w:instrText>The Town and Country Planning (General Development Procedure) Order (England) 2015</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"TPO" "</w:instrText>
      </w:r>
      <w:r w:rsidRPr="00AB4E6D">
        <w:rPr>
          <w:rFonts w:ascii="Arial" w:eastAsia="Times New Roman" w:hAnsi="Arial" w:cs="Arial"/>
          <w:b/>
          <w:sz w:val="24"/>
          <w:szCs w:val="24"/>
        </w:rPr>
        <w:instrText xml:space="preserve">The Town and Country Planning (Tree Preservation) (England) Regulations 2012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Act 1990</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Offices to Residential" "</w:instrText>
      </w:r>
      <w:r w:rsidRPr="00AB4E6D">
        <w:rPr>
          <w:rFonts w:ascii="Arial" w:eastAsia="Times New Roman" w:hAnsi="Arial" w:cs="Arial"/>
          <w:b/>
          <w:sz w:val="24"/>
          <w:szCs w:val="24"/>
        </w:rPr>
        <w:instrText>The Town and Country Planning (General Permitted Development) (England) Order 2015, Schedule 2, Part 3, Class O</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Retail and Sui Generis Uses to Residential" "</w:instrText>
      </w:r>
      <w:r w:rsidRPr="00AB4E6D">
        <w:rPr>
          <w:rFonts w:ascii="Arial" w:eastAsia="Times New Roman" w:hAnsi="Arial" w:cs="Arial"/>
          <w:b/>
          <w:sz w:val="24"/>
          <w:szCs w:val="24"/>
        </w:rPr>
        <w:instrText>The Town and Country Planning (General Permitted Development) (England) Order 2015, Schedule 2, Part 3, Classes M and N</w:instrText>
      </w:r>
      <w:r w:rsidRPr="00AB4E6D">
        <w:rPr>
          <w:rFonts w:ascii="Arial" w:eastAsia="Times New Roman" w:hAnsi="Arial" w:cs="Arial"/>
          <w:sz w:val="24"/>
          <w:szCs w:val="24"/>
        </w:rPr>
        <w:instrText>"</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Agricultural to Residential" "</w:instrText>
      </w:r>
      <w:r w:rsidRPr="00AB4E6D">
        <w:rPr>
          <w:rFonts w:ascii="Arial" w:eastAsia="Times New Roman" w:hAnsi="Arial" w:cs="Arial"/>
          <w:b/>
          <w:sz w:val="24"/>
          <w:szCs w:val="24"/>
        </w:rPr>
        <w:instrText>The Town and Country Planning (General Permitted Development) (England) Order 2015, Schedule 2, Part 3, Class Q</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to State-Funded School or Registered Nursery from Various" "</w:instrText>
      </w:r>
      <w:r w:rsidRPr="00AB4E6D">
        <w:rPr>
          <w:rFonts w:ascii="Arial" w:eastAsia="Times New Roman" w:hAnsi="Arial" w:cs="Arial"/>
          <w:b/>
          <w:sz w:val="24"/>
          <w:szCs w:val="24"/>
        </w:rPr>
        <w:instrText>The Town and Country Planning (General Permitted Development) (England) Order 2015, Schedule 2, Part 3, Class S; Class T</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Storage or Distribution to Residential" "</w:instrText>
      </w:r>
      <w:r w:rsidRPr="00AB4E6D">
        <w:rPr>
          <w:rFonts w:ascii="Arial" w:eastAsia="Times New Roman" w:hAnsi="Arial" w:cs="Arial"/>
          <w:b/>
          <w:sz w:val="24"/>
          <w:szCs w:val="24"/>
        </w:rPr>
        <w:instrText>The Town and Country Planning (General Permitted Development) (England) Order 2015, Schedule 2, Part 3, Class P</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begin"/>
      </w:r>
      <w:r w:rsidRPr="00AB4E6D">
        <w:rPr>
          <w:rFonts w:ascii="Arial" w:eastAsia="Times New Roman" w:hAnsi="Arial" w:cs="Arial"/>
          <w:sz w:val="24"/>
          <w:szCs w:val="24"/>
        </w:rPr>
        <w:instrText xml:space="preserve"> IF </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Householder Developments</w:instrText>
      </w:r>
      <w:r w:rsidRPr="00AB4E6D">
        <w:rPr>
          <w:rFonts w:ascii="Arial" w:eastAsia="Times New Roman" w:hAnsi="Arial" w:cs="Arial"/>
          <w:sz w:val="24"/>
          <w:szCs w:val="24"/>
        </w:rPr>
        <w:instrText>"</w:instrText>
      </w:r>
      <w:r w:rsidRPr="00AB4E6D">
        <w:rPr>
          <w:rFonts w:ascii="Arial" w:eastAsia="Times New Roman" w:hAnsi="Arial" w:cs="Arial"/>
          <w:sz w:val="24"/>
          <w:szCs w:val="24"/>
        </w:rPr>
        <w:instrText xml:space="preserve"> = "Notification for Prior Approval All Others" "</w:instrText>
      </w:r>
      <w:r w:rsidRPr="00AB4E6D">
        <w:rPr>
          <w:rFonts w:ascii="Arial" w:eastAsia="Times New Roman" w:hAnsi="Arial" w:cs="Arial"/>
          <w:b/>
          <w:sz w:val="24"/>
          <w:szCs w:val="24"/>
        </w:rPr>
        <w:instrText>The Town and Country Planning (General Permitted Development) (England) Order 2015, Schedule 2</w:instrText>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instrText xml:space="preserve"> </w:instrText>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instrText xml:space="preserve">Town and Country Planning Act 1990 </w:instrText>
      </w:r>
    </w:p>
    <w:p w:rsidR="00AB4E6D" w:rsidRPr="00AB4E6D" w:rsidP="00AB4E6D">
      <w:pPr>
        <w:spacing w:after="0" w:line="240" w:lineRule="auto"/>
        <w:rPr>
          <w:rFonts w:ascii="Arial" w:eastAsia="Times New Roman" w:hAnsi="Arial" w:cs="Arial"/>
          <w:b/>
          <w:sz w:val="24"/>
          <w:szCs w:val="24"/>
        </w:rPr>
      </w:pPr>
      <w:r w:rsidRPr="00AB4E6D">
        <w:rPr>
          <w:rFonts w:ascii="Arial" w:eastAsia="Times New Roman" w:hAnsi="Arial" w:cs="Arial"/>
          <w:b/>
          <w:sz w:val="24"/>
          <w:szCs w:val="24"/>
        </w:rPr>
        <w:instrText>The Town and Country Planning (Development Management Procedure) (England) Order 2015</w:instrText>
      </w:r>
      <w:r w:rsidRPr="00AB4E6D">
        <w:rPr>
          <w:rFonts w:ascii="Arial" w:eastAsia="Times New Roman" w:hAnsi="Arial" w:cs="Arial"/>
          <w:sz w:val="24"/>
          <w:szCs w:val="24"/>
        </w:rPr>
        <w:fldChar w:fldCharType="end"/>
      </w:r>
      <w:r w:rsidRPr="00AB4E6D">
        <w:rPr>
          <w:rFonts w:ascii="Arial" w:eastAsia="Times New Roman" w:hAnsi="Arial" w:cs="Arial"/>
          <w:sz w:val="24"/>
          <w:szCs w:val="24"/>
        </w:rPr>
        <w:fldChar w:fldCharType="separate"/>
      </w:r>
      <w:r w:rsidRPr="00AB4E6D">
        <w:rPr>
          <w:rFonts w:ascii="Arial" w:eastAsia="Times New Roman" w:hAnsi="Arial" w:cs="Arial"/>
          <w:b/>
          <w:sz w:val="24"/>
          <w:szCs w:val="24"/>
        </w:rPr>
        <w:t xml:space="preserve">Town and Country Planning Act 1990 </w:t>
      </w:r>
    </w:p>
    <w:p w:rsidRPr="00AB4E6D" w:rsidP="00AB4E6D">
      <w:pPr>
        <w:rPr>
          <w:rFonts w:ascii="Arial" w:eastAsia="Times New Roman" w:hAnsi="Arial" w:cs="Arial"/>
          <w:sz w:val="24"/>
          <w:szCs w:val="24"/>
        </w:rPr>
      </w:pPr>
      <w:r w:rsidRPr="00AB4E6D">
        <w:rPr>
          <w:rFonts w:ascii="Arial" w:eastAsia="Times New Roman" w:hAnsi="Arial" w:cs="Arial"/>
          <w:b/>
          <w:sz w:val="24"/>
          <w:szCs w:val="24"/>
        </w:rPr>
        <w:t>The Town and Country Planning (Development Management Procedure) (England) Order 2015</w:t>
      </w:r>
      <w:r w:rsidRPr="00AB4E6D">
        <w:rPr>
          <w:rFonts w:ascii="Arial" w:eastAsia="Times New Roman" w:hAnsi="Arial" w:cs="Arial"/>
          <w:sz w:val="24"/>
          <w:szCs w:val="24"/>
        </w:rPr>
        <w:fldChar w:fldCharType="end"/>
      </w:r>
    </w:p>
    <w:tbl>
      <w:tblPr>
        <w:tblW w:w="0" w:type="auto"/>
        <w:tblLook w:val="0000"/>
      </w:tblPr>
      <w:tblGrid>
        <w:gridCol w:w="1925"/>
        <w:gridCol w:w="7203"/>
      </w:tblGrid>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 xml:space="preserve">Application No: </w:t>
            </w:r>
          </w:p>
        </w:tc>
        <w:tc>
          <w:tcPr>
            <w:tcW w:w="7245" w:type="dxa"/>
          </w:tcPr>
          <w:p w:rsidR="00AB4E6D" w:rsidRPr="00D95974" w:rsidP="002075B3">
            <w:pPr>
              <w:spacing w:after="0" w:line="240" w:lineRule="auto"/>
              <w:rPr>
                <w:rFonts w:ascii="Arial" w:eastAsia="Times New Roman" w:hAnsi="Arial" w:cs="Times New Roman"/>
                <w:sz w:val="24"/>
                <w:szCs w:val="24"/>
              </w:rPr>
            </w:pPr>
            <w:r w:rsidRPr="00D95974">
              <w:rPr>
                <w:rFonts w:ascii="Arial" w:eastAsia="Times New Roman" w:hAnsi="Arial" w:cs="Times New Roman"/>
                <w:sz w:val="24"/>
                <w:szCs w:val="24"/>
              </w:rPr>
              <w:t>H/23/95513</w:t>
            </w:r>
          </w:p>
        </w:tc>
      </w:tr>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Description:</w:t>
            </w:r>
            <w:r w:rsidRPr="00D95974">
              <w:rPr>
                <w:rFonts w:ascii="Arial" w:eastAsia="Times New Roman" w:hAnsi="Arial" w:cs="Times New Roman"/>
                <w:b/>
                <w:bCs/>
                <w:sz w:val="24"/>
                <w:szCs w:val="24"/>
              </w:rPr>
              <w:tab/>
            </w:r>
          </w:p>
        </w:tc>
        <w:tc>
          <w:tcPr>
            <w:tcW w:w="7245" w:type="dxa"/>
          </w:tcPr>
          <w:p w:rsidR="00AB4E6D" w:rsidRPr="00D95974" w:rsidP="002075B3">
            <w:pPr>
              <w:spacing w:after="0" w:line="240" w:lineRule="auto"/>
              <w:rPr>
                <w:rFonts w:ascii="Arial" w:eastAsia="Times New Roman" w:hAnsi="Arial" w:cs="Times New Roman"/>
                <w:sz w:val="24"/>
                <w:szCs w:val="24"/>
              </w:rPr>
            </w:pPr>
            <w:r w:rsidRPr="00D95974">
              <w:rPr>
                <w:rFonts w:ascii="Arial" w:eastAsia="Times New Roman" w:hAnsi="Arial" w:cs="Times New Roman"/>
                <w:sz w:val="24"/>
                <w:szCs w:val="24"/>
              </w:rPr>
              <w:t>Construction of two-storey rear/ side extension, single storey rear extension and elevational alterations.</w:t>
            </w:r>
          </w:p>
        </w:tc>
      </w:tr>
      <w:tr w:rsidTr="002075B3">
        <w:tblPrEx>
          <w:tblW w:w="0" w:type="auto"/>
          <w:tblLook w:val="0000"/>
        </w:tblPrEx>
        <w:tc>
          <w:tcPr>
            <w:tcW w:w="2093" w:type="dxa"/>
          </w:tcPr>
          <w:p w:rsidR="00AB4E6D" w:rsidRPr="00D95974" w:rsidP="002075B3">
            <w:pPr>
              <w:spacing w:after="0" w:line="240" w:lineRule="auto"/>
              <w:rPr>
                <w:rFonts w:ascii="Arial" w:eastAsia="Times New Roman" w:hAnsi="Arial" w:cs="Times New Roman"/>
                <w:b/>
                <w:bCs/>
                <w:sz w:val="24"/>
                <w:szCs w:val="24"/>
              </w:rPr>
            </w:pPr>
            <w:r w:rsidRPr="00D95974">
              <w:rPr>
                <w:rFonts w:ascii="Arial" w:eastAsia="Times New Roman" w:hAnsi="Arial" w:cs="Times New Roman"/>
                <w:b/>
                <w:bCs/>
                <w:sz w:val="24"/>
                <w:szCs w:val="24"/>
              </w:rPr>
              <w:t xml:space="preserve">Site: </w:t>
            </w:r>
            <w:r w:rsidRPr="00D95974">
              <w:rPr>
                <w:rFonts w:ascii="Arial" w:eastAsia="Times New Roman" w:hAnsi="Arial" w:cs="Times New Roman"/>
                <w:b/>
                <w:bCs/>
                <w:sz w:val="24"/>
                <w:szCs w:val="24"/>
              </w:rPr>
              <w:tab/>
            </w:r>
          </w:p>
        </w:tc>
        <w:tc>
          <w:tcPr>
            <w:tcW w:w="7245" w:type="dxa"/>
          </w:tcPr>
          <w:p w:rsidR="00AB4E6D" w:rsidRPr="00D95974" w:rsidP="002075B3">
            <w:pPr>
              <w:spacing w:after="0" w:line="240" w:lineRule="auto"/>
              <w:rPr>
                <w:rFonts w:ascii="Arial" w:eastAsia="Times New Roman" w:hAnsi="Arial" w:cs="Times New Roman"/>
                <w:bCs/>
                <w:sz w:val="24"/>
                <w:szCs w:val="24"/>
              </w:rPr>
            </w:pPr>
            <w:r w:rsidRPr="00B41661">
              <w:rPr>
                <w:rFonts w:ascii="Arial" w:eastAsia="Times New Roman" w:hAnsi="Arial" w:cs="Times New Roman"/>
                <w:bCs/>
                <w:sz w:val="24"/>
                <w:szCs w:val="24"/>
              </w:rPr>
              <w:t>17 MALIBRES ROAD, CHANDLER'S FORD, EASTLEIGH, SO53 5DS</w:t>
            </w:r>
          </w:p>
        </w:tc>
      </w:tr>
    </w:tbl>
    <w:p w:rsidR="00AB4E6D" w:rsidP="00600D24">
      <w:pPr>
        <w:rPr>
          <w:rFonts w:ascii="Arial" w:hAnsi="Arial" w:cs="Arial"/>
          <w:sz w:val="24"/>
        </w:rPr>
      </w:pPr>
    </w:p>
    <w:p w:rsidR="00600D24" w:rsidRPr="00600D24" w:rsidP="00600D24">
      <w:pPr>
        <w:rPr>
          <w:rFonts w:ascii="Arial" w:hAnsi="Arial" w:cs="Arial"/>
          <w:sz w:val="24"/>
        </w:rPr>
      </w:pPr>
      <w:r w:rsidRPr="00600D24">
        <w:rPr>
          <w:rFonts w:ascii="Arial" w:hAnsi="Arial" w:cs="Arial"/>
          <w:sz w:val="24"/>
        </w:rPr>
        <w:t xml:space="preserve">I have received a planning application for the above site, which is close to your property. </w:t>
      </w:r>
    </w:p>
    <w:p w:rsidR="00FA5E35" w:rsidRPr="00FA5E35" w:rsidP="00FA5E35">
      <w:pPr>
        <w:pStyle w:val="NoSpacing"/>
        <w:rPr>
          <w:rFonts w:ascii="Arial" w:hAnsi="Arial" w:cs="Arial"/>
          <w:b/>
          <w:sz w:val="24"/>
        </w:rPr>
      </w:pPr>
      <w:r w:rsidRPr="00FA5E35">
        <w:rPr>
          <w:rFonts w:ascii="Arial" w:hAnsi="Arial" w:cs="Arial"/>
          <w:b/>
          <w:sz w:val="24"/>
        </w:rPr>
        <w:t>Viewing the application:</w:t>
      </w:r>
    </w:p>
    <w:p w:rsidR="00FA5E35" w:rsidRPr="00FA5E35" w:rsidP="00FA5E35">
      <w:pPr>
        <w:rPr>
          <w:rFonts w:ascii="Arial" w:eastAsia="Times New Roman" w:hAnsi="Arial" w:cs="Times New Roman"/>
          <w:sz w:val="24"/>
          <w:szCs w:val="24"/>
        </w:rPr>
      </w:pPr>
      <w:r w:rsidRPr="00FA5E35">
        <w:rPr>
          <w:rFonts w:ascii="Arial" w:eastAsia="Times New Roman" w:hAnsi="Arial" w:cs="Times New Roman"/>
          <w:sz w:val="24"/>
          <w:szCs w:val="24"/>
        </w:rPr>
        <w:t>The application form and plan(s) are available to view on the Eastleigh Borough Council website at https://planning.eastleigh.gov.uk. In the search box, type in the application number f</w:t>
      </w:r>
      <w:r>
        <w:rPr>
          <w:rFonts w:ascii="Arial" w:eastAsia="Times New Roman" w:hAnsi="Arial" w:cs="Times New Roman"/>
          <w:sz w:val="24"/>
          <w:szCs w:val="24"/>
        </w:rPr>
        <w:t>ound at the top of this letter.</w:t>
      </w:r>
    </w:p>
    <w:p w:rsidR="00FA5E35" w:rsidRPr="00FA5E35" w:rsidP="00FA5E35">
      <w:pPr>
        <w:pStyle w:val="NoSpacing"/>
        <w:rPr>
          <w:rFonts w:ascii="Arial" w:hAnsi="Arial" w:cs="Arial"/>
          <w:b/>
          <w:sz w:val="24"/>
        </w:rPr>
      </w:pPr>
      <w:r w:rsidRPr="00FA5E35">
        <w:rPr>
          <w:rFonts w:ascii="Arial" w:hAnsi="Arial" w:cs="Arial"/>
          <w:b/>
          <w:sz w:val="24"/>
        </w:rPr>
        <w:t>Commenting on the application</w:t>
      </w:r>
      <w:r>
        <w:rPr>
          <w:rFonts w:ascii="Arial" w:hAnsi="Arial" w:cs="Arial"/>
          <w:b/>
          <w:sz w:val="24"/>
        </w:rPr>
        <w:t>:</w:t>
      </w:r>
    </w:p>
    <w:p w:rsidR="00A363BB" w:rsidRPr="00A363BB" w:rsidP="00FA5E35">
      <w:pPr>
        <w:rPr>
          <w:rFonts w:ascii="Arial" w:hAnsi="Arial" w:cs="Arial"/>
          <w:sz w:val="24"/>
          <w:szCs w:val="24"/>
        </w:rPr>
      </w:pPr>
      <w:r w:rsidRPr="00A363BB">
        <w:rPr>
          <w:rFonts w:ascii="Arial" w:hAnsi="Arial" w:cs="Arial"/>
          <w:sz w:val="24"/>
        </w:rPr>
        <w:t>You can comment on the planning application via the website</w:t>
      </w:r>
      <w:r w:rsidR="00966CD9">
        <w:rPr>
          <w:rFonts w:ascii="Arial" w:hAnsi="Arial" w:cs="Arial"/>
          <w:sz w:val="24"/>
        </w:rPr>
        <w:t xml:space="preserve">. </w:t>
      </w:r>
    </w:p>
    <w:p w:rsidR="00A363BB" w:rsidP="00A363BB">
      <w:pPr>
        <w:pStyle w:val="CommentText"/>
        <w:keepNext/>
        <w:rPr>
          <w:rFonts w:cs="Arial"/>
          <w:sz w:val="24"/>
          <w:szCs w:val="24"/>
        </w:rPr>
      </w:pPr>
      <w:r w:rsidRPr="00A363BB">
        <w:rPr>
          <w:rFonts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 At the appeal stage, there will be no opportunity for you to make further comments.</w:t>
      </w:r>
    </w:p>
    <w:p w:rsidR="00A363BB" w:rsidRPr="00A363BB" w:rsidP="00A363BB">
      <w:pPr>
        <w:pStyle w:val="CommentText"/>
        <w:keepNext/>
        <w:rPr>
          <w:rFonts w:cs="Arial"/>
          <w:sz w:val="24"/>
          <w:szCs w:val="24"/>
        </w:rPr>
      </w:pPr>
    </w:p>
    <w:p w:rsidR="00A363BB" w:rsidRPr="00A363BB" w:rsidP="00637660">
      <w:pPr>
        <w:rPr>
          <w:rFonts w:ascii="Arial" w:eastAsia="Times New Roman" w:hAnsi="Arial" w:cs="Times New Roman"/>
          <w:sz w:val="24"/>
          <w:szCs w:val="24"/>
        </w:rPr>
      </w:pPr>
      <w:r w:rsidRPr="00A363BB">
        <w:rPr>
          <w:rFonts w:ascii="Arial" w:hAnsi="Arial" w:cs="Arial"/>
          <w:sz w:val="24"/>
          <w:szCs w:val="24"/>
        </w:rPr>
        <w:t>For your comments to be considered they must be received by</w:t>
      </w:r>
      <w:r w:rsidR="00637660">
        <w:rPr>
          <w:rFonts w:ascii="Arial" w:hAnsi="Arial" w:cs="Arial"/>
          <w:sz w:val="24"/>
          <w:szCs w:val="24"/>
        </w:rPr>
        <w:t xml:space="preserve"> </w:t>
      </w:r>
      <w:r w:rsidR="00637660">
        <w:rPr>
          <w:rFonts w:ascii="Arial" w:eastAsia="Times New Roman" w:hAnsi="Arial" w:cs="Arial"/>
          <w:sz w:val="24"/>
          <w:szCs w:val="20"/>
          <w:lang w:eastAsia="en-GB"/>
        </w:rPr>
        <w:t>Tuesday 10 October 2023</w:t>
      </w:r>
      <w:r w:rsidR="00637660">
        <w:rPr>
          <w:rFonts w:ascii="Arial" w:eastAsia="Times New Roman" w:hAnsi="Arial" w:cs="Arial"/>
          <w:sz w:val="24"/>
          <w:szCs w:val="20"/>
          <w:lang w:eastAsia="en-GB"/>
        </w:rPr>
        <w:t xml:space="preserve"> </w:t>
      </w:r>
      <w:r w:rsidRPr="00A363BB">
        <w:rPr>
          <w:rFonts w:ascii="Arial" w:eastAsia="Times New Roman" w:hAnsi="Arial" w:cs="Times New Roman"/>
          <w:sz w:val="24"/>
          <w:szCs w:val="24"/>
        </w:rPr>
        <w:t>and refer to planning matters. These matters include</w:t>
      </w:r>
      <w:r w:rsidR="00966CD9">
        <w:rPr>
          <w:rFonts w:ascii="Arial" w:eastAsia="Times New Roman" w:hAnsi="Arial" w:cs="Times New Roman"/>
          <w:sz w:val="24"/>
          <w:szCs w:val="24"/>
        </w:rPr>
        <w:t xml:space="preserve"> </w:t>
      </w:r>
      <w:r w:rsidRPr="00966CD9" w:rsidR="00966CD9">
        <w:rPr>
          <w:rFonts w:ascii="Arial" w:eastAsia="Times New Roman" w:hAnsi="Arial" w:cs="Times New Roman"/>
          <w:sz w:val="24"/>
          <w:szCs w:val="24"/>
        </w:rPr>
        <w:t>but are not restricted to</w:t>
      </w:r>
      <w:r w:rsidRPr="00A363BB">
        <w:rPr>
          <w:rFonts w:ascii="Arial" w:eastAsia="Times New Roman" w:hAnsi="Arial" w:cs="Times New Roman"/>
          <w:sz w:val="24"/>
          <w:szCs w:val="24"/>
        </w:rPr>
        <w:t>:</w:t>
      </w: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 </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National and Local Policy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Highway matters including parking, </w:t>
      </w:r>
      <w:r w:rsidRPr="00A363BB">
        <w:rPr>
          <w:rFonts w:ascii="Arial" w:eastAsia="Times New Roman" w:hAnsi="Arial" w:cs="Times New Roman"/>
          <w:sz w:val="24"/>
          <w:szCs w:val="24"/>
        </w:rPr>
        <w:t>servicing</w:t>
      </w:r>
      <w:r w:rsidRPr="00A363BB">
        <w:rPr>
          <w:rFonts w:ascii="Arial" w:eastAsia="Times New Roman" w:hAnsi="Arial" w:cs="Times New Roman"/>
          <w:sz w:val="24"/>
          <w:szCs w:val="24"/>
        </w:rPr>
        <w:t xml:space="preserve"> and highway safety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External design, </w:t>
      </w:r>
      <w:r w:rsidRPr="00A363BB">
        <w:rPr>
          <w:rFonts w:ascii="Arial" w:eastAsia="Times New Roman" w:hAnsi="Arial" w:cs="Times New Roman"/>
          <w:sz w:val="24"/>
          <w:szCs w:val="24"/>
        </w:rPr>
        <w:t>layout</w:t>
      </w:r>
      <w:r w:rsidRPr="00A363BB">
        <w:rPr>
          <w:rFonts w:ascii="Arial" w:eastAsia="Times New Roman" w:hAnsi="Arial" w:cs="Times New Roman"/>
          <w:sz w:val="24"/>
          <w:szCs w:val="24"/>
        </w:rPr>
        <w:t xml:space="preserve"> or appearance</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conservation areas or listed buildings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trees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Impact on residential amenity including overlooking/ Loss of privacy</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Overdevelopment</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Visually intrusive </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Excessive noise, </w:t>
      </w:r>
      <w:r w:rsidRPr="00A363BB">
        <w:rPr>
          <w:rFonts w:ascii="Arial" w:eastAsia="Times New Roman" w:hAnsi="Arial" w:cs="Times New Roman"/>
          <w:sz w:val="24"/>
          <w:szCs w:val="24"/>
        </w:rPr>
        <w:t>dust</w:t>
      </w:r>
      <w:r w:rsidRPr="00A363BB">
        <w:rPr>
          <w:rFonts w:ascii="Arial" w:eastAsia="Times New Roman" w:hAnsi="Arial" w:cs="Times New Roman"/>
          <w:sz w:val="24"/>
          <w:szCs w:val="24"/>
        </w:rPr>
        <w:t xml:space="preserve"> or smells</w:t>
      </w:r>
    </w:p>
    <w:p w:rsidR="00A363BB" w:rsidRPr="00A363BB" w:rsidP="00A363BB">
      <w:pPr>
        <w:numPr>
          <w:ilvl w:val="0"/>
          <w:numId w:val="1"/>
        </w:num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Or those matters specified with the national planning framework or local plan</w:t>
      </w:r>
    </w:p>
    <w:p w:rsidR="00A363BB" w:rsidRPr="00A363BB" w:rsidP="00A363BB">
      <w:pPr>
        <w:spacing w:after="0" w:line="240" w:lineRule="auto"/>
        <w:rPr>
          <w:rFonts w:ascii="Arial" w:eastAsia="Times New Roman" w:hAnsi="Arial" w:cs="Times New Roman"/>
          <w:sz w:val="24"/>
          <w:szCs w:val="24"/>
        </w:rPr>
      </w:pP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b/>
          <w:sz w:val="24"/>
          <w:szCs w:val="24"/>
        </w:rPr>
        <w:t>Decision</w:t>
      </w:r>
      <w:r w:rsidRPr="00A363BB">
        <w:rPr>
          <w:rFonts w:ascii="Arial" w:eastAsia="Times New Roman" w:hAnsi="Arial" w:cs="Times New Roman"/>
          <w:sz w:val="24"/>
          <w:szCs w:val="24"/>
        </w:rPr>
        <w:t xml:space="preserve">: </w:t>
      </w: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Most applications will be determined within the unit on behalf of the </w:t>
      </w:r>
      <w:r w:rsidR="006A0EEF">
        <w:rPr>
          <w:rFonts w:ascii="Arial" w:eastAsia="Times New Roman" w:hAnsi="Arial" w:cs="Times New Roman"/>
          <w:sz w:val="24"/>
          <w:szCs w:val="24"/>
        </w:rPr>
        <w:t>Housing and Development Lead Specialist</w:t>
      </w:r>
      <w:r w:rsidRPr="00A363BB">
        <w:rPr>
          <w:rFonts w:ascii="Arial" w:eastAsia="Times New Roman" w:hAnsi="Arial" w:cs="Times New Roman"/>
          <w:sz w:val="24"/>
          <w:szCs w:val="24"/>
        </w:rPr>
        <w:t xml:space="preserve">. If you have commented on the </w:t>
      </w:r>
      <w:r w:rsidRPr="00A363BB">
        <w:rPr>
          <w:rFonts w:ascii="Arial" w:eastAsia="Times New Roman" w:hAnsi="Arial" w:cs="Times New Roman"/>
          <w:sz w:val="24"/>
          <w:szCs w:val="24"/>
        </w:rPr>
        <w:t>application</w:t>
      </w:r>
      <w:r w:rsidRPr="00A363BB">
        <w:rPr>
          <w:rFonts w:ascii="Arial" w:eastAsia="Times New Roman" w:hAnsi="Arial" w:cs="Times New Roman"/>
          <w:sz w:val="24"/>
          <w:szCs w:val="24"/>
        </w:rPr>
        <w:t xml:space="preserve"> you will be notified of the Council's decision. </w:t>
      </w:r>
    </w:p>
    <w:p w:rsidR="00A363BB" w:rsidRPr="00A363BB" w:rsidP="00A363BB">
      <w:pPr>
        <w:spacing w:after="0" w:line="240" w:lineRule="auto"/>
        <w:rPr>
          <w:rFonts w:ascii="Arial" w:eastAsia="Times New Roman" w:hAnsi="Arial" w:cs="Times New Roman"/>
          <w:sz w:val="24"/>
          <w:szCs w:val="24"/>
        </w:rPr>
      </w:pPr>
    </w:p>
    <w:p w:rsidR="00A363BB" w:rsidRPr="00A363BB" w:rsidP="00A363BB">
      <w:pPr>
        <w:spacing w:after="0" w:line="240" w:lineRule="auto"/>
        <w:rPr>
          <w:rFonts w:ascii="Arial" w:eastAsia="Times New Roman" w:hAnsi="Arial" w:cs="Times New Roman"/>
          <w:sz w:val="24"/>
          <w:szCs w:val="24"/>
        </w:rPr>
      </w:pPr>
      <w:r w:rsidRPr="00A363BB">
        <w:rPr>
          <w:rFonts w:ascii="Arial" w:eastAsia="Times New Roman" w:hAnsi="Arial" w:cs="Times New Roman"/>
          <w:sz w:val="24"/>
          <w:szCs w:val="24"/>
        </w:rPr>
        <w:t xml:space="preserve">A few applications are determined by your Local Area Committee. If this is the case, and you have commented on the application, I will write to inform you of the </w:t>
      </w:r>
      <w:r w:rsidRPr="00A363BB">
        <w:rPr>
          <w:rFonts w:ascii="Arial" w:eastAsia="Times New Roman" w:hAnsi="Arial" w:cs="Times New Roman"/>
          <w:sz w:val="24"/>
          <w:szCs w:val="24"/>
        </w:rPr>
        <w:t>arrangements</w:t>
      </w:r>
      <w:r w:rsidRPr="00A363BB">
        <w:rPr>
          <w:rFonts w:ascii="Arial" w:eastAsia="Times New Roman" w:hAnsi="Arial" w:cs="Times New Roman"/>
          <w:sz w:val="24"/>
          <w:szCs w:val="24"/>
        </w:rPr>
        <w:t xml:space="preserve"> and you will have the opportunity to speak at the committee meeting.  </w:t>
      </w:r>
    </w:p>
    <w:p w:rsidR="00A363BB" w:rsidRPr="00A363BB" w:rsidP="00A363BB">
      <w:pPr>
        <w:spacing w:after="0" w:line="240" w:lineRule="auto"/>
        <w:rPr>
          <w:rFonts w:ascii="Arial" w:eastAsia="Times New Roman" w:hAnsi="Arial" w:cs="Times New Roman"/>
          <w:sz w:val="24"/>
          <w:szCs w:val="24"/>
        </w:rPr>
      </w:pPr>
    </w:p>
    <w:p w:rsidR="00A363BB" w:rsidRPr="00A363BB" w:rsidP="00A363BB">
      <w:pPr>
        <w:keepNext/>
        <w:spacing w:after="0" w:line="240" w:lineRule="auto"/>
        <w:rPr>
          <w:rFonts w:ascii="Arial" w:eastAsia="Times New Roman" w:hAnsi="Arial" w:cs="Times New Roman"/>
          <w:b/>
          <w:sz w:val="24"/>
          <w:szCs w:val="24"/>
        </w:rPr>
      </w:pPr>
      <w:r w:rsidRPr="00A363BB">
        <w:rPr>
          <w:rFonts w:ascii="Arial" w:eastAsia="Times New Roman" w:hAnsi="Arial" w:cs="Times New Roman"/>
          <w:b/>
          <w:sz w:val="24"/>
          <w:szCs w:val="24"/>
        </w:rPr>
        <w:t>Further information:</w:t>
      </w:r>
    </w:p>
    <w:p w:rsidR="00A363BB" w:rsidRPr="00832088" w:rsidP="00A363BB">
      <w:pPr>
        <w:pStyle w:val="CommentText"/>
        <w:keepNext/>
        <w:rPr>
          <w:sz w:val="24"/>
          <w:szCs w:val="24"/>
        </w:rPr>
      </w:pPr>
      <w:r w:rsidRPr="00A363BB">
        <w:rPr>
          <w:sz w:val="24"/>
          <w:szCs w:val="24"/>
        </w:rPr>
        <w:t>Further information is provided on the Council’s Website within the "Can I Comment?" guidance.  Alternatively, your case officer</w:t>
      </w:r>
      <w:r>
        <w:rPr>
          <w:sz w:val="24"/>
          <w:szCs w:val="24"/>
        </w:rPr>
        <w:t xml:space="preserve"> </w:t>
      </w:r>
      <w:r w:rsidRPr="002C66D0">
        <w:rPr>
          <w:sz w:val="24"/>
        </w:rPr>
        <w:t>Summer Sharpe</w:t>
      </w:r>
      <w:r w:rsidRPr="002C66D0">
        <w:rPr>
          <w:sz w:val="24"/>
        </w:rPr>
        <w:t xml:space="preserve">, </w:t>
      </w:r>
      <w:r w:rsidRPr="002D39F9">
        <w:rPr>
          <w:sz w:val="24"/>
          <w:szCs w:val="24"/>
        </w:rPr>
        <w:t>would be happy to clarify any</w:t>
      </w:r>
      <w:r>
        <w:rPr>
          <w:sz w:val="24"/>
          <w:szCs w:val="24"/>
        </w:rPr>
        <w:t xml:space="preserve"> points</w:t>
      </w:r>
      <w:r w:rsidRPr="00832088">
        <w:rPr>
          <w:sz w:val="24"/>
          <w:szCs w:val="24"/>
        </w:rPr>
        <w:t xml:space="preserve">. </w:t>
      </w:r>
    </w:p>
    <w:p w:rsidR="00A363BB" w:rsidRPr="00832088" w:rsidP="00A363BB">
      <w:pPr>
        <w:pStyle w:val="CommentText"/>
        <w:keepNext/>
        <w:rPr>
          <w:sz w:val="24"/>
          <w:szCs w:val="24"/>
        </w:rPr>
      </w:pPr>
    </w:p>
    <w:p w:rsidR="00A363BB" w:rsidRPr="00832088" w:rsidP="00A363BB">
      <w:pPr>
        <w:pStyle w:val="CommentText"/>
        <w:keepNext/>
        <w:rPr>
          <w:sz w:val="24"/>
          <w:szCs w:val="24"/>
        </w:rPr>
      </w:pPr>
      <w:r w:rsidRPr="00832088">
        <w:rPr>
          <w:sz w:val="24"/>
          <w:szCs w:val="24"/>
        </w:rPr>
        <w:t>Finally, may I request that if you are not the property owner you inform them of this planning application.</w:t>
      </w:r>
    </w:p>
    <w:p w:rsidR="00A363BB" w:rsidRPr="00D3205F" w:rsidP="00A363BB">
      <w:pPr>
        <w:pStyle w:val="CommentText"/>
        <w:keepNext/>
        <w:rPr>
          <w:sz w:val="24"/>
        </w:rPr>
      </w:pPr>
    </w:p>
    <w:p w:rsidR="00C2271E" w:rsidP="00C2271E">
      <w:pPr>
        <w:pStyle w:val="Header"/>
        <w:keepNext/>
        <w:tabs>
          <w:tab w:val="clear" w:pos="4153"/>
          <w:tab w:val="clear" w:pos="8306"/>
        </w:tabs>
      </w:pPr>
      <w:r>
        <w:t>Yours faithfully</w:t>
      </w:r>
    </w:p>
    <w:p w:rsidR="00B04C94" w:rsidRPr="00415C19" w:rsidP="00B04C94">
      <w:pPr>
        <w:keepNext/>
        <w:rPr>
          <w:rFonts w:ascii="Arial" w:eastAsia="Times New Roman" w:hAnsi="Arial" w:cs="Arial"/>
          <w:sz w:val="20"/>
        </w:rPr>
      </w:pPr>
    </w:p>
    <w:p w:rsidR="00B04C94" w:rsidRPr="00415C19" w:rsidP="00B04C94">
      <w:pPr>
        <w:keepNext/>
        <w:rPr>
          <w:rFonts w:ascii="Arial" w:eastAsia="MS Mincho" w:hAnsi="Arial" w:cs="Arial"/>
        </w:rPr>
      </w:pPr>
      <w:r w:rsidRPr="00415C19">
        <w:rPr>
          <w:rFonts w:ascii="Arial" w:eastAsia="MS Mincho" w:hAnsi="Arial" w:cs="Arial"/>
          <w:noProof/>
          <w:lang w:eastAsia="en-GB"/>
        </w:rPr>
        <w:drawing>
          <wp:inline distT="0" distB="0" distL="0" distR="0">
            <wp:extent cx="1535501" cy="948906"/>
            <wp:effectExtent l="0" t="0" r="7620" b="3810"/>
            <wp:docPr id="3509530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B04C94" w:rsidRPr="00B04C94" w:rsidP="00B04C94">
      <w:pPr>
        <w:keepNext/>
        <w:tabs>
          <w:tab w:val="left" w:pos="6150"/>
        </w:tabs>
        <w:rPr>
          <w:rFonts w:ascii="Arial" w:eastAsia="Times New Roman" w:hAnsi="Arial" w:cs="Arial"/>
          <w:sz w:val="24"/>
        </w:rPr>
      </w:pPr>
      <w:r w:rsidRPr="00B04C94">
        <w:rPr>
          <w:rFonts w:ascii="Arial" w:eastAsia="MS Mincho" w:hAnsi="Arial" w:cs="Arial"/>
          <w:sz w:val="24"/>
        </w:rPr>
        <w:t>Andy Grandfield</w:t>
      </w:r>
      <w:r w:rsidRPr="00B04C94">
        <w:rPr>
          <w:rFonts w:ascii="Arial" w:eastAsia="MS Mincho" w:hAnsi="Arial" w:cs="Arial"/>
          <w:sz w:val="24"/>
        </w:rPr>
        <w:br/>
      </w:r>
      <w:r w:rsidRPr="009C76AF" w:rsidR="009C76AF">
        <w:rPr>
          <w:rFonts w:ascii="Arial" w:eastAsia="Times New Roman" w:hAnsi="Arial" w:cs="Arial"/>
          <w:sz w:val="24"/>
        </w:rPr>
        <w:t>Service Director for Planning and Environme</w:t>
      </w:r>
      <w:r w:rsidR="009C76AF">
        <w:rPr>
          <w:rFonts w:ascii="Arial" w:eastAsia="Times New Roman" w:hAnsi="Arial" w:cs="Arial"/>
          <w:sz w:val="24"/>
        </w:rPr>
        <w:t>nt</w:t>
      </w:r>
    </w:p>
    <w:p w:rsidR="00C2271E" w:rsidP="00C2271E">
      <w:pPr>
        <w:rPr>
          <w:color w:val="FF0000"/>
        </w:rPr>
      </w:pPr>
      <w:r>
        <w:rPr>
          <w:color w:val="FF0000"/>
        </w:rPr>
        <w:br w:type="page"/>
      </w:r>
    </w:p>
    <w:p w:rsidR="00C2271E" w:rsidP="00C2271E"/>
    <w:sectPr w:rsidSect="00AF3E0F">
      <w:footerReference w:type="default" r:id="rId6"/>
      <w:pgSz w:w="11906" w:h="16838"/>
      <w:pgMar w:top="680" w:right="1389" w:bottom="249" w:left="1389" w:header="709" w:footer="126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38">
    <w:pPr>
      <w:pStyle w:val="Footer"/>
    </w:pPr>
    <w:r>
      <w:rPr>
        <w:noProof/>
        <w:lang w:eastAsia="en-GB"/>
      </w:rPr>
      <w:drawing>
        <wp:anchor distT="0" distB="0" distL="114300" distR="114300" simplePos="0" relativeHeight="251658240" behindDoc="0" locked="0" layoutInCell="1" allowOverlap="1">
          <wp:simplePos x="0" y="0"/>
          <wp:positionH relativeFrom="column">
            <wp:posOffset>-865505</wp:posOffset>
          </wp:positionH>
          <wp:positionV relativeFrom="paragraph">
            <wp:posOffset>0</wp:posOffset>
          </wp:positionV>
          <wp:extent cx="7540625" cy="853440"/>
          <wp:effectExtent l="0" t="0" r="317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0625" cy="853440"/>
                  </a:xfrm>
                  <a:prstGeom prst="rect">
                    <a:avLst/>
                  </a:prstGeom>
                </pic:spPr>
              </pic:pic>
            </a:graphicData>
          </a:graphic>
          <wp14:sizeRelH relativeFrom="page">
            <wp14:pctWidth>0</wp14:pctWidth>
          </wp14:sizeRelH>
          <wp14:sizeRelV relativeFrom="page">
            <wp14:pctHeight>0</wp14:pctHeight>
          </wp14:sizeRelV>
        </wp:anchor>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E7E6CC8"/>
    <w:multiLevelType w:val="hybridMultilevel"/>
    <w:tmpl w:val="08D42672"/>
    <w:lvl w:ilvl="0">
      <w:start w:val="1"/>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C2271E"/>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C2271E"/>
    <w:rPr>
      <w:rFonts w:ascii="Arial" w:eastAsia="Times New Roman" w:hAnsi="Arial" w:cs="Times New Roman"/>
      <w:sz w:val="20"/>
      <w:szCs w:val="20"/>
    </w:rPr>
  </w:style>
  <w:style w:type="table" w:styleId="TableGrid">
    <w:name w:val="Table Grid"/>
    <w:basedOn w:val="TableNormal"/>
    <w:uiPriority w:val="59"/>
    <w:rsid w:val="00C22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C2271E"/>
    <w:pPr>
      <w:tabs>
        <w:tab w:val="left" w:pos="5760"/>
      </w:tabs>
      <w:spacing w:after="0" w:line="240" w:lineRule="auto"/>
    </w:pPr>
    <w:rPr>
      <w:rFonts w:ascii="Arial" w:eastAsia="Times New Roman" w:hAnsi="Arial" w:cs="Times New Roman"/>
      <w:sz w:val="20"/>
      <w:szCs w:val="24"/>
    </w:rPr>
  </w:style>
  <w:style w:type="paragraph" w:styleId="Header">
    <w:name w:val="header"/>
    <w:basedOn w:val="Normal"/>
    <w:link w:val="HeaderChar"/>
    <w:rsid w:val="00C2271E"/>
    <w:pPr>
      <w:tabs>
        <w:tab w:val="center" w:pos="4153"/>
        <w:tab w:val="right" w:pos="8306"/>
      </w:tabs>
      <w:spacing w:after="0" w:line="240" w:lineRule="auto"/>
    </w:pPr>
    <w:rPr>
      <w:rFonts w:ascii="Arial" w:eastAsia="Times New Roman" w:hAnsi="Arial" w:cs="Times New Roman"/>
      <w:sz w:val="24"/>
      <w:szCs w:val="24"/>
    </w:rPr>
  </w:style>
  <w:style w:type="character" w:customStyle="1" w:styleId="HeaderChar">
    <w:name w:val="Header Char"/>
    <w:basedOn w:val="DefaultParagraphFont"/>
    <w:link w:val="Header"/>
    <w:rsid w:val="00C2271E"/>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C227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71E"/>
    <w:rPr>
      <w:rFonts w:ascii="Tahoma" w:hAnsi="Tahoma" w:cs="Tahoma"/>
      <w:sz w:val="16"/>
      <w:szCs w:val="16"/>
    </w:rPr>
  </w:style>
  <w:style w:type="paragraph" w:styleId="Footer">
    <w:name w:val="footer"/>
    <w:basedOn w:val="Normal"/>
    <w:link w:val="FooterChar"/>
    <w:unhideWhenUsed/>
    <w:rsid w:val="003A59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5938"/>
  </w:style>
  <w:style w:type="character" w:styleId="Hyperlink">
    <w:name w:val="Hyperlink"/>
    <w:basedOn w:val="DefaultParagraphFont"/>
    <w:uiPriority w:val="99"/>
    <w:unhideWhenUsed/>
    <w:rsid w:val="00AB4109"/>
    <w:rPr>
      <w:color w:val="0000FF" w:themeColor="hyperlink"/>
      <w:u w:val="single"/>
    </w:rPr>
  </w:style>
  <w:style w:type="character" w:styleId="PageNumber">
    <w:name w:val="page number"/>
    <w:basedOn w:val="DefaultParagraphFont"/>
    <w:rsid w:val="00600D24"/>
  </w:style>
  <w:style w:type="paragraph" w:styleId="NoSpacing">
    <w:name w:val="No Spacing"/>
    <w:uiPriority w:val="1"/>
    <w:qFormat/>
    <w:rsid w:val="00FA5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1183</Words>
  <Characters>6745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7913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Walters, Sam</dc:creator>
  <cp:lastModifiedBy>Hague, Bella</cp:lastModifiedBy>
  <cp:revision>2</cp:revision>
  <cp:lastPrinted>2017-04-19T10:03:00Z</cp:lastPrinted>
  <dcterms:created xsi:type="dcterms:W3CDTF">2023-08-09T11:11:00Z</dcterms:created>
  <dcterms:modified xsi:type="dcterms:W3CDTF">2023-08-09T11:11:00Z</dcterms:modified>
</cp:coreProperties>
</file>