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207A" w14:textId="77777777" w:rsidR="009B0319" w:rsidRDefault="009B0319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7DB589E2" w14:textId="77777777" w:rsidR="009B0319" w:rsidRPr="001701AB" w:rsidRDefault="009B031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B16CC2" w14:paraId="3697DB02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3877B1B1" w14:textId="77777777" w:rsidR="009B0319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2E8B72E" w14:textId="77777777" w:rsidR="009B0319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4C83E6C" w14:textId="77777777" w:rsidR="009B0319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10F7F7D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A9AB87A" w14:textId="77777777" w:rsidR="009B0319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MR CRAIG HOYLAND</w:instrText>
            </w:r>
          </w:p>
          <w:p w14:paraId="0CA3E08A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REGAL HOMES SOUTH LTD</w:instrText>
            </w:r>
          </w:p>
          <w:p w14:paraId="05E9B4CD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96 MARKET STREET</w:instrText>
            </w:r>
          </w:p>
          <w:p w14:paraId="71C9C575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EASTLEIGH</w:instrText>
            </w:r>
          </w:p>
          <w:p w14:paraId="64A9010E" w14:textId="77777777" w:rsidR="009B0319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SO50 5RE</w:instrText>
            </w:r>
            <w:r w:rsidRPr="002D7432">
              <w:rPr>
                <w:rFonts w:ascii="Arial" w:eastAsia="Calibri" w:hAnsi="Arial" w:cs="Arial"/>
              </w:rPr>
              <w:instrText xml:space="preserve">" "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CRAIG HOYLAND</w:t>
            </w:r>
          </w:p>
          <w:p w14:paraId="429A5120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REGAL HOMES SOUTH LTD</w:t>
            </w:r>
          </w:p>
          <w:p w14:paraId="352706B4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96 MARKET STREET</w:t>
            </w:r>
          </w:p>
          <w:p w14:paraId="3538E535" w14:textId="77777777" w:rsidR="00B16CC2" w:rsidRPr="002D7432" w:rsidRDefault="009B0319" w:rsidP="002D7432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EASTLEIGH</w:t>
            </w:r>
          </w:p>
          <w:p w14:paraId="62BDF679" w14:textId="77777777" w:rsidR="00B16CC2" w:rsidRPr="002D7432" w:rsidRDefault="009B0319" w:rsidP="002D7432">
            <w:pPr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SO50 5RE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2CA56017" w14:textId="77777777" w:rsidR="009B0319" w:rsidRPr="00D52D52" w:rsidRDefault="009B0319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F642DEB" w14:textId="77777777" w:rsidR="009B0319" w:rsidRPr="00C2271E" w:rsidRDefault="009B0319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214268DD" w14:textId="77777777" w:rsidR="009B0319" w:rsidRPr="00C2271E" w:rsidRDefault="009B0319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0BBDAD9F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06BA5D3F" w14:textId="77777777" w:rsidR="009B0319" w:rsidRPr="00C2271E" w:rsidRDefault="009B0319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DC/23/96108</w:t>
            </w:r>
          </w:p>
        </w:tc>
      </w:tr>
      <w:tr w:rsidR="00B16CC2" w14:paraId="0D0F6539" w14:textId="77777777" w:rsidTr="00D52D52">
        <w:trPr>
          <w:trHeight w:val="266"/>
        </w:trPr>
        <w:tc>
          <w:tcPr>
            <w:tcW w:w="2840" w:type="pct"/>
            <w:vMerge/>
          </w:tcPr>
          <w:p w14:paraId="7AB99A23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3D5B3CAE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7033C4BC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Clare Martin</w:t>
            </w:r>
          </w:p>
        </w:tc>
      </w:tr>
      <w:tr w:rsidR="00B16CC2" w14:paraId="71E337D9" w14:textId="77777777" w:rsidTr="00D52D52">
        <w:trPr>
          <w:trHeight w:val="266"/>
        </w:trPr>
        <w:tc>
          <w:tcPr>
            <w:tcW w:w="2840" w:type="pct"/>
            <w:vMerge/>
          </w:tcPr>
          <w:p w14:paraId="22AAF82D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3FFA03B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50B2AEA8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8256</w:t>
            </w:r>
          </w:p>
        </w:tc>
      </w:tr>
      <w:tr w:rsidR="00B16CC2" w14:paraId="2DE4C613" w14:textId="77777777" w:rsidTr="00D52D52">
        <w:trPr>
          <w:trHeight w:val="266"/>
        </w:trPr>
        <w:tc>
          <w:tcPr>
            <w:tcW w:w="2840" w:type="pct"/>
            <w:vMerge/>
          </w:tcPr>
          <w:p w14:paraId="34E27159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6E23445D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5A02863D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  <w:tr w:rsidR="00B16CC2" w14:paraId="1BDD7F1C" w14:textId="77777777" w:rsidTr="00D52D52">
        <w:trPr>
          <w:trHeight w:val="266"/>
        </w:trPr>
        <w:tc>
          <w:tcPr>
            <w:tcW w:w="2840" w:type="pct"/>
            <w:vMerge/>
          </w:tcPr>
          <w:p w14:paraId="3C8FA0AB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6D138AD2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21C19E2A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clare.martin@eastleigh.gov.uk</w:t>
            </w:r>
          </w:p>
        </w:tc>
      </w:tr>
      <w:tr w:rsidR="00B16CC2" w14:paraId="26435212" w14:textId="77777777" w:rsidTr="00D52D52">
        <w:trPr>
          <w:trHeight w:val="266"/>
        </w:trPr>
        <w:tc>
          <w:tcPr>
            <w:tcW w:w="2840" w:type="pct"/>
          </w:tcPr>
          <w:p w14:paraId="1B622473" w14:textId="77777777" w:rsidR="009B0319" w:rsidRPr="00C2271E" w:rsidRDefault="009B0319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3 November 2023</w:t>
            </w:r>
          </w:p>
        </w:tc>
        <w:tc>
          <w:tcPr>
            <w:tcW w:w="767" w:type="pct"/>
          </w:tcPr>
          <w:p w14:paraId="1F1D0A00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38155AA6" w14:textId="77777777" w:rsidR="009B0319" w:rsidRPr="00C2271E" w:rsidRDefault="009B0319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7FB0461D" w14:textId="77777777" w:rsidR="009B0319" w:rsidRPr="00020273" w:rsidRDefault="009B0319" w:rsidP="00853BE6">
      <w:pPr>
        <w:pStyle w:val="MyRefBox"/>
        <w:rPr>
          <w:sz w:val="22"/>
        </w:rPr>
      </w:pPr>
    </w:p>
    <w:p w14:paraId="287ED4FA" w14:textId="3717DA53" w:rsidR="009B0319" w:rsidRDefault="009B0319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2C1B46">
        <w:rPr>
          <w:rFonts w:ascii="Arial" w:hAnsi="Arial" w:cs="Arial"/>
        </w:rPr>
        <w:t>Mr Hoyland</w:t>
      </w:r>
    </w:p>
    <w:p w14:paraId="24BD39D6" w14:textId="77777777" w:rsidR="009B0319" w:rsidRDefault="009B0319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0A60975E" w14:textId="77777777" w:rsidR="009B0319" w:rsidRPr="00C40450" w:rsidRDefault="009B0319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369BB5B5" w14:textId="77777777" w:rsidR="009B0319" w:rsidRPr="00C40450" w:rsidRDefault="009B0319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0E96C250" w14:textId="77777777" w:rsidR="009B0319" w:rsidRPr="00C40450" w:rsidRDefault="009B0319" w:rsidP="00C40450">
      <w:pPr>
        <w:rPr>
          <w:rFonts w:ascii="Arial" w:eastAsia="Times New Roman" w:hAnsi="Arial" w:cs="Arial"/>
          <w:b/>
          <w:bCs/>
        </w:rPr>
      </w:pPr>
    </w:p>
    <w:p w14:paraId="48A93D92" w14:textId="77777777" w:rsidR="009B0319" w:rsidRPr="00ED1605" w:rsidRDefault="009B0319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02 October 2023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02 October 2023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1FABE0F5" w14:textId="77777777" w:rsidR="009B0319" w:rsidRPr="00D60B61" w:rsidRDefault="009B0319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0"/>
        <w:gridCol w:w="6932"/>
      </w:tblGrid>
      <w:tr w:rsidR="00B16CC2" w14:paraId="1C633F17" w14:textId="77777777" w:rsidTr="00C40450">
        <w:tc>
          <w:tcPr>
            <w:tcW w:w="2212" w:type="dxa"/>
          </w:tcPr>
          <w:p w14:paraId="1FE1E575" w14:textId="77777777" w:rsidR="009B0319" w:rsidRPr="00D52D52" w:rsidRDefault="009B0319" w:rsidP="00D52D52">
            <w:pPr>
              <w:tabs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382C73CD" w14:textId="77777777" w:rsidR="009B0319" w:rsidRPr="00D52D52" w:rsidRDefault="009B0319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DC/23/96108</w:t>
            </w:r>
          </w:p>
        </w:tc>
      </w:tr>
      <w:tr w:rsidR="00B16CC2" w14:paraId="5C7ED331" w14:textId="77777777" w:rsidTr="00C40450">
        <w:tc>
          <w:tcPr>
            <w:tcW w:w="2212" w:type="dxa"/>
          </w:tcPr>
          <w:p w14:paraId="26781100" w14:textId="77777777" w:rsidR="009B0319" w:rsidRPr="00D52D52" w:rsidRDefault="009B0319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6730F6F4" w14:textId="77777777" w:rsidR="009B0319" w:rsidRPr="00D52D52" w:rsidRDefault="009B0319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 xml:space="preserve">Discharge of condition application for conditions 4 (SUDS) and 5 (materials) of planning permission F/23/94745 for the erection of 1no. 3 </w:t>
            </w:r>
            <w:r w:rsidRPr="00EB4251">
              <w:rPr>
                <w:rFonts w:ascii="Arial" w:eastAsia="Times New Roman" w:hAnsi="Arial" w:cs="Arial"/>
              </w:rPr>
              <w:t>bedroom chalet bungalow with parking, amenity space and access off Whalesmead Road</w:t>
            </w:r>
          </w:p>
        </w:tc>
      </w:tr>
      <w:tr w:rsidR="00B16CC2" w14:paraId="0A490B00" w14:textId="77777777" w:rsidTr="00C40450">
        <w:tc>
          <w:tcPr>
            <w:tcW w:w="2212" w:type="dxa"/>
          </w:tcPr>
          <w:p w14:paraId="0878F5DE" w14:textId="77777777" w:rsidR="009B0319" w:rsidRPr="00D52D52" w:rsidRDefault="009B0319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237CEAD1" w14:textId="77777777" w:rsidR="009B0319" w:rsidRPr="00D52D52" w:rsidRDefault="009B0319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3 WHALESMEAD ROAD, BISHOPSTOKE, EASTLEIGH, SO50 8HD</w:t>
            </w:r>
          </w:p>
        </w:tc>
      </w:tr>
    </w:tbl>
    <w:p w14:paraId="2F37C5E2" w14:textId="77777777" w:rsidR="009B0319" w:rsidRDefault="009B0319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1980"/>
        <w:gridCol w:w="5670"/>
        <w:gridCol w:w="1652"/>
      </w:tblGrid>
      <w:tr w:rsidR="00B16CC2" w14:paraId="4695FEDF" w14:textId="77777777" w:rsidTr="00FE03E4">
        <w:tc>
          <w:tcPr>
            <w:tcW w:w="1980" w:type="dxa"/>
          </w:tcPr>
          <w:p w14:paraId="09AF4280" w14:textId="77777777" w:rsidR="009B0319" w:rsidRPr="00C40450" w:rsidRDefault="009B0319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670" w:type="dxa"/>
          </w:tcPr>
          <w:p w14:paraId="2396E259" w14:textId="77777777" w:rsidR="009B0319" w:rsidRPr="00C40450" w:rsidRDefault="009B0319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1652" w:type="dxa"/>
          </w:tcPr>
          <w:p w14:paraId="6E762C7F" w14:textId="77777777" w:rsidR="009B0319" w:rsidRPr="00C40450" w:rsidRDefault="009B0319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</w:tc>
      </w:tr>
      <w:tr w:rsidR="00B16CC2" w14:paraId="6F2245A0" w14:textId="77777777" w:rsidTr="00FE03E4">
        <w:tc>
          <w:tcPr>
            <w:tcW w:w="1980" w:type="dxa"/>
          </w:tcPr>
          <w:p w14:paraId="035F78DF" w14:textId="0A1111C2" w:rsidR="009B0319" w:rsidRPr="00FE03E4" w:rsidRDefault="00FF2571" w:rsidP="00CA1BAD">
            <w:pPr>
              <w:rPr>
                <w:rFonts w:ascii="Arial" w:eastAsia="Times New Roman" w:hAnsi="Arial" w:cs="Arial"/>
                <w:u w:val="single"/>
                <w:lang w:eastAsia="en-GB"/>
              </w:rPr>
            </w:pPr>
            <w:r w:rsidRPr="00FE03E4">
              <w:rPr>
                <w:rFonts w:ascii="Arial" w:eastAsia="Times New Roman" w:hAnsi="Arial" w:cs="Arial"/>
                <w:u w:val="single"/>
                <w:lang w:eastAsia="en-GB"/>
              </w:rPr>
              <w:t>Condition 4</w:t>
            </w:r>
          </w:p>
          <w:p w14:paraId="5CBD4A3E" w14:textId="06D39079" w:rsidR="00FF2571" w:rsidRPr="00FE03E4" w:rsidRDefault="00FF2571" w:rsidP="00CA1BAD">
            <w:pPr>
              <w:rPr>
                <w:rFonts w:ascii="Arial" w:eastAsia="Times New Roman" w:hAnsi="Arial" w:cs="Arial"/>
                <w:lang w:eastAsia="en-GB"/>
              </w:rPr>
            </w:pPr>
            <w:r w:rsidRPr="00FE03E4">
              <w:rPr>
                <w:rFonts w:ascii="Arial" w:eastAsia="Times New Roman" w:hAnsi="Arial" w:cs="Arial"/>
                <w:lang w:eastAsia="en-GB"/>
              </w:rPr>
              <w:t>Surface Water Drainage</w:t>
            </w:r>
          </w:p>
          <w:p w14:paraId="00ACBDE9" w14:textId="77777777" w:rsidR="009B0319" w:rsidRPr="00FE03E4" w:rsidRDefault="009B0319" w:rsidP="00D52D5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670" w:type="dxa"/>
          </w:tcPr>
          <w:p w14:paraId="2F84B56C" w14:textId="77777777" w:rsidR="009B0319" w:rsidRPr="00FE03E4" w:rsidRDefault="00325741" w:rsidP="00D52D52">
            <w:p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>Approved Details:</w:t>
            </w:r>
          </w:p>
          <w:p w14:paraId="7C5793CE" w14:textId="128F8CE9" w:rsidR="00F940DE" w:rsidRPr="00FE03E4" w:rsidRDefault="00F940DE" w:rsidP="00D64AA5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 xml:space="preserve">Foul and Surface Drainage Report </w:t>
            </w:r>
            <w:r w:rsidRPr="00FE03E4">
              <w:rPr>
                <w:rFonts w:ascii="Arial" w:eastAsia="Times New Roman" w:hAnsi="Arial" w:cs="Arial"/>
              </w:rPr>
              <w:t>by cgs civils dated 29</w:t>
            </w:r>
            <w:r w:rsidRPr="00FE03E4">
              <w:rPr>
                <w:rFonts w:ascii="Arial" w:eastAsia="Times New Roman" w:hAnsi="Arial" w:cs="Arial"/>
                <w:vertAlign w:val="superscript"/>
              </w:rPr>
              <w:t>th</w:t>
            </w:r>
            <w:r w:rsidRPr="00FE03E4">
              <w:rPr>
                <w:rFonts w:ascii="Arial" w:eastAsia="Times New Roman" w:hAnsi="Arial" w:cs="Arial"/>
              </w:rPr>
              <w:t xml:space="preserve"> September 2023 (reference C2802revP)  </w:t>
            </w:r>
          </w:p>
          <w:p w14:paraId="650AD168" w14:textId="41873DB8" w:rsidR="00D64AA5" w:rsidRPr="00FE03E4" w:rsidRDefault="00D64AA5" w:rsidP="00D64AA5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 xml:space="preserve">Drainage Layout </w:t>
            </w:r>
            <w:r w:rsidRPr="00FE03E4">
              <w:rPr>
                <w:rFonts w:ascii="Arial" w:eastAsia="Times New Roman" w:hAnsi="Arial" w:cs="Arial"/>
              </w:rPr>
              <w:t>(plan no:</w:t>
            </w:r>
            <w:r w:rsidRPr="00FE03E4">
              <w:rPr>
                <w:rFonts w:ascii="Arial" w:eastAsia="Times New Roman" w:hAnsi="Arial" w:cs="Arial"/>
              </w:rPr>
              <w:t>1</w:t>
            </w:r>
            <w:r w:rsidRPr="00FE03E4">
              <w:rPr>
                <w:rFonts w:ascii="Arial" w:eastAsia="Times New Roman" w:hAnsi="Arial" w:cs="Arial"/>
              </w:rPr>
              <w:t>01)</w:t>
            </w:r>
          </w:p>
          <w:p w14:paraId="1B709748" w14:textId="51F953A5" w:rsidR="00087318" w:rsidRPr="00FE03E4" w:rsidRDefault="00087318" w:rsidP="0032574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>Construction Details (plan no:301)</w:t>
            </w:r>
          </w:p>
          <w:p w14:paraId="7DEA5423" w14:textId="4F7D49F8" w:rsidR="00B6440F" w:rsidRPr="00FE03E4" w:rsidRDefault="00B6440F" w:rsidP="0032574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>Impermeable areas and overland flow ro</w:t>
            </w:r>
            <w:r w:rsidR="00FE03E4" w:rsidRPr="00FE03E4">
              <w:rPr>
                <w:rFonts w:ascii="Arial" w:eastAsia="Times New Roman" w:hAnsi="Arial" w:cs="Arial"/>
              </w:rPr>
              <w:t>ute (plan no:201)</w:t>
            </w:r>
          </w:p>
          <w:p w14:paraId="5DC1F7C9" w14:textId="77777777" w:rsidR="00325741" w:rsidRDefault="00325741" w:rsidP="0032574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 xml:space="preserve">Maintenance Schedule by </w:t>
            </w:r>
            <w:r w:rsidR="005F299F" w:rsidRPr="00FE03E4">
              <w:rPr>
                <w:rFonts w:ascii="Arial" w:eastAsia="Times New Roman" w:hAnsi="Arial" w:cs="Arial"/>
              </w:rPr>
              <w:t>cgs civils dated 29</w:t>
            </w:r>
            <w:r w:rsidR="005F299F" w:rsidRPr="00FE03E4">
              <w:rPr>
                <w:rFonts w:ascii="Arial" w:eastAsia="Times New Roman" w:hAnsi="Arial" w:cs="Arial"/>
                <w:vertAlign w:val="superscript"/>
              </w:rPr>
              <w:t>th</w:t>
            </w:r>
            <w:r w:rsidR="005F299F" w:rsidRPr="00FE03E4">
              <w:rPr>
                <w:rFonts w:ascii="Arial" w:eastAsia="Times New Roman" w:hAnsi="Arial" w:cs="Arial"/>
              </w:rPr>
              <w:t xml:space="preserve"> September 2023 (reference </w:t>
            </w:r>
            <w:r w:rsidR="00107716" w:rsidRPr="00FE03E4">
              <w:rPr>
                <w:rFonts w:ascii="Arial" w:eastAsia="Times New Roman" w:hAnsi="Arial" w:cs="Arial"/>
              </w:rPr>
              <w:t>C2802revP)</w:t>
            </w:r>
            <w:r w:rsidR="005F299F" w:rsidRPr="00FE03E4">
              <w:rPr>
                <w:rFonts w:ascii="Arial" w:eastAsia="Times New Roman" w:hAnsi="Arial" w:cs="Arial"/>
              </w:rPr>
              <w:t xml:space="preserve"> </w:t>
            </w:r>
            <w:r w:rsidRPr="00FE03E4">
              <w:rPr>
                <w:rFonts w:ascii="Arial" w:eastAsia="Times New Roman" w:hAnsi="Arial" w:cs="Arial"/>
              </w:rPr>
              <w:t xml:space="preserve"> </w:t>
            </w:r>
          </w:p>
          <w:p w14:paraId="7DFE3E46" w14:textId="1EC234CE" w:rsidR="00FE03E4" w:rsidRPr="00FE03E4" w:rsidRDefault="00FE03E4" w:rsidP="00FE03E4">
            <w:pPr>
              <w:pStyle w:val="ListParagraph"/>
              <w:ind w:left="360"/>
              <w:rPr>
                <w:rFonts w:ascii="Arial" w:eastAsia="Times New Roman" w:hAnsi="Arial" w:cs="Arial"/>
              </w:rPr>
            </w:pPr>
          </w:p>
        </w:tc>
        <w:tc>
          <w:tcPr>
            <w:tcW w:w="1652" w:type="dxa"/>
          </w:tcPr>
          <w:p w14:paraId="53A883A7" w14:textId="77777777" w:rsidR="009B0319" w:rsidRPr="00FE03E4" w:rsidRDefault="009B0319" w:rsidP="007C017F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787262B3" w14:textId="18A942C3" w:rsidR="00FE03E4" w:rsidRPr="00FE03E4" w:rsidRDefault="00FE03E4" w:rsidP="00FE03E4">
            <w:pPr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FE03E4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DETAILS APPROVED </w:t>
            </w:r>
            <w:proofErr w:type="gramStart"/>
            <w:r w:rsidRPr="00FE03E4">
              <w:rPr>
                <w:rFonts w:ascii="Arial" w:eastAsia="Times New Roman" w:hAnsi="Arial" w:cs="Arial"/>
                <w:b/>
                <w:bCs/>
                <w:lang w:eastAsia="en-GB"/>
              </w:rPr>
              <w:t>3/11/23</w:t>
            </w:r>
            <w:proofErr w:type="gramEnd"/>
          </w:p>
          <w:p w14:paraId="02CF8B5E" w14:textId="77777777" w:rsidR="009B0319" w:rsidRPr="00FE03E4" w:rsidRDefault="009B0319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F2571" w14:paraId="1B399B72" w14:textId="77777777" w:rsidTr="00FE03E4">
        <w:tc>
          <w:tcPr>
            <w:tcW w:w="1980" w:type="dxa"/>
          </w:tcPr>
          <w:p w14:paraId="5C00E5AD" w14:textId="77777777" w:rsidR="00FF2571" w:rsidRPr="00FE03E4" w:rsidRDefault="00FF2571" w:rsidP="00CA1BAD">
            <w:pPr>
              <w:rPr>
                <w:rFonts w:ascii="Arial" w:eastAsia="Times New Roman" w:hAnsi="Arial" w:cs="Arial"/>
                <w:u w:val="single"/>
                <w:lang w:eastAsia="en-GB"/>
              </w:rPr>
            </w:pPr>
            <w:r w:rsidRPr="00FE03E4">
              <w:rPr>
                <w:rFonts w:ascii="Arial" w:eastAsia="Times New Roman" w:hAnsi="Arial" w:cs="Arial"/>
                <w:u w:val="single"/>
                <w:lang w:eastAsia="en-GB"/>
              </w:rPr>
              <w:lastRenderedPageBreak/>
              <w:t xml:space="preserve">Condition 5 </w:t>
            </w:r>
          </w:p>
          <w:p w14:paraId="6762BBB5" w14:textId="57D2F8EB" w:rsidR="00FF2571" w:rsidRPr="00FE03E4" w:rsidRDefault="00FE03E4" w:rsidP="00CA1BAD">
            <w:pPr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External </w:t>
            </w:r>
            <w:r w:rsidR="00FF2571" w:rsidRPr="00FE03E4">
              <w:rPr>
                <w:rFonts w:ascii="Arial" w:eastAsia="Times New Roman" w:hAnsi="Arial" w:cs="Arial"/>
                <w:lang w:eastAsia="en-GB"/>
              </w:rPr>
              <w:t>Materials</w:t>
            </w:r>
          </w:p>
          <w:p w14:paraId="45238DE2" w14:textId="3D0F9BF3" w:rsidR="00FF2571" w:rsidRPr="00FE03E4" w:rsidRDefault="00FF2571" w:rsidP="00CA1BAD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670" w:type="dxa"/>
          </w:tcPr>
          <w:p w14:paraId="1DCF4FE1" w14:textId="77777777" w:rsidR="00551452" w:rsidRPr="00FE03E4" w:rsidRDefault="00551452" w:rsidP="00551452">
            <w:pPr>
              <w:rPr>
                <w:rFonts w:ascii="Arial" w:eastAsia="Times New Roman" w:hAnsi="Arial" w:cs="Arial"/>
              </w:rPr>
            </w:pPr>
            <w:r w:rsidRPr="00FE03E4">
              <w:rPr>
                <w:rFonts w:ascii="Arial" w:eastAsia="Times New Roman" w:hAnsi="Arial" w:cs="Arial"/>
              </w:rPr>
              <w:t>Approved Details:</w:t>
            </w:r>
          </w:p>
          <w:p w14:paraId="69F97C4C" w14:textId="71720F7F" w:rsidR="00FF2571" w:rsidRDefault="009A66D6" w:rsidP="00D52D52">
            <w:pPr>
              <w:rPr>
                <w:rFonts w:ascii="Arial" w:eastAsia="Times New Roman" w:hAnsi="Arial" w:cs="Arial"/>
              </w:rPr>
            </w:pPr>
            <w:r w:rsidRPr="00A217C5">
              <w:rPr>
                <w:rFonts w:ascii="Arial" w:eastAsia="Times New Roman" w:hAnsi="Arial" w:cs="Arial"/>
                <w:u w:val="single"/>
              </w:rPr>
              <w:t>Brick</w:t>
            </w:r>
            <w:r w:rsidR="00427670" w:rsidRPr="00A217C5">
              <w:rPr>
                <w:rFonts w:ascii="Arial" w:eastAsia="Times New Roman" w:hAnsi="Arial" w:cs="Arial"/>
                <w:u w:val="single"/>
              </w:rPr>
              <w:t>s</w:t>
            </w:r>
            <w:r>
              <w:rPr>
                <w:rFonts w:ascii="Arial" w:eastAsia="Times New Roman" w:hAnsi="Arial" w:cs="Arial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</w:rPr>
              <w:t>Weinerberger</w:t>
            </w:r>
            <w:proofErr w:type="spellEnd"/>
            <w:r>
              <w:rPr>
                <w:rFonts w:ascii="Arial" w:eastAsia="Times New Roman" w:hAnsi="Arial" w:cs="Arial"/>
              </w:rPr>
              <w:t xml:space="preserve"> Sunset Red</w:t>
            </w:r>
          </w:p>
          <w:p w14:paraId="4BE56906" w14:textId="16CD70D9" w:rsidR="00427670" w:rsidRDefault="00427670" w:rsidP="00D52D52">
            <w:pPr>
              <w:rPr>
                <w:rFonts w:ascii="Arial" w:eastAsia="Times New Roman" w:hAnsi="Arial" w:cs="Arial"/>
              </w:rPr>
            </w:pPr>
            <w:r w:rsidRPr="00A217C5">
              <w:rPr>
                <w:rFonts w:ascii="Arial" w:eastAsia="Times New Roman" w:hAnsi="Arial" w:cs="Arial"/>
                <w:u w:val="single"/>
              </w:rPr>
              <w:t>Tiles</w:t>
            </w:r>
            <w:r>
              <w:rPr>
                <w:rFonts w:ascii="Arial" w:eastAsia="Times New Roman" w:hAnsi="Arial" w:cs="Arial"/>
              </w:rPr>
              <w:t xml:space="preserve"> – Redland Concrete Roof Tile </w:t>
            </w:r>
            <w:r w:rsidR="00A217C5">
              <w:rPr>
                <w:rFonts w:ascii="Arial" w:eastAsia="Times New Roman" w:hAnsi="Arial" w:cs="Arial"/>
              </w:rPr>
              <w:t>in Farmhouse Red</w:t>
            </w:r>
          </w:p>
          <w:p w14:paraId="55DB38F6" w14:textId="36FC683E" w:rsidR="00A217C5" w:rsidRDefault="00A217C5" w:rsidP="00D52D52">
            <w:pPr>
              <w:rPr>
                <w:rFonts w:ascii="Arial" w:eastAsia="Times New Roman" w:hAnsi="Arial" w:cs="Arial"/>
              </w:rPr>
            </w:pPr>
            <w:r w:rsidRPr="00A217C5">
              <w:rPr>
                <w:rFonts w:ascii="Arial" w:eastAsia="Times New Roman" w:hAnsi="Arial" w:cs="Arial"/>
                <w:u w:val="single"/>
              </w:rPr>
              <w:t>K Render</w:t>
            </w:r>
            <w:r>
              <w:rPr>
                <w:rFonts w:ascii="Arial" w:eastAsia="Times New Roman" w:hAnsi="Arial" w:cs="Arial"/>
              </w:rPr>
              <w:t xml:space="preserve"> – Polar White</w:t>
            </w:r>
          </w:p>
          <w:p w14:paraId="57BE659A" w14:textId="5EBFE255" w:rsidR="00636941" w:rsidRDefault="00636941" w:rsidP="00D52D52">
            <w:pPr>
              <w:rPr>
                <w:rFonts w:ascii="Arial" w:eastAsia="Times New Roman" w:hAnsi="Arial" w:cs="Arial"/>
              </w:rPr>
            </w:pPr>
            <w:r w:rsidRPr="009B0319">
              <w:rPr>
                <w:rFonts w:ascii="Arial" w:eastAsia="Times New Roman" w:hAnsi="Arial" w:cs="Arial"/>
                <w:u w:val="single"/>
              </w:rPr>
              <w:t>Hard Standing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9B0319">
              <w:rPr>
                <w:rFonts w:ascii="Arial" w:eastAsia="Times New Roman" w:hAnsi="Arial" w:cs="Arial"/>
              </w:rPr>
              <w:t>–</w:t>
            </w:r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Pavesett</w:t>
            </w:r>
            <w:proofErr w:type="spellEnd"/>
            <w:r w:rsidR="009B0319">
              <w:rPr>
                <w:rFonts w:ascii="Arial" w:eastAsia="Times New Roman" w:hAnsi="Arial" w:cs="Arial"/>
              </w:rPr>
              <w:t xml:space="preserve"> Silver- Tumbled Concrete Block Paving</w:t>
            </w:r>
          </w:p>
          <w:p w14:paraId="0006F631" w14:textId="7388089A" w:rsidR="009A66D6" w:rsidRPr="00FE03E4" w:rsidRDefault="009A66D6" w:rsidP="00D52D5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652" w:type="dxa"/>
          </w:tcPr>
          <w:p w14:paraId="6FC6ABA5" w14:textId="77777777" w:rsidR="009B0319" w:rsidRPr="00FE03E4" w:rsidRDefault="009B0319" w:rsidP="009B0319">
            <w:pPr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FE03E4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DETAILS APPROVED </w:t>
            </w:r>
            <w:proofErr w:type="gramStart"/>
            <w:r w:rsidRPr="00FE03E4">
              <w:rPr>
                <w:rFonts w:ascii="Arial" w:eastAsia="Times New Roman" w:hAnsi="Arial" w:cs="Arial"/>
                <w:b/>
                <w:bCs/>
                <w:lang w:eastAsia="en-GB"/>
              </w:rPr>
              <w:t>3/11/23</w:t>
            </w:r>
            <w:proofErr w:type="gramEnd"/>
          </w:p>
          <w:p w14:paraId="261F562C" w14:textId="77777777" w:rsidR="00FF2571" w:rsidRPr="00FE03E4" w:rsidRDefault="00FF2571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10D5F8FA" w14:textId="77777777" w:rsidR="009B0319" w:rsidRDefault="009B0319" w:rsidP="00D52D52">
      <w:pPr>
        <w:keepNext/>
        <w:rPr>
          <w:rFonts w:ascii="Arial" w:eastAsia="Times New Roman" w:hAnsi="Arial" w:cs="Times New Roman"/>
        </w:rPr>
      </w:pPr>
    </w:p>
    <w:p w14:paraId="7BBD3DF2" w14:textId="77777777" w:rsidR="009B0319" w:rsidRPr="00D52D52" w:rsidRDefault="009B0319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25FE76C9" w14:textId="77777777" w:rsidR="009B0319" w:rsidRPr="004A7CA9" w:rsidRDefault="009B0319" w:rsidP="004A7CA9">
      <w:pPr>
        <w:keepNext/>
        <w:rPr>
          <w:rFonts w:ascii="Arial" w:eastAsia="MS Mincho" w:hAnsi="Arial" w:cs="Arial"/>
        </w:rPr>
      </w:pPr>
      <w:r w:rsidRPr="004A7CA9">
        <w:rPr>
          <w:rFonts w:ascii="Arial" w:eastAsia="MS Mincho" w:hAnsi="Arial" w:cs="Arial"/>
          <w:noProof/>
          <w:lang w:eastAsia="en-GB"/>
        </w:rPr>
        <w:drawing>
          <wp:inline distT="0" distB="0" distL="0" distR="0" wp14:anchorId="25F4B8B6" wp14:editId="385EE41A">
            <wp:extent cx="1535501" cy="948906"/>
            <wp:effectExtent l="0" t="0" r="762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yG Signa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17" cy="9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FB8E3" w14:textId="77777777" w:rsidR="009B0319" w:rsidRPr="004A7CA9" w:rsidRDefault="009B0319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 w:rsidRPr="004A7CA9">
        <w:rPr>
          <w:rFonts w:ascii="Arial" w:eastAsia="MS Mincho" w:hAnsi="Arial" w:cs="Arial"/>
          <w:szCs w:val="22"/>
        </w:rPr>
        <w:t>Andy Grandfield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1204BB54" w14:textId="77777777" w:rsidR="009B0319" w:rsidRDefault="009B0319" w:rsidP="00D52D52">
      <w:pPr>
        <w:rPr>
          <w:rFonts w:ascii="Arial" w:eastAsia="Times New Roman" w:hAnsi="Arial" w:cs="Arial"/>
        </w:rPr>
      </w:pPr>
      <w:r w:rsidRPr="002437C9">
        <w:rPr>
          <w:rFonts w:ascii="Arial" w:eastAsia="Times New Roman" w:hAnsi="Arial" w:cs="Arial"/>
        </w:rPr>
        <w:t xml:space="preserve">Executive Head for </w:t>
      </w:r>
      <w:r w:rsidRPr="002437C9">
        <w:rPr>
          <w:rFonts w:ascii="Arial" w:eastAsia="Times New Roman" w:hAnsi="Arial" w:cs="Arial"/>
        </w:rPr>
        <w:t>Planning and Economy</w:t>
      </w:r>
    </w:p>
    <w:p w14:paraId="5A933757" w14:textId="77777777" w:rsidR="009B0319" w:rsidRPr="00D52D52" w:rsidRDefault="009B0319" w:rsidP="00D52D52">
      <w:pPr>
        <w:rPr>
          <w:rFonts w:ascii="Arial" w:eastAsia="Times New Roman" w:hAnsi="Arial" w:cs="Times New Roman"/>
          <w:szCs w:val="18"/>
        </w:rPr>
      </w:pPr>
    </w:p>
    <w:p w14:paraId="5CBEFCCA" w14:textId="77777777" w:rsidR="009B0319" w:rsidRDefault="009B0319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A2C9E" w14:textId="77777777" w:rsidR="009B0319" w:rsidRDefault="009B0319">
      <w:r>
        <w:separator/>
      </w:r>
    </w:p>
  </w:endnote>
  <w:endnote w:type="continuationSeparator" w:id="0">
    <w:p w14:paraId="4C87FEC0" w14:textId="77777777" w:rsidR="009B0319" w:rsidRDefault="009B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082A" w14:textId="77777777" w:rsidR="009B0319" w:rsidRDefault="009B0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BBFF" w14:textId="77777777" w:rsidR="009B0319" w:rsidRDefault="009B031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838F212" wp14:editId="4BAB66A5">
          <wp:simplePos x="0" y="0"/>
          <wp:positionH relativeFrom="column">
            <wp:posOffset>-882015</wp:posOffset>
          </wp:positionH>
          <wp:positionV relativeFrom="paragraph">
            <wp:posOffset>-6350</wp:posOffset>
          </wp:positionV>
          <wp:extent cx="7540625" cy="853440"/>
          <wp:effectExtent l="0" t="0" r="3175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0E7AD" w14:textId="77777777" w:rsidR="009B0319" w:rsidRDefault="009B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185F3" w14:textId="77777777" w:rsidR="009B0319" w:rsidRDefault="009B0319">
      <w:r>
        <w:separator/>
      </w:r>
    </w:p>
  </w:footnote>
  <w:footnote w:type="continuationSeparator" w:id="0">
    <w:p w14:paraId="12AF75A8" w14:textId="77777777" w:rsidR="009B0319" w:rsidRDefault="009B0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38587" w14:textId="77777777" w:rsidR="009B0319" w:rsidRDefault="009B03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15E97" w14:textId="77777777" w:rsidR="009B0319" w:rsidRDefault="009B031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66E883C" wp14:editId="596D112E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010DB" w14:textId="77777777" w:rsidR="009B0319" w:rsidRDefault="009B03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1C0BAC"/>
    <w:multiLevelType w:val="hybridMultilevel"/>
    <w:tmpl w:val="E33AAA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16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C2"/>
    <w:rsid w:val="00087318"/>
    <w:rsid w:val="00107716"/>
    <w:rsid w:val="001D09B3"/>
    <w:rsid w:val="002C1B46"/>
    <w:rsid w:val="00325741"/>
    <w:rsid w:val="00427670"/>
    <w:rsid w:val="00551452"/>
    <w:rsid w:val="005F299F"/>
    <w:rsid w:val="00636941"/>
    <w:rsid w:val="009A66D6"/>
    <w:rsid w:val="009B0319"/>
    <w:rsid w:val="00A217C5"/>
    <w:rsid w:val="00B16CC2"/>
    <w:rsid w:val="00B6440F"/>
    <w:rsid w:val="00D64AA5"/>
    <w:rsid w:val="00F940DE"/>
    <w:rsid w:val="00FE03E4"/>
    <w:rsid w:val="00FF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7763EFF"/>
  <w15:docId w15:val="{118B8C62-AA28-4C34-BB87-802ADE96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325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Martin, Clare</cp:lastModifiedBy>
  <cp:revision>18</cp:revision>
  <cp:lastPrinted>2017-04-19T11:24:00Z</cp:lastPrinted>
  <dcterms:created xsi:type="dcterms:W3CDTF">2023-11-03T09:47:00Z</dcterms:created>
  <dcterms:modified xsi:type="dcterms:W3CDTF">2023-11-03T10:04:00Z</dcterms:modified>
</cp:coreProperties>
</file>