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0031v00001vG6VAAA0</w:instrText>
            </w:r>
            <w:r w:rsidRPr="008A7340">
              <w:rPr>
                <w:rFonts w:ascii="Arial" w:eastAsia="Calibri" w:hAnsi="Arial" w:cs="Arial"/>
              </w:rPr>
              <w:instrText>" = "" "</w:instrText>
            </w:r>
            <w:r w:rsidRPr="008A7340">
              <w:rPr>
                <w:rFonts w:ascii="Arial" w:eastAsia="Calibri" w:hAnsi="Arial" w:cs="Arial"/>
                <w:bCs/>
              </w:rPr>
              <w:instrText>MR ANDREW BENNETT</w:instrText>
            </w:r>
          </w:p>
          <w:p w:rsidRPr="008A7340" w:rsidP="008A7340">
            <w:pPr>
              <w:rPr>
                <w:rFonts w:ascii="Arial" w:eastAsia="Calibri" w:hAnsi="Arial" w:cs="Arial"/>
                <w:bCs/>
              </w:rPr>
            </w:pPr>
            <w:r w:rsidRPr="008A7340">
              <w:rPr>
                <w:rFonts w:ascii="Arial" w:eastAsia="Calibri" w:hAnsi="Arial" w:cs="Arial"/>
                <w:bCs/>
              </w:rPr>
              <w:instrText>ROTHMANS</w:instrText>
            </w:r>
          </w:p>
          <w:p w:rsidRPr="008A7340" w:rsidP="008A7340">
            <w:pPr>
              <w:rPr>
                <w:rFonts w:ascii="Arial" w:eastAsia="Calibri" w:hAnsi="Arial" w:cs="Arial"/>
                <w:bCs/>
              </w:rPr>
            </w:pPr>
            <w:r w:rsidRPr="008A7340">
              <w:rPr>
                <w:rFonts w:ascii="Arial" w:eastAsia="Calibri" w:hAnsi="Arial" w:cs="Arial"/>
                <w:bCs/>
              </w:rPr>
              <w:instrText>125 FRYERN HOUSE WINCHESTER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HAMPSHIRE</w:instrText>
            </w:r>
          </w:p>
          <w:p w:rsidRPr="008A7340" w:rsidP="008A7340">
            <w:pPr>
              <w:rPr>
                <w:rFonts w:ascii="Arial" w:eastAsia="Calibri" w:hAnsi="Arial" w:cs="Arial"/>
                <w:bCs/>
              </w:rPr>
            </w:pPr>
            <w:r w:rsidRPr="008A7340">
              <w:rPr>
                <w:rFonts w:ascii="Arial" w:eastAsia="Calibri" w:hAnsi="Arial" w:cs="Arial"/>
                <w:bCs/>
              </w:rPr>
              <w:instrText>SO53 2DR</w:instrText>
            </w:r>
            <w:r w:rsidRPr="008A7340">
              <w:rPr>
                <w:rFonts w:ascii="Arial" w:eastAsia="Calibri" w:hAnsi="Arial" w:cs="Arial"/>
              </w:rPr>
              <w:instrText>" "</w:instrText>
            </w:r>
            <w:r w:rsidRPr="008A7340">
              <w:rPr>
                <w:rFonts w:ascii="Arial" w:eastAsia="Calibri" w:hAnsi="Arial" w:cs="Arial"/>
                <w:bCs/>
              </w:rPr>
              <w:instrText>MR STEFAN ROSE</w:instrText>
            </w:r>
          </w:p>
          <w:p w:rsidRPr="008A7340" w:rsidP="008A7340">
            <w:pPr>
              <w:rPr>
                <w:rFonts w:ascii="Arial" w:eastAsia="Calibri" w:hAnsi="Arial" w:cs="Arial"/>
                <w:bCs/>
              </w:rPr>
            </w:pPr>
            <w:r w:rsidRPr="008A7340">
              <w:rPr>
                <w:rFonts w:ascii="Arial" w:eastAsia="Calibri" w:hAnsi="Arial" w:cs="Arial"/>
                <w:bCs/>
              </w:rPr>
              <w:instrText>CBA TREES</w:instrText>
            </w:r>
          </w:p>
          <w:p w:rsidRPr="008A7340" w:rsidP="008A7340">
            <w:pPr>
              <w:rPr>
                <w:rFonts w:ascii="Arial" w:eastAsia="Calibri" w:hAnsi="Arial" w:cs="Arial"/>
                <w:bCs/>
              </w:rPr>
            </w:pPr>
            <w:r w:rsidRPr="008A7340">
              <w:rPr>
                <w:rFonts w:ascii="Arial" w:eastAsia="Calibri" w:hAnsi="Arial" w:cs="Arial"/>
                <w:bCs/>
              </w:rPr>
              <w:instrText>EAST LODGE LEYLANDS BUSINESS PARK</w:instrText>
            </w:r>
          </w:p>
          <w:p w:rsidRPr="008A7340" w:rsidP="008A7340">
            <w:pPr>
              <w:rPr>
                <w:rFonts w:ascii="Arial" w:eastAsia="Calibri" w:hAnsi="Arial" w:cs="Arial"/>
                <w:bCs/>
              </w:rPr>
            </w:pPr>
            <w:r w:rsidRPr="008A7340">
              <w:rPr>
                <w:rFonts w:ascii="Arial" w:eastAsia="Calibri" w:hAnsi="Arial" w:cs="Arial"/>
                <w:bCs/>
              </w:rPr>
              <w:instrText>COLDEN COMMON WINCHESTER</w:instrText>
            </w:r>
          </w:p>
          <w:p w:rsidRPr="008A7340" w:rsidP="008A7340">
            <w:pPr>
              <w:rPr>
                <w:rFonts w:ascii="Arial" w:eastAsia="Calibri" w:hAnsi="Arial" w:cs="Arial"/>
                <w:bCs/>
              </w:rPr>
            </w:pPr>
            <w:r w:rsidRPr="008A7340">
              <w:rPr>
                <w:rFonts w:ascii="Arial" w:eastAsia="Calibri" w:hAnsi="Arial" w:cs="Arial"/>
                <w:bCs/>
              </w:rPr>
              <w:instrText>SO21 1TH</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STEFAN ROSE</w:t>
            </w:r>
          </w:p>
          <w:p w:rsidRPr="008A7340" w:rsidP="008A7340">
            <w:pPr>
              <w:rPr>
                <w:rFonts w:ascii="Arial" w:eastAsia="Calibri" w:hAnsi="Arial" w:cs="Arial"/>
                <w:bCs/>
              </w:rPr>
            </w:pPr>
            <w:r w:rsidRPr="008A7340">
              <w:rPr>
                <w:rFonts w:ascii="Arial" w:eastAsia="Calibri" w:hAnsi="Arial" w:cs="Arial"/>
                <w:bCs/>
              </w:rPr>
              <w:t>CBA TREES</w:t>
            </w:r>
          </w:p>
          <w:p w:rsidRPr="008A7340" w:rsidP="008A7340">
            <w:pPr>
              <w:rPr>
                <w:rFonts w:ascii="Arial" w:eastAsia="Calibri" w:hAnsi="Arial" w:cs="Arial"/>
                <w:bCs/>
              </w:rPr>
            </w:pPr>
            <w:r w:rsidRPr="008A7340">
              <w:rPr>
                <w:rFonts w:ascii="Arial" w:eastAsia="Calibri" w:hAnsi="Arial" w:cs="Arial"/>
                <w:bCs/>
              </w:rPr>
              <w:t>EAST LODGE LEYLANDS BUSINESS PARK</w:t>
            </w:r>
          </w:p>
          <w:p w:rsidRPr="008A7340" w:rsidP="008A7340">
            <w:pPr>
              <w:rPr>
                <w:rFonts w:ascii="Arial" w:eastAsia="Calibri" w:hAnsi="Arial" w:cs="Arial"/>
                <w:bCs/>
              </w:rPr>
            </w:pPr>
            <w:r w:rsidRPr="008A7340">
              <w:rPr>
                <w:rFonts w:ascii="Arial" w:eastAsia="Calibri" w:hAnsi="Arial" w:cs="Arial"/>
                <w:bCs/>
              </w:rPr>
              <w:t>COLDEN COMMON WINCHESTER</w:t>
            </w:r>
          </w:p>
          <w:p w:rsidRPr="008A7340" w:rsidP="008A7340">
            <w:pPr>
              <w:rPr>
                <w:rFonts w:ascii="Arial" w:eastAsia="Calibri" w:hAnsi="Arial" w:cs="Arial"/>
              </w:rPr>
            </w:pPr>
            <w:r w:rsidRPr="008A7340">
              <w:rPr>
                <w:rFonts w:ascii="Arial" w:eastAsia="Calibri" w:hAnsi="Arial" w:cs="Arial"/>
                <w:bCs/>
              </w:rPr>
              <w:t>SO21 1TH</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T/23/96358</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28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T/23/96358</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Friday 3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Ash (2344) - Crown lift to provide 4m ground level clearance by removing epicormics and cutting back secondary growth to provide clearance over parking.</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Ash (2352) - Crown lift to provide 4m ground level clearance by removing epicormics to provide clearance over parking.</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FRYERN HOUSE, 125 WINCHESTER ROAD, CHANDLER'S FORD</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color w:val="333333"/>
                <w:sz w:val="22"/>
                <w:szCs w:val="22"/>
              </w:rPr>
              <w:t>1no. Ash (2344) - Crown lift to provide 4m ground level clearance by removing epicormics and cutting back secondary growth</w:t>
            </w:r>
            <w:r w:rsidRPr="00B856DF">
              <w:rPr>
                <w:rStyle w:val="DefaultParagraphFont"/>
                <w:rFonts w:ascii="Calibri" w:eastAsia="Calibri" w:hAnsi="Calibri" w:cs="Calibri"/>
                <w:color w:val="333333"/>
                <w:sz w:val="22"/>
                <w:szCs w:val="22"/>
              </w:rPr>
              <w:br/>
            </w:r>
            <w:r w:rsidRPr="00B856DF">
              <w:rPr>
                <w:rStyle w:val="DefaultParagraphFont"/>
                <w:rFonts w:ascii="Calibri" w:eastAsia="Calibri" w:hAnsi="Calibri" w:cs="Calibri"/>
                <w:color w:val="333333"/>
                <w:sz w:val="22"/>
                <w:szCs w:val="22"/>
              </w:rPr>
              <w:t>1no. Ash (2352) - Crown lift to provide 4m ground level clearance by removing epicormics</w:t>
            </w:r>
            <w:r w:rsidRPr="00B856DF">
              <w:rPr>
                <w:rStyle w:val="DefaultParagraphFont"/>
                <w:rFonts w:ascii="Calibri" w:eastAsia="Calibri" w:hAnsi="Calibri" w:cs="Calibri"/>
                <w:color w:val="333333"/>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