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MISS SALLY OWENS</w:instrText>
            </w:r>
          </w:p>
          <w:p w:rsidRPr="008A7340" w:rsidP="008A7340">
            <w:pPr>
              <w:rPr>
                <w:rFonts w:ascii="Arial" w:eastAsia="Calibri" w:hAnsi="Arial" w:cs="Arial"/>
                <w:bCs/>
              </w:rPr>
            </w:pPr>
            <w:r w:rsidRPr="008A7340">
              <w:rPr>
                <w:rFonts w:ascii="Arial" w:eastAsia="Calibri" w:hAnsi="Arial" w:cs="Arial"/>
                <w:bCs/>
              </w:rPr>
              <w:instrText>4 ST. LEONARDS VIEW</w:instrText>
            </w:r>
          </w:p>
          <w:p w:rsidRPr="008A7340" w:rsidP="008A7340">
            <w:pPr>
              <w:rPr>
                <w:rFonts w:ascii="Arial" w:eastAsia="Calibri" w:hAnsi="Arial" w:cs="Arial"/>
                <w:bCs/>
              </w:rPr>
            </w:pPr>
            <w:r w:rsidRPr="008A7340">
              <w:rPr>
                <w:rFonts w:ascii="Arial" w:eastAsia="Calibri" w:hAnsi="Arial" w:cs="Arial"/>
                <w:bCs/>
              </w:rPr>
              <w:instrText>DODWELL LANE</w:instrText>
            </w:r>
          </w:p>
          <w:p w:rsidRPr="008A7340" w:rsidP="008A7340">
            <w:pPr>
              <w:rPr>
                <w:rFonts w:ascii="Arial" w:eastAsia="Calibri" w:hAnsi="Arial" w:cs="Arial"/>
                <w:bCs/>
              </w:rPr>
            </w:pPr>
            <w:r w:rsidRPr="008A7340">
              <w:rPr>
                <w:rFonts w:ascii="Arial" w:eastAsia="Calibri" w:hAnsi="Arial" w:cs="Arial"/>
                <w:bCs/>
              </w:rPr>
              <w:instrText>BURSLEDON</w:instrText>
            </w:r>
          </w:p>
          <w:p w:rsidRPr="008A7340" w:rsidP="008A7340">
            <w:pPr>
              <w:rPr>
                <w:rFonts w:ascii="Arial" w:eastAsia="Calibri" w:hAnsi="Arial" w:cs="Arial"/>
                <w:bCs/>
              </w:rPr>
            </w:pPr>
            <w:r w:rsidRPr="008A7340">
              <w:rPr>
                <w:rFonts w:ascii="Arial" w:eastAsia="Calibri" w:hAnsi="Arial" w:cs="Arial"/>
                <w:bCs/>
              </w:rPr>
              <w:instrText>SOUTHAMPTON</w:instrText>
            </w:r>
          </w:p>
          <w:p w:rsidR="008A7340" w:rsidRPr="008A7340" w:rsidP="008A7340">
            <w:pPr>
              <w:rPr>
                <w:rFonts w:ascii="Arial" w:eastAsia="Calibri" w:hAnsi="Arial" w:cs="Arial"/>
                <w:bCs/>
              </w:rPr>
            </w:pPr>
            <w:r w:rsidRPr="008A7340">
              <w:rPr>
                <w:rFonts w:ascii="Arial" w:eastAsia="Calibri" w:hAnsi="Arial" w:cs="Arial"/>
                <w:bCs/>
              </w:rPr>
              <w:instrText>SO31 1AQ</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MISS SALLY OWENS</w:t>
            </w:r>
          </w:p>
          <w:p w:rsidRPr="008A7340" w:rsidP="008A7340">
            <w:pPr>
              <w:rPr>
                <w:rFonts w:ascii="Arial" w:eastAsia="Calibri" w:hAnsi="Arial" w:cs="Arial"/>
                <w:bCs/>
              </w:rPr>
            </w:pPr>
            <w:r w:rsidRPr="008A7340">
              <w:rPr>
                <w:rFonts w:ascii="Arial" w:eastAsia="Calibri" w:hAnsi="Arial" w:cs="Arial"/>
                <w:bCs/>
              </w:rPr>
              <w:t>4 ST. LEONARDS VIEW</w:t>
            </w:r>
          </w:p>
          <w:p w:rsidRPr="008A7340" w:rsidP="008A7340">
            <w:pPr>
              <w:rPr>
                <w:rFonts w:ascii="Arial" w:eastAsia="Calibri" w:hAnsi="Arial" w:cs="Arial"/>
                <w:bCs/>
              </w:rPr>
            </w:pPr>
            <w:r w:rsidRPr="008A7340">
              <w:rPr>
                <w:rFonts w:ascii="Arial" w:eastAsia="Calibri" w:hAnsi="Arial" w:cs="Arial"/>
                <w:bCs/>
              </w:rPr>
              <w:t>DODWELL LANE</w:t>
            </w:r>
          </w:p>
          <w:p w:rsidRPr="008A7340" w:rsidP="008A7340">
            <w:pPr>
              <w:rPr>
                <w:rFonts w:ascii="Arial" w:eastAsia="Calibri" w:hAnsi="Arial" w:cs="Arial"/>
                <w:bCs/>
              </w:rPr>
            </w:pPr>
            <w:r w:rsidRPr="008A7340">
              <w:rPr>
                <w:rFonts w:ascii="Arial" w:eastAsia="Calibri" w:hAnsi="Arial" w:cs="Arial"/>
                <w:bCs/>
              </w:rPr>
              <w:t>BURSLEDON</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SO31 1AQ</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T/23/96363</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29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T/23/96363</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6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Atlas Cedar (T01) - Partial crown reduction of branches touching and encroaching property and lower branches hanging into neighbouring garden.  Removal of 1m away from property and removal of hanging branches. Works requested to prevent damage to property and remove obstruction to garden.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4 ST. LEONARDS VIEW, DODWELL LANE, BURSLEDON, SOUTHAMPTON, SO31 1AQ</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Arial" w:hAnsi="Arial" w:cs="Arial"/>
                <w:color w:val="333333"/>
                <w:sz w:val="22"/>
                <w:szCs w:val="22"/>
              </w:rPr>
              <w:t xml:space="preserve">1no. Atlas Cedar (T01) - Partial crown reduction of branches touching and encroaching property and lower branches hanging into neighbouring garden. Removal of 1m away from property and removal of hanging branches.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proposed work - </w:t>
            </w:r>
            <w:r w:rsidRPr="00B856DF">
              <w:rPr>
                <w:rStyle w:val="DefaultParagraphFont"/>
                <w:rFonts w:ascii="Arial" w:hAnsi="Arial" w:cs="Arial"/>
                <w:color w:val="333333"/>
                <w:sz w:val="22"/>
                <w:szCs w:val="22"/>
              </w:rPr>
              <w:t>Partial crown reduction of branches touching and encroaching property and lower branches hanging into neighbouring garden. Removal of 1m away from property and removal of hanging branches</w:t>
            </w:r>
            <w:r w:rsidRPr="00B856DF">
              <w:rPr>
                <w:rStyle w:val="DefaultParagraphFont"/>
                <w:rFonts w:ascii="Arial" w:hAnsi="Arial" w:cs="Arial"/>
                <w:sz w:val="24"/>
              </w:rPr>
              <w:t> - is considered unjustified and will be of detriment to the health and appearance of the tree.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22"/>
                <w:szCs w:val="22"/>
              </w:rPr>
              <w:t xml:space="preserve">1no. Atlas Cedar (T01) - Crown lift to allow 1m clearance from shed, crown lift up to the level of the lowest lateral growing southeast (c 3.5m) and crown lift to allow 1m clearance of car port. </w:t>
            </w:r>
            <w:r w:rsidRPr="00B856DF">
              <w:rPr>
                <w:rStyle w:val="DefaultParagraphFont"/>
                <w:rFonts w:ascii="Calibri" w:eastAsia="Calibri" w:hAnsi="Calibri" w:cs="Calibri"/>
                <w:sz w:val="22"/>
                <w:szCs w:val="22"/>
              </w:rPr>
              <w:t>All cut sizes must be 50mm diameter or under.</w:t>
            </w:r>
            <w:r w:rsidRPr="00B856DF">
              <w:rPr>
                <w:rStyle w:val="DefaultParagraphFont"/>
                <w:rFonts w:ascii="Calibri" w:eastAsia="Calibri" w:hAnsi="Calibri" w:cs="Calibri"/>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