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8.0.0 -->
  <w:body>
    <w:p w:rsidR="00853BE6" w:rsidRPr="005A1DFA" w:rsidP="006803A2">
      <w:pPr>
        <w:rPr>
          <w:rFonts w:ascii="Arial" w:hAnsi="Arial" w:cs="Arial"/>
        </w:rPr>
      </w:pPr>
    </w:p>
    <w:p w:rsidR="00853BE6" w:rsidRPr="00897439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778"/>
        <w:gridCol w:w="1560"/>
        <w:gridCol w:w="2834"/>
      </w:tblGrid>
      <w:tr w:rsidTr="00214806">
        <w:tblPrEx>
          <w:tblW w:w="101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66"/>
        </w:trPr>
        <w:tc>
          <w:tcPr>
            <w:tcW w:w="2840" w:type="pct"/>
            <w:vMerge w:val="restar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53BE6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81976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97439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A7340"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</w:rPr>
              <w:fldChar w:fldCharType="begin"/>
            </w:r>
            <w:r w:rsidRPr="008A7340">
              <w:rPr>
                <w:rFonts w:ascii="Arial" w:eastAsia="Calibri" w:hAnsi="Arial" w:cs="Arial"/>
              </w:rPr>
              <w:instrText xml:space="preserve"> </w:instrText>
            </w:r>
            <w:r w:rsidRPr="008A7340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8A7340">
              <w:rPr>
                <w:rFonts w:ascii="Arial" w:eastAsia="Calibri" w:hAnsi="Arial" w:cs="Arial"/>
              </w:rPr>
              <w:instrText>" = "" "</w:instrText>
            </w:r>
            <w:r w:rsidRPr="008A7340">
              <w:rPr>
                <w:rFonts w:ascii="Arial" w:eastAsia="Calibri" w:hAnsi="Arial" w:cs="Arial"/>
                <w:bCs/>
              </w:rPr>
              <w:instrText>DR ALEX LAMBERT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CHARLTON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CHURCH LANE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BURSLEDON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SOUTHAMPTON</w:instrText>
            </w:r>
          </w:p>
          <w:p w:rsidR="008A7340"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SO31 8AB</w:instrText>
            </w:r>
            <w:r w:rsidRPr="008A7340">
              <w:rPr>
                <w:rFonts w:ascii="Arial" w:eastAsia="Calibri" w:hAnsi="Arial" w:cs="Arial"/>
              </w:rPr>
              <w:instrText>" "</w:instrText>
            </w:r>
            <w:r w:rsidRPr="008A7340">
              <w:rPr>
                <w:rFonts w:ascii="Arial" w:eastAsia="Calibri" w:hAnsi="Arial" w:cs="Arial"/>
              </w:rPr>
              <w:instrText xml:space="preserve"> </w:instrText>
            </w:r>
            <w:r w:rsidRPr="008A7340">
              <w:rPr>
                <w:rFonts w:ascii="Arial" w:eastAsia="Calibri" w:hAnsi="Arial" w:cs="Arial"/>
              </w:rPr>
              <w:instrText xml:space="preserve">" </w:instrText>
            </w:r>
            <w:r w:rsidRPr="008A7340">
              <w:rPr>
                <w:rFonts w:ascii="Arial" w:eastAsia="Times New Roman" w:hAnsi="Arial" w:cs="Arial"/>
              </w:rPr>
              <w:fldChar w:fldCharType="separate"/>
            </w:r>
            <w:r w:rsidRPr="008A7340">
              <w:rPr>
                <w:rFonts w:ascii="Arial" w:eastAsia="Calibri" w:hAnsi="Arial" w:cs="Arial"/>
                <w:bCs/>
              </w:rPr>
              <w:t>DR ALEX LAMBERT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CHARLTON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CHURCH LANE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BURSLEDON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SOUTHAMPTON</w:t>
            </w:r>
          </w:p>
          <w:p w:rsidRPr="008A7340" w:rsidP="008A7340">
            <w:pPr>
              <w:rPr>
                <w:rFonts w:ascii="Arial" w:eastAsia="Calibri" w:hAnsi="Arial" w:cs="Arial"/>
              </w:rPr>
            </w:pPr>
            <w:r w:rsidRPr="008A7340">
              <w:rPr>
                <w:rFonts w:ascii="Arial" w:eastAsia="Calibri" w:hAnsi="Arial" w:cs="Arial"/>
                <w:bCs/>
              </w:rPr>
              <w:t>SO31 8AB</w:t>
            </w:r>
            <w:r w:rsidRPr="008A7340">
              <w:rPr>
                <w:rFonts w:ascii="Arial" w:eastAsia="Calibri" w:hAnsi="Arial" w:cs="Arial"/>
              </w:rPr>
              <w:fldChar w:fldCharType="end"/>
            </w:r>
          </w:p>
          <w:p w:rsidR="00853BE6" w:rsidRPr="005A1DFA" w:rsidP="00214806">
            <w:pPr>
              <w:tabs>
                <w:tab w:val="left" w:pos="5760"/>
              </w:tabs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Application</w:t>
            </w:r>
            <w:r w:rsidRPr="005A1DF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 </w:t>
            </w:r>
            <w:r w:rsidRPr="005A1D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:rsidR="00853BE6" w:rsidRPr="005A1DFA" w:rsidP="000A3527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>NC/23/96483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>Chris Stringer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 xml:space="preserve">023 8068 </w:t>
            </w:r>
            <w:r w:rsidRPr="005A1DFA">
              <w:rPr>
                <w:rFonts w:ascii="Arial" w:eastAsia="Times New Roman" w:hAnsi="Arial" w:cs="Arial"/>
                <w:szCs w:val="20"/>
              </w:rPr>
              <w:t>8257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Mon to Fri 8:30am to 5pm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 w:val="16"/>
                <w:szCs w:val="20"/>
              </w:rPr>
              <w:t>chris.stringer@eastleigh.gov.uk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</w:tcPr>
          <w:p w:rsidR="00A9435E" w:rsidP="00214806">
            <w:pPr>
              <w:rPr>
                <w:rFonts w:ascii="Arial" w:eastAsia="Times New Roman" w:hAnsi="Arial" w:cs="Arial"/>
                <w:sz w:val="24"/>
                <w:szCs w:val="20"/>
                <w:lang w:eastAsia="en-GB"/>
              </w:rPr>
            </w:pPr>
          </w:p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A1DFA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Friday 29 December 2023</w:t>
            </w: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</w:p>
        </w:tc>
      </w:tr>
    </w:tbl>
    <w:p w:rsidR="00853BE6" w:rsidRPr="005A1DFA" w:rsidP="00853BE6">
      <w:pPr>
        <w:rPr>
          <w:rFonts w:ascii="Arial" w:eastAsia="Times New Roman" w:hAnsi="Arial" w:cs="Arial"/>
          <w:sz w:val="20"/>
        </w:rPr>
      </w:pPr>
    </w:p>
    <w:p w:rsidR="006A618F" w:rsidRPr="00647C46" w:rsidP="00733903">
      <w:pPr>
        <w:ind w:right="29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</w:rPr>
        <w:t xml:space="preserve"> </w:t>
      </w:r>
      <w:r w:rsidRPr="00647C46" w:rsidR="00AF53A0">
        <w:rPr>
          <w:rFonts w:ascii="Arial" w:eastAsia="Times New Roman" w:hAnsi="Arial" w:cs="Arial"/>
        </w:rPr>
        <w:fldChar w:fldCharType="begin"/>
      </w:r>
      <w:r w:rsidRPr="00647C46" w:rsidR="00AF53A0">
        <w:rPr>
          <w:rFonts w:ascii="Arial" w:eastAsia="Times New Roman" w:hAnsi="Arial" w:cs="Arial"/>
        </w:rPr>
        <w:instrText xml:space="preserve">IF </w:instrText>
      </w:r>
      <w:r w:rsidRPr="00647C46" w:rsidR="00AF53A0">
        <w:rPr>
          <w:rFonts w:ascii="Arial" w:eastAsia="Times New Roman" w:hAnsi="Arial" w:cs="Arial"/>
        </w:rPr>
        <w:instrText>Other</w:instrText>
      </w:r>
      <w:r w:rsidRPr="00647C46" w:rsidR="00AF53A0">
        <w:rPr>
          <w:rFonts w:ascii="Arial" w:eastAsia="Times New Roman" w:hAnsi="Arial" w:cs="Arial"/>
        </w:rPr>
        <w:instrText xml:space="preserve"> = "Major"  "</w:instrText>
      </w:r>
      <w:r w:rsidRPr="00647C46" w:rsidR="00AF53A0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6A618F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Other</w:instrText>
      </w:r>
      <w:r w:rsidRPr="00647C46">
        <w:rPr>
          <w:rFonts w:ascii="Arial" w:eastAsia="Times New Roman" w:hAnsi="Arial" w:cs="Arial"/>
        </w:rPr>
        <w:instrText xml:space="preserve"> = "Minor" 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"Advertisements" "</w:instrText>
      </w:r>
      <w:r w:rsidRPr="00647C46">
        <w:rPr>
          <w:rFonts w:ascii="Arial" w:eastAsia="Times New Roman" w:hAnsi="Arial" w:cs="Arial"/>
          <w:b/>
        </w:rPr>
        <w:instrText>Town and Country Planning (Control of Advertisement) Regulations 2007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"Application*"  "</w:instrText>
      </w:r>
      <w:r w:rsidRPr="00647C46">
        <w:rPr>
          <w:rFonts w:ascii="Arial" w:eastAsia="Times New Roman" w:hAnsi="Arial" w:cs="Arial"/>
          <w:b/>
        </w:rPr>
        <w:instrText>The Planning (Hazardous Substances) Regulations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Appropriate Alternative Development"  "</w:instrText>
      </w:r>
      <w:r w:rsidRPr="00647C46">
        <w:rPr>
          <w:rFonts w:ascii="Arial" w:eastAsia="Times New Roman" w:hAnsi="Arial" w:cs="Arial"/>
          <w:b/>
        </w:rPr>
        <w:instrText>Land Compensation Act 1961, Section 17 as Substituted by Section 73 of the Planning and Compensation Act 1991</w:instrText>
      </w:r>
      <w:r w:rsidRPr="00647C46">
        <w:rPr>
          <w:rFonts w:ascii="Arial" w:eastAsia="Times New Roman" w:hAnsi="Arial" w:cs="Arial"/>
        </w:rPr>
        <w:instrText xml:space="preserve">" 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Lawfulness of Proposed Works to Listed Building</w:instrText>
      </w:r>
      <w:r w:rsidRPr="00647C46">
        <w:rPr>
          <w:rFonts w:ascii="Arial" w:eastAsia="Times New Roman" w:hAnsi="Arial" w:cs="Arial"/>
          <w:b/>
          <w:bCs/>
        </w:rPr>
        <w:instrText>"</w:instrText>
      </w:r>
      <w:r w:rsidRPr="00647C46">
        <w:rPr>
          <w:rFonts w:ascii="Arial" w:eastAsia="Times New Roman" w:hAnsi="Arial" w:cs="Arial"/>
        </w:rPr>
        <w:instrText xml:space="preserve"> " </w:instrText>
      </w:r>
      <w:r w:rsidRPr="00647C46">
        <w:rPr>
          <w:rFonts w:ascii="Arial" w:eastAsia="Times New Roman" w:hAnsi="Arial" w:cs="Arial"/>
          <w:b/>
        </w:rPr>
        <w:instrText>The Planning (Listed Buildings and Conservation Areas) Act 1990: Sections 26H and 26I, as inserted by Section 61 of the Enterprise and Regulatory Reform Act 2013. The Planning (Listed Buildings) (Certificates of Lawfulness of Proposed Works) Regulation 2014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 "Change of Use"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"Conservation Area Consents" "</w:instrText>
      </w:r>
      <w:r w:rsidRPr="00647C46">
        <w:rPr>
          <w:rFonts w:ascii="Arial" w:eastAsia="Times New Roman" w:hAnsi="Arial" w:cs="Arial"/>
          <w:b/>
        </w:rPr>
        <w:instrText>Town and Country Planning Act 1990 Planning (Listed Buildings and Conservation Areas)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{ARCUSBUILT__PAPPLICATION_PS_TYPE}} = "Consultation (Adjoining Authority)"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"Discharge of Conditions"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"EIA*" "</w:instrText>
      </w:r>
      <w:r w:rsidRPr="00647C46">
        <w:rPr>
          <w:rFonts w:ascii="Arial" w:eastAsia="Times New Roman" w:hAnsi="Arial" w:cs="Arial"/>
          <w:b/>
        </w:rPr>
        <w:instrText>The Town and Country Planning (Environmental Impact Assessment) Regulations 2011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 "Hedgerow Removal" "</w:instrText>
      </w:r>
      <w:r w:rsidRPr="00647C46">
        <w:rPr>
          <w:rFonts w:ascii="Arial" w:eastAsia="Times New Roman" w:hAnsi="Arial" w:cs="Arial"/>
          <w:b/>
        </w:rPr>
        <w:instrText>The Environment Act 1995 Schedule 4 of The Hedgerows Regulations 1997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"Householder Developments</w:instrText>
      </w:r>
      <w:r w:rsidRPr="00647C46">
        <w:rPr>
          <w:rFonts w:ascii="Arial" w:eastAsia="Times New Roman" w:hAnsi="Arial" w:cs="Arial"/>
          <w:b/>
        </w:rPr>
        <w:instrText xml:space="preserve">" "Town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"Listed*" "</w:instrText>
      </w:r>
      <w:r w:rsidRPr="00647C46">
        <w:rPr>
          <w:rFonts w:ascii="Arial" w:eastAsia="Times New Roman" w:hAnsi="Arial" w:cs="Arial"/>
          <w:b/>
        </w:rPr>
        <w:instrText>Planning (Listed Building and Conservation Areas)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for Larger Household Extension"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1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"Non-Material Amendment"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"Notifications Electricity*" "</w:instrText>
      </w:r>
      <w:r w:rsidRPr="00647C46">
        <w:rPr>
          <w:rFonts w:ascii="Arial" w:eastAsia="Times New Roman" w:hAnsi="Arial" w:cs="Arial"/>
          <w:b/>
        </w:rPr>
        <w:instrText>Circular 14/90 (Electricity Generating Stations and Overhead Lines)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"Regulation*"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"TCA" "</w:instrText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Lawfulness (CLUED, CLOPED)" "</w:instrText>
      </w:r>
      <w:r w:rsidRPr="00647C46">
        <w:rPr>
          <w:rFonts w:ascii="Arial" w:eastAsia="Times New Roman" w:hAnsi="Arial" w:cs="Arial"/>
          <w:b/>
          <w:bCs/>
        </w:rPr>
        <w:instrText>Town and Country Planning Act 1990: Section 191 and 192 as amended by section 10 of the Planning and Compensation Act The Town and Country Planning (General Development Procedure) Order (England)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"TPO" "</w:instrText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Offices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O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Retail and Sui Generis Uses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Classes M and N</w:instrText>
      </w:r>
      <w:r w:rsidRPr="00647C46">
        <w:rPr>
          <w:rFonts w:ascii="Arial" w:eastAsia="Times New Roman" w:hAnsi="Arial" w:cs="Arial"/>
        </w:rPr>
        <w:instrText>"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Agricultural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Q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to State-Funded School or Registered Nursery from Various"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S; Class T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Storage or Distribution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P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All Others"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t xml:space="preserve">The Town and Country Planning (Tree Preservation) (England) Regulations 2012 </w:t>
      </w:r>
    </w:p>
    <w:p w:rsidRPr="00647C46" w:rsidP="00AF53A0">
      <w:pPr>
        <w:rPr>
          <w:rFonts w:ascii="Arial" w:eastAsia="Times New Roman" w:hAnsi="Arial" w:cs="Arial"/>
        </w:rPr>
      </w:pPr>
      <w:r w:rsidRPr="00647C46">
        <w:rPr>
          <w:rFonts w:ascii="Arial" w:eastAsia="Times New Roman" w:hAnsi="Arial" w:cs="Arial"/>
          <w:b/>
        </w:rPr>
        <w:t>The Town and Country Planning Act 1990</w:t>
      </w:r>
      <w:r w:rsidRPr="00647C46">
        <w:rPr>
          <w:rFonts w:ascii="Arial" w:eastAsia="Times New Roman" w:hAnsi="Arial" w:cs="Arial"/>
        </w:rPr>
        <w:fldChar w:fldCharType="end"/>
      </w:r>
    </w:p>
    <w:p w:rsidR="005A1DFA" w:rsidRPr="005A1DFA" w:rsidP="00853BE6">
      <w:pPr>
        <w:rPr>
          <w:rFonts w:ascii="Arial" w:eastAsia="Times New Roman" w:hAnsi="Arial" w:cs="Arial"/>
          <w:sz w:val="20"/>
        </w:rPr>
      </w:pPr>
    </w:p>
    <w:p w:rsidR="005A1DFA" w:rsidRPr="005A1DFA" w:rsidP="005A1DFA">
      <w:pPr>
        <w:jc w:val="center"/>
        <w:rPr>
          <w:rFonts w:ascii="Arial" w:eastAsia="Times New Roman" w:hAnsi="Arial" w:cs="Arial"/>
          <w:szCs w:val="20"/>
        </w:rPr>
      </w:pPr>
      <w:r w:rsidRPr="005A1DFA">
        <w:rPr>
          <w:rFonts w:ascii="Arial" w:hAnsi="Arial" w:cs="Arial"/>
        </w:rPr>
        <w:t xml:space="preserve">Application No. </w:t>
      </w:r>
      <w:r w:rsidRPr="005A1DFA">
        <w:rPr>
          <w:rFonts w:ascii="Arial" w:eastAsia="Times New Roman" w:hAnsi="Arial" w:cs="Arial"/>
          <w:szCs w:val="20"/>
        </w:rPr>
        <w:t>NC/23/96483</w:t>
      </w:r>
    </w:p>
    <w:p w:rsidR="005A1DFA" w:rsidRPr="005A1DFA" w:rsidP="005A1DFA">
      <w:pPr>
        <w:jc w:val="center"/>
        <w:rPr>
          <w:rFonts w:ascii="Arial" w:eastAsia="Times New Roman" w:hAnsi="Arial" w:cs="Arial"/>
          <w:szCs w:val="20"/>
        </w:rPr>
      </w:pPr>
    </w:p>
    <w:p w:rsidR="00FC7C70" w:rsidRPr="00FC7C70" w:rsidP="00FC7C70">
      <w:pPr>
        <w:rPr>
          <w:rFonts w:ascii="Arial" w:eastAsia="Times New Roman" w:hAnsi="Arial" w:cs="Arial"/>
          <w:color w:val="000000"/>
          <w:lang w:eastAsia="en-GB"/>
        </w:rPr>
      </w:pPr>
      <w:r w:rsidRPr="00FC7C70">
        <w:rPr>
          <w:rFonts w:ascii="Arial" w:hAnsi="Arial" w:cs="Arial"/>
        </w:rPr>
        <w:t xml:space="preserve">In pursuance of their powers under the above Act and in accordance with your application received on </w:t>
      </w:r>
      <w:r w:rsidRPr="00FC7C70" w:rsidR="003246C1">
        <w:rPr>
          <w:rFonts w:ascii="Arial" w:hAnsi="Arial" w:cs="Arial"/>
        </w:rPr>
        <w:t>Friday 24 November 2023</w:t>
      </w:r>
      <w:r w:rsidRPr="00FC7C70">
        <w:rPr>
          <w:rFonts w:ascii="Arial" w:hAnsi="Arial" w:cs="Arial"/>
        </w:rPr>
        <w:t xml:space="preserve"> the Council, as Local Planning Authority hereby </w:t>
      </w:r>
      <w:r w:rsidRPr="008856E1" w:rsidR="008856E1">
        <w:rPr>
          <w:rFonts w:ascii="Arial" w:hAnsi="Arial" w:cs="Arial"/>
          <w:b/>
          <w:color w:val="000000"/>
          <w:szCs w:val="18"/>
          <w:shd w:val="clear" w:color="auto" w:fill="FFFFFF"/>
        </w:rPr>
        <w:t>Raise No Objection To</w:t>
      </w:r>
      <w:r w:rsidRPr="008856E1" w:rsidR="008856E1">
        <w:rPr>
          <w:rFonts w:ascii="Arial" w:hAnsi="Arial" w:cs="Arial"/>
          <w:color w:val="000000"/>
          <w:szCs w:val="18"/>
          <w:shd w:val="clear" w:color="auto" w:fill="FFFFFF"/>
        </w:rPr>
        <w:t xml:space="preserve"> </w:t>
      </w:r>
      <w:r w:rsidRPr="00FC7C70">
        <w:rPr>
          <w:rFonts w:ascii="Arial" w:hAnsi="Arial" w:cs="Arial"/>
        </w:rPr>
        <w:t>the following</w:t>
      </w:r>
      <w:r w:rsidR="009424D3">
        <w:rPr>
          <w:rFonts w:ascii="Arial" w:hAnsi="Arial" w:cs="Arial"/>
        </w:rPr>
        <w:t xml:space="preserve"> </w:t>
      </w:r>
      <w:r w:rsidRPr="00FC7C70">
        <w:rPr>
          <w:rFonts w:ascii="Arial" w:hAnsi="Arial" w:cs="Arial"/>
        </w:rPr>
        <w:fldChar w:fldCharType="begin"/>
      </w:r>
      <w:r w:rsidRPr="00FC7C70">
        <w:rPr>
          <w:rFonts w:ascii="Arial" w:hAnsi="Arial" w:cs="Arial"/>
        </w:rPr>
        <w:instrText xml:space="preserve">IF </w:instrText>
      </w:r>
      <w:r w:rsidRPr="00FC7C70">
        <w:rPr>
          <w:rFonts w:ascii="Arial" w:eastAsia="Times New Roman" w:hAnsi="Arial" w:cs="Arial"/>
          <w:color w:val="000000"/>
          <w:lang w:eastAsia="en-GB"/>
        </w:rPr>
        <w:instrText>"</w:instrText>
      </w:r>
      <w:r w:rsidRPr="00FC7C70">
        <w:rPr>
          <w:rFonts w:ascii="Arial" w:eastAsia="Times New Roman" w:hAnsi="Arial" w:cs="Arial"/>
          <w:color w:val="000000"/>
          <w:lang w:eastAsia="en-GB"/>
        </w:rPr>
        <w:instrText>"</w:instrText>
      </w:r>
    </w:p>
    <w:p w:rsidR="005A1DFA" w:rsidP="005A1DFA">
      <w:pPr>
        <w:rPr>
          <w:rFonts w:ascii="Arial" w:hAnsi="Arial" w:cs="Arial"/>
        </w:rPr>
      </w:pPr>
      <w:r w:rsidRPr="00FC7C70">
        <w:rPr>
          <w:rFonts w:ascii="Arial" w:hAnsi="Arial" w:cs="Arial"/>
        </w:rPr>
        <w:instrText xml:space="preserve">&lt;&gt; "" " FOR A LIMITED PERIOD terminating on " "" </w:instrText>
      </w:r>
      <w:r w:rsidRPr="00FC7C70">
        <w:rPr>
          <w:rFonts w:ascii="Arial" w:hAnsi="Arial" w:cs="Arial"/>
        </w:rPr>
        <w:fldChar w:fldCharType="separate"/>
      </w:r>
      <w:r w:rsidRPr="00FC7C70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t>:</w:t>
      </w:r>
    </w:p>
    <w:p w:rsidR="005A1DFA" w:rsidP="005A1DFA">
      <w:pPr>
        <w:rPr>
          <w:rFonts w:ascii="Arial" w:hAnsi="Arial" w:cs="Arial"/>
        </w:rPr>
      </w:pPr>
    </w:p>
    <w:tbl>
      <w:tblPr>
        <w:tblW w:w="0" w:type="auto"/>
        <w:tblLook w:val="0000"/>
      </w:tblPr>
      <w:tblGrid>
        <w:gridCol w:w="2233"/>
        <w:gridCol w:w="7126"/>
      </w:tblGrid>
      <w:tr w:rsidTr="005A1DFA">
        <w:tblPrEx>
          <w:tblW w:w="0" w:type="auto"/>
          <w:tblLook w:val="0000"/>
        </w:tblPrEx>
        <w:tc>
          <w:tcPr>
            <w:tcW w:w="2233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05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1no. Group Ornamental Trees of mixed species (Catalpa, Box Elder and a variety of Acer). - Routine maintenance work to shorten overextended branch work including reduction on trees at 7/8m, keeping all trees to a height of 6m.</w:t>
            </w:r>
          </w:p>
        </w:tc>
      </w:tr>
      <w:tr w:rsidTr="005A1DFA">
        <w:tblPrEx>
          <w:tblW w:w="0" w:type="auto"/>
          <w:tblLook w:val="0000"/>
        </w:tblPrEx>
        <w:tc>
          <w:tcPr>
            <w:tcW w:w="2233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05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DE0DAC">
              <w:rPr>
                <w:rFonts w:ascii="Arial" w:eastAsia="Times New Roman" w:hAnsi="Arial" w:cs="Arial"/>
                <w:bCs/>
              </w:rPr>
              <w:t>CHARLTON, CHURCH LANE, BURSLEDON, SOUTHAMPTON, SO31 8AB</w:t>
            </w:r>
          </w:p>
        </w:tc>
      </w:tr>
    </w:tbl>
    <w:p w:rsidR="005A1DFA" w:rsidP="005A1DFA"/>
    <w:p w:rsidR="008D116B" w:rsidP="005A1DFA"/>
    <w:p w:rsidR="00C65BF2" w:rsidRPr="00611413" w:rsidP="005A1DFA">
      <w:pPr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5A1DFA">
        <w:rPr>
          <w:rFonts w:ascii="Arial" w:hAnsi="Arial" w:cs="Arial"/>
        </w:rPr>
        <w:fldChar w:fldCharType="begin"/>
      </w:r>
      <w:r w:rsidR="005B327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="001910E1">
        <w:rPr>
          <w:rFonts w:ascii="Arial" w:hAnsi="Arial" w:cs="Arial"/>
        </w:rPr>
        <w:instrText>= "R" "</w:instrText>
      </w:r>
      <w:r w:rsidRPr="005A1DFA">
        <w:rPr>
          <w:rFonts w:ascii="Arial" w:hAnsi="Arial" w:cs="Arial"/>
        </w:rPr>
        <w:instrText xml:space="preserve">For the following reasons:" 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t>For the following reasons:</w:t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"P"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"G"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"A"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"C"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="00884927">
        <w:rPr>
          <w:rFonts w:ascii="Arial" w:hAnsi="Arial" w:cs="Arial"/>
        </w:rPr>
        <w:t xml:space="preserve"> </w:t>
      </w:r>
    </w:p>
    <w:p w:rsidR="009E635A" w:rsidP="00853BE6">
      <w:pPr>
        <w:pStyle w:val="Header"/>
        <w:keepNext/>
        <w:rPr>
          <w:rFonts w:ascii="Arial" w:hAnsi="Arial" w:cs="Arial"/>
        </w:rPr>
      </w:pPr>
    </w:p>
    <w:p w:rsidR="00853BE6" w:rsidRPr="005A1DFA" w:rsidP="00853BE6">
      <w:pPr>
        <w:pStyle w:val="Header"/>
        <w:keepNext/>
        <w:rPr>
          <w:rFonts w:ascii="Arial" w:hAnsi="Arial" w:cs="Arial"/>
        </w:rPr>
      </w:pPr>
      <w:r w:rsidRPr="005A1DFA">
        <w:rPr>
          <w:rFonts w:ascii="Arial" w:hAnsi="Arial" w:cs="Arial"/>
        </w:rPr>
        <w:t>Yours faithfully</w:t>
      </w:r>
    </w:p>
    <w:p w:rsidR="00853BE6" w:rsidRPr="005A1DFA" w:rsidP="00853BE6">
      <w:pPr>
        <w:pStyle w:val="CommentText"/>
        <w:keepNext/>
        <w:rPr>
          <w:rFonts w:cs="Arial"/>
          <w:szCs w:val="24"/>
        </w:rPr>
      </w:pPr>
    </w:p>
    <w:p w:rsidR="00853BE6" w:rsidP="00621DB1">
      <w:pPr>
        <w:keepNext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1351280" cy="579755"/>
            <wp:effectExtent l="0" t="0" r="1270" b="10795"/>
            <wp:docPr id="914524358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r:link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3F3" w:rsidRPr="00D543F3" w:rsidP="00D543F3">
      <w:pPr>
        <w:rPr>
          <w:rFonts w:ascii="Arial" w:hAnsi="Arial" w:cs="Arial"/>
        </w:rPr>
      </w:pPr>
      <w:r w:rsidRPr="00D543F3">
        <w:rPr>
          <w:rFonts w:ascii="Arial" w:hAnsi="Arial" w:cs="Arial"/>
        </w:rPr>
        <w:t>Nicholas Parker</w:t>
      </w:r>
    </w:p>
    <w:p w:rsidR="00D543F3" w:rsidRPr="00D543F3" w:rsidP="00D543F3">
      <w:pPr>
        <w:rPr>
          <w:rFonts w:ascii="Arial" w:hAnsi="Arial" w:cs="Arial"/>
        </w:rPr>
      </w:pPr>
      <w:r w:rsidRPr="00D543F3">
        <w:rPr>
          <w:rFonts w:ascii="Arial" w:hAnsi="Arial" w:cs="Arial"/>
        </w:rPr>
        <w:t>Planning Manager  </w:t>
      </w:r>
    </w:p>
    <w:p w:rsidR="00D543F3" w:rsidRPr="00D543F3" w:rsidP="00D543F3">
      <w:pPr>
        <w:rPr>
          <w:rFonts w:ascii="Arial" w:hAnsi="Arial" w:cs="Arial"/>
        </w:rPr>
      </w:pPr>
    </w:p>
    <w:p w:rsidR="00710485" w:rsidP="005A1DFA">
      <w:pPr>
        <w:pStyle w:val="CommentText"/>
        <w:keepNext/>
        <w:rPr>
          <w:rFonts w:cs="Arial"/>
          <w:sz w:val="24"/>
          <w:szCs w:val="24"/>
        </w:rPr>
      </w:pPr>
    </w:p>
    <w:p w:rsidR="005A1DFA" w:rsidP="005A1DFA">
      <w:pPr>
        <w:rPr>
          <w:rFonts w:ascii="Arial" w:hAnsi="Arial" w:cs="Arial"/>
        </w:rPr>
      </w:pPr>
      <w:r w:rsidRPr="005A1DFA">
        <w:rPr>
          <w:rFonts w:ascii="Arial" w:hAnsi="Arial" w:cs="Arial"/>
          <w:bCs/>
        </w:rPr>
        <w:t xml:space="preserve">N.B. See </w:t>
      </w:r>
      <w:r w:rsidR="003D6F21">
        <w:rPr>
          <w:rFonts w:ascii="Arial" w:hAnsi="Arial" w:cs="Arial"/>
          <w:bCs/>
        </w:rPr>
        <w:t xml:space="preserve">Attached </w:t>
      </w:r>
      <w:r w:rsidRPr="005A1DFA">
        <w:rPr>
          <w:rFonts w:ascii="Arial" w:hAnsi="Arial" w:cs="Arial"/>
          <w:bCs/>
        </w:rPr>
        <w:t xml:space="preserve">Notes </w:t>
      </w:r>
    </w:p>
    <w:p w:rsidR="007C5DB1" w:rsidRPr="000C1DDE" w:rsidP="007C5DB1">
      <w:pPr>
        <w:rPr>
          <w:rFonts w:ascii="Arial" w:eastAsia="Times New Roman" w:hAnsi="Arial" w:cs="Arial"/>
          <w:sz w:val="18"/>
          <w:szCs w:val="18"/>
          <w:lang w:eastAsia="en-GB"/>
        </w:rPr>
      </w:pPr>
    </w:p>
    <w:p w:rsidR="007C5DB1" w:rsidRPr="005A1DFA" w:rsidP="005A1DFA">
      <w:pPr>
        <w:rPr>
          <w:rFonts w:ascii="Arial" w:hAnsi="Arial" w:cs="Arial"/>
        </w:rPr>
      </w:pPr>
    </w:p>
    <w:p w:rsidR="005A1DFA" w:rsidRPr="005A1DFA" w:rsidP="005A1DFA">
      <w:pPr>
        <w:pStyle w:val="CommentText"/>
        <w:keepNext/>
        <w:rPr>
          <w:rFonts w:cs="Arial"/>
          <w:sz w:val="24"/>
          <w:szCs w:val="24"/>
        </w:rPr>
      </w:pPr>
    </w:p>
    <w:p w:rsidR="00853BE6" w:rsidRPr="005A1DFA" w:rsidP="006803A2">
      <w:pPr>
        <w:rPr>
          <w:rFonts w:ascii="Arial" w:hAnsi="Arial" w:cs="Arial"/>
        </w:rPr>
      </w:pPr>
    </w:p>
    <w:sectPr w:rsidSect="0087399B">
      <w:headerReference w:type="default" r:id="rId7"/>
      <w:footerReference w:type="default" r:id="rId8"/>
      <w:pgSz w:w="11900" w:h="16840"/>
      <w:pgMar w:top="1440" w:right="843" w:bottom="249" w:left="1389" w:header="709" w:footer="125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3A2" w:rsidRPr="001A168C">
    <w:pPr>
      <w:pStyle w:val="Footer"/>
      <w:rPr>
        <w:b/>
        <w:bCs/>
      </w:rPr>
    </w:pPr>
    <w:r w:rsidRPr="001A168C">
      <w:rPr>
        <w:b/>
        <w:bCs/>
      </w:rPr>
      <w:drawing>
        <wp:inline distT="0" distB="0" distL="0" distR="0">
          <wp:extent cx="6200775" cy="809625"/>
          <wp:effectExtent l="0" t="0" r="9525" b="9525"/>
          <wp:docPr id="12646031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603126" name="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200775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3A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-1145251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4B81671"/>
    <w:multiLevelType w:val="hybridMultilevel"/>
    <w:tmpl w:val="337EEF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C65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cid:image003.jpg@01DA0373.29BB8B10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564BE7-F6C4-44C2-B7BD-32DEDF89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7668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Hague, Bella</cp:lastModifiedBy>
  <cp:revision>2</cp:revision>
  <cp:lastPrinted>2017-04-19T11:24:00Z</cp:lastPrinted>
  <dcterms:created xsi:type="dcterms:W3CDTF">2023-11-02T16:50:00Z</dcterms:created>
  <dcterms:modified xsi:type="dcterms:W3CDTF">2023-11-02T16:50:00Z</dcterms:modified>
</cp:coreProperties>
</file>