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E2542" w14:textId="5D867AE0" w:rsidR="00491C8A" w:rsidRPr="007F5937" w:rsidRDefault="006C09EA">
      <w:pPr>
        <w:rPr>
          <w:b/>
          <w:bCs/>
        </w:rPr>
      </w:pPr>
      <w:r>
        <w:rPr>
          <w:b/>
          <w:bCs/>
        </w:rPr>
        <w:t xml:space="preserve">Schedule 1.0 </w:t>
      </w:r>
      <w:r w:rsidR="00491C8A" w:rsidRPr="007F5937">
        <w:rPr>
          <w:b/>
          <w:bCs/>
        </w:rPr>
        <w:t>Ball Stop Netting System</w:t>
      </w:r>
      <w:r w:rsidR="007F5937">
        <w:rPr>
          <w:b/>
          <w:bCs/>
        </w:rPr>
        <w:t xml:space="preserve"> - </w:t>
      </w:r>
      <w:r w:rsidR="00491C8A" w:rsidRPr="007F5937">
        <w:rPr>
          <w:b/>
          <w:bCs/>
        </w:rPr>
        <w:t>Maintenance Requirements and Schedule</w:t>
      </w:r>
    </w:p>
    <w:p w14:paraId="55A3273C" w14:textId="48BBECCF" w:rsidR="00491C8A" w:rsidRDefault="00491C8A">
      <w:r>
        <w:t>The purpose of the ball stop netting system is to protect surrounding property, especially that behind goals where shooting is more prevalent, from ball strikes.</w:t>
      </w:r>
    </w:p>
    <w:p w14:paraId="6CD49E4A" w14:textId="78F4473F" w:rsidR="00491C8A" w:rsidRDefault="00491C8A">
      <w:r>
        <w:t xml:space="preserve">The ball stop netting should be </w:t>
      </w:r>
      <w:proofErr w:type="gramStart"/>
      <w:r>
        <w:t>kept in good and safe condition at all times</w:t>
      </w:r>
      <w:proofErr w:type="gramEnd"/>
      <w:r>
        <w:t xml:space="preserve"> and always raised to the appropriate height during use.</w:t>
      </w:r>
    </w:p>
    <w:p w14:paraId="11CD51A1" w14:textId="56DC8EA9" w:rsidR="00491C8A" w:rsidRDefault="00491C8A">
      <w:r>
        <w:t>Nets and ropes that are used for raising and lowering should be checked to ensure there is no risk of entrapment to players or other users.</w:t>
      </w:r>
    </w:p>
    <w:p w14:paraId="173EB7B2" w14:textId="059501C2" w:rsidR="00491C8A" w:rsidRDefault="00491C8A">
      <w:r>
        <w:t xml:space="preserve">Netting should be checked on a regular basis to ensure that there are no wildlife entrapments. </w:t>
      </w:r>
      <w:r w:rsidR="00071D3A">
        <w:t>Should any wildlife entrapment be identified then the local authority should be notified as soon as is practicable possible.</w:t>
      </w:r>
    </w:p>
    <w:p w14:paraId="209D38B1" w14:textId="73E4D6B9" w:rsidR="00491C8A" w:rsidRDefault="00491C8A">
      <w:r>
        <w:t>Posts should be checked to ensure that they are in a safe condition, good working order and are well secured, especially in high winds.</w:t>
      </w:r>
    </w:p>
    <w:p w14:paraId="1F300715" w14:textId="10EE4A7E" w:rsidR="00491C8A" w:rsidRDefault="00491C8A">
      <w:r>
        <w:t>Any repairs to the netting system should be done so in line with the manufacturer's recommendations as required with any components replaced that are deemed beyond repair.</w:t>
      </w:r>
    </w:p>
    <w:p w14:paraId="5E435D37" w14:textId="7336742D" w:rsidR="00B23F53" w:rsidRDefault="00B23F53">
      <w:r>
        <w:t xml:space="preserve">The ball stop netting system should be lowered and removed outside of the football season to reduce the risk of </w:t>
      </w:r>
      <w:r w:rsidR="006406B7">
        <w:t>damage and entrapments.</w:t>
      </w:r>
    </w:p>
    <w:p w14:paraId="149C5056" w14:textId="2D59DB5F" w:rsidR="006406B7" w:rsidRDefault="006406B7">
      <w:r>
        <w:t>The netting system should be stored in a dry and secure place whilst</w:t>
      </w:r>
      <w:r w:rsidR="0000212D">
        <w:t xml:space="preserve"> not in use. Upon re-installing the system, the condition should be th</w:t>
      </w:r>
      <w:r w:rsidR="000E5B9D">
        <w:t>oroughly checked.</w:t>
      </w:r>
    </w:p>
    <w:p w14:paraId="327EBE8B" w14:textId="73165671" w:rsidR="00100BD2" w:rsidRDefault="00100BD2">
      <w:r>
        <w:t xml:space="preserve">The below table provides a guide, outlining the recommended maintenance schedule for the </w:t>
      </w:r>
      <w:r w:rsidR="00A25DDC">
        <w:t>netting system. Should additional maintenance be required to ensure safe working conditions</w:t>
      </w:r>
      <w:r w:rsidR="0065446C">
        <w:t xml:space="preserve"> then these should be carried out in addition and in accordance with the manufacturer's guidelines.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F5937" w14:paraId="04787545" w14:textId="77777777" w:rsidTr="007F5937">
        <w:tc>
          <w:tcPr>
            <w:tcW w:w="3005" w:type="dxa"/>
          </w:tcPr>
          <w:p w14:paraId="49ACC99E" w14:textId="4DA685F9" w:rsidR="007F5937" w:rsidRPr="000E5B9D" w:rsidRDefault="007F5937" w:rsidP="007F5937">
            <w:pPr>
              <w:jc w:val="center"/>
              <w:rPr>
                <w:b/>
                <w:bCs/>
              </w:rPr>
            </w:pPr>
            <w:r w:rsidRPr="000E5B9D">
              <w:rPr>
                <w:b/>
                <w:bCs/>
              </w:rPr>
              <w:t>Maintenance Task</w:t>
            </w:r>
          </w:p>
        </w:tc>
        <w:tc>
          <w:tcPr>
            <w:tcW w:w="3005" w:type="dxa"/>
          </w:tcPr>
          <w:p w14:paraId="04BF89D8" w14:textId="2A1A0CE3" w:rsidR="007F5937" w:rsidRPr="000E5B9D" w:rsidRDefault="007F5937" w:rsidP="007F5937">
            <w:pPr>
              <w:jc w:val="center"/>
              <w:rPr>
                <w:b/>
                <w:bCs/>
              </w:rPr>
            </w:pPr>
            <w:r w:rsidRPr="000E5B9D">
              <w:rPr>
                <w:b/>
                <w:bCs/>
              </w:rPr>
              <w:t>Frequency</w:t>
            </w:r>
          </w:p>
        </w:tc>
        <w:tc>
          <w:tcPr>
            <w:tcW w:w="3006" w:type="dxa"/>
          </w:tcPr>
          <w:p w14:paraId="4317D5F8" w14:textId="5B4659C0" w:rsidR="007F5937" w:rsidRPr="000E5B9D" w:rsidRDefault="007F5937" w:rsidP="007F5937">
            <w:pPr>
              <w:jc w:val="center"/>
              <w:rPr>
                <w:b/>
                <w:bCs/>
              </w:rPr>
            </w:pPr>
            <w:r w:rsidRPr="000E5B9D">
              <w:rPr>
                <w:b/>
                <w:bCs/>
              </w:rPr>
              <w:t>Responsibility</w:t>
            </w:r>
          </w:p>
        </w:tc>
      </w:tr>
      <w:tr w:rsidR="007F5937" w14:paraId="59924542" w14:textId="77777777" w:rsidTr="007F5937">
        <w:tc>
          <w:tcPr>
            <w:tcW w:w="3005" w:type="dxa"/>
          </w:tcPr>
          <w:p w14:paraId="1C379A4E" w14:textId="43BC58C8" w:rsidR="007F5937" w:rsidRDefault="007F5937">
            <w:r>
              <w:t>Visual check for condition</w:t>
            </w:r>
            <w:r w:rsidR="00637A23">
              <w:t xml:space="preserve"> and to check tension</w:t>
            </w:r>
          </w:p>
        </w:tc>
        <w:tc>
          <w:tcPr>
            <w:tcW w:w="3005" w:type="dxa"/>
          </w:tcPr>
          <w:p w14:paraId="1C276BB1" w14:textId="542138F1" w:rsidR="007F5937" w:rsidRDefault="00637A23">
            <w:r>
              <w:t>Weekly during the season</w:t>
            </w:r>
            <w:r w:rsidR="005D7228">
              <w:t xml:space="preserve"> or before every use</w:t>
            </w:r>
          </w:p>
        </w:tc>
        <w:tc>
          <w:tcPr>
            <w:tcW w:w="3006" w:type="dxa"/>
          </w:tcPr>
          <w:p w14:paraId="7570EA0B" w14:textId="77777777" w:rsidR="007F5937" w:rsidRDefault="005D7228">
            <w:r>
              <w:t>Grounds management team</w:t>
            </w:r>
          </w:p>
          <w:p w14:paraId="2F5B3879" w14:textId="225726A7" w:rsidR="005D7228" w:rsidRDefault="00F80268">
            <w:r>
              <w:t>Key partner football club</w:t>
            </w:r>
          </w:p>
        </w:tc>
      </w:tr>
      <w:tr w:rsidR="007F5937" w14:paraId="1A1E96AA" w14:textId="77777777" w:rsidTr="007F5937">
        <w:tc>
          <w:tcPr>
            <w:tcW w:w="3005" w:type="dxa"/>
          </w:tcPr>
          <w:p w14:paraId="5B77E3DE" w14:textId="773E2818" w:rsidR="007F5937" w:rsidRDefault="00301B42">
            <w:r>
              <w:t>To ensure all ropes and netting is secured to reduce the risk of entrapment</w:t>
            </w:r>
          </w:p>
        </w:tc>
        <w:tc>
          <w:tcPr>
            <w:tcW w:w="3005" w:type="dxa"/>
          </w:tcPr>
          <w:p w14:paraId="216DB542" w14:textId="75DF5EC7" w:rsidR="007F5937" w:rsidRDefault="00F80268">
            <w:r>
              <w:t>Weekly during the season or before every use</w:t>
            </w:r>
          </w:p>
        </w:tc>
        <w:tc>
          <w:tcPr>
            <w:tcW w:w="3006" w:type="dxa"/>
          </w:tcPr>
          <w:p w14:paraId="2EAF8045" w14:textId="77777777" w:rsidR="00F80268" w:rsidRDefault="00F80268" w:rsidP="00F80268">
            <w:r>
              <w:t>Grounds management team</w:t>
            </w:r>
          </w:p>
          <w:p w14:paraId="08CF7740" w14:textId="1DD8A2AC" w:rsidR="007F5937" w:rsidRDefault="00F80268" w:rsidP="00F80268">
            <w:r>
              <w:t>Key partner football club</w:t>
            </w:r>
          </w:p>
        </w:tc>
      </w:tr>
      <w:tr w:rsidR="007F5937" w14:paraId="194B72F2" w14:textId="77777777" w:rsidTr="007F5937">
        <w:tc>
          <w:tcPr>
            <w:tcW w:w="3005" w:type="dxa"/>
          </w:tcPr>
          <w:p w14:paraId="2286A504" w14:textId="13D78893" w:rsidR="007F5937" w:rsidRDefault="0069068A">
            <w:r>
              <w:t>To check for wildlife entrapments</w:t>
            </w:r>
          </w:p>
        </w:tc>
        <w:tc>
          <w:tcPr>
            <w:tcW w:w="3005" w:type="dxa"/>
          </w:tcPr>
          <w:p w14:paraId="22755934" w14:textId="45E596D0" w:rsidR="007F5937" w:rsidRDefault="0069068A">
            <w:r>
              <w:t>As often as is practicable</w:t>
            </w:r>
          </w:p>
        </w:tc>
        <w:tc>
          <w:tcPr>
            <w:tcW w:w="3006" w:type="dxa"/>
          </w:tcPr>
          <w:p w14:paraId="0AEBF610" w14:textId="4CE71C65" w:rsidR="007F5937" w:rsidRDefault="00DE7AF1">
            <w:r>
              <w:t>Grounds management team</w:t>
            </w:r>
          </w:p>
        </w:tc>
      </w:tr>
      <w:tr w:rsidR="007F5937" w14:paraId="21C18C95" w14:textId="77777777" w:rsidTr="007F5937">
        <w:tc>
          <w:tcPr>
            <w:tcW w:w="3005" w:type="dxa"/>
          </w:tcPr>
          <w:p w14:paraId="7E856B0D" w14:textId="3EE87786" w:rsidR="007F5937" w:rsidRDefault="00620E5D">
            <w:r>
              <w:t>To check posts are safe and secure</w:t>
            </w:r>
          </w:p>
        </w:tc>
        <w:tc>
          <w:tcPr>
            <w:tcW w:w="3005" w:type="dxa"/>
          </w:tcPr>
          <w:p w14:paraId="5F68DA51" w14:textId="70CBDF37" w:rsidR="007F5937" w:rsidRDefault="00620E5D">
            <w:r>
              <w:t>Weekly during the season or before every use</w:t>
            </w:r>
          </w:p>
        </w:tc>
        <w:tc>
          <w:tcPr>
            <w:tcW w:w="3006" w:type="dxa"/>
          </w:tcPr>
          <w:p w14:paraId="548C345C" w14:textId="7DEFAFA7" w:rsidR="007F5937" w:rsidRDefault="00620E5D">
            <w:r>
              <w:t>Grounds management team</w:t>
            </w:r>
          </w:p>
        </w:tc>
      </w:tr>
      <w:tr w:rsidR="007F5937" w14:paraId="353B6C99" w14:textId="77777777" w:rsidTr="007F5937">
        <w:tc>
          <w:tcPr>
            <w:tcW w:w="3005" w:type="dxa"/>
          </w:tcPr>
          <w:p w14:paraId="193AFDD5" w14:textId="6DA5D973" w:rsidR="007F5937" w:rsidRDefault="00A23A90">
            <w:r>
              <w:t>To remove and store away netting system outside of the football season</w:t>
            </w:r>
          </w:p>
        </w:tc>
        <w:tc>
          <w:tcPr>
            <w:tcW w:w="3005" w:type="dxa"/>
          </w:tcPr>
          <w:p w14:paraId="072895B8" w14:textId="376484C6" w:rsidR="007F5937" w:rsidRDefault="00F65D69">
            <w:r>
              <w:t xml:space="preserve">In line with the end of the football season. </w:t>
            </w:r>
            <w:r w:rsidR="00B8576D">
              <w:t>To be agreed with Grounds management team.</w:t>
            </w:r>
          </w:p>
        </w:tc>
        <w:tc>
          <w:tcPr>
            <w:tcW w:w="3006" w:type="dxa"/>
          </w:tcPr>
          <w:p w14:paraId="3B04764E" w14:textId="2771DFE3" w:rsidR="007F5937" w:rsidRDefault="00B8576D">
            <w:r>
              <w:t>Grounds management team</w:t>
            </w:r>
          </w:p>
        </w:tc>
      </w:tr>
    </w:tbl>
    <w:p w14:paraId="6167C013" w14:textId="77777777" w:rsidR="007F5937" w:rsidRDefault="007F5937"/>
    <w:p w14:paraId="2178ABAB" w14:textId="77777777" w:rsidR="00491C8A" w:rsidRDefault="00491C8A"/>
    <w:sectPr w:rsidR="00491C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8A"/>
    <w:rsid w:val="0000212D"/>
    <w:rsid w:val="00071D3A"/>
    <w:rsid w:val="000E5B9D"/>
    <w:rsid w:val="00100BD2"/>
    <w:rsid w:val="00301B42"/>
    <w:rsid w:val="00491C8A"/>
    <w:rsid w:val="005D7228"/>
    <w:rsid w:val="006125CC"/>
    <w:rsid w:val="00620E5D"/>
    <w:rsid w:val="00637A23"/>
    <w:rsid w:val="006406B7"/>
    <w:rsid w:val="0065446C"/>
    <w:rsid w:val="0069068A"/>
    <w:rsid w:val="006C09EA"/>
    <w:rsid w:val="007F5937"/>
    <w:rsid w:val="00A23A90"/>
    <w:rsid w:val="00A25DDC"/>
    <w:rsid w:val="00B23F53"/>
    <w:rsid w:val="00B8576D"/>
    <w:rsid w:val="00BC4183"/>
    <w:rsid w:val="00DE7AF1"/>
    <w:rsid w:val="00F65D69"/>
    <w:rsid w:val="00F8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18FEF"/>
  <w15:chartTrackingRefBased/>
  <w15:docId w15:val="{BC3ECCCA-0244-49C7-A7DF-C17548B8E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1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7F5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1E14D46EE0B94A9F342253B09794CA" ma:contentTypeVersion="16" ma:contentTypeDescription="Create a new document." ma:contentTypeScope="" ma:versionID="6f34b3087d494900b645a64c92cabe29">
  <xsd:schema xmlns:xsd="http://www.w3.org/2001/XMLSchema" xmlns:xs="http://www.w3.org/2001/XMLSchema" xmlns:p="http://schemas.microsoft.com/office/2006/metadata/properties" xmlns:ns2="9c9aeb93-4407-4a1d-b8ff-18dc9d7e3cdf" xmlns:ns3="0003eaf8-b334-4a48-abf5-80b6eb0ac00f" targetNamespace="http://schemas.microsoft.com/office/2006/metadata/properties" ma:root="true" ma:fieldsID="d991e0943c84c5bc02b04500067ee494" ns2:_="" ns3:_="">
    <xsd:import namespace="9c9aeb93-4407-4a1d-b8ff-18dc9d7e3cdf"/>
    <xsd:import namespace="0003eaf8-b334-4a48-abf5-80b6eb0ac0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aeb93-4407-4a1d-b8ff-18dc9d7e3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3eaf8-b334-4a48-abf5-80b6eb0ac00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a850a2d-fe75-4b33-b3e2-72669112baf9}" ma:internalName="TaxCatchAll" ma:showField="CatchAllData" ma:web="0003eaf8-b334-4a48-abf5-80b6eb0ac0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9aeb93-4407-4a1d-b8ff-18dc9d7e3cdf">
      <Terms xmlns="http://schemas.microsoft.com/office/infopath/2007/PartnerControls"/>
    </lcf76f155ced4ddcb4097134ff3c332f>
    <TaxCatchAll xmlns="0003eaf8-b334-4a48-abf5-80b6eb0ac00f" xsi:nil="true"/>
  </documentManagement>
</p:properties>
</file>

<file path=customXml/itemProps1.xml><?xml version="1.0" encoding="utf-8"?>
<ds:datastoreItem xmlns:ds="http://schemas.openxmlformats.org/officeDocument/2006/customXml" ds:itemID="{6AA61CE1-11A5-4DE1-A86C-B445924D68FC}"/>
</file>

<file path=customXml/itemProps2.xml><?xml version="1.0" encoding="utf-8"?>
<ds:datastoreItem xmlns:ds="http://schemas.openxmlformats.org/officeDocument/2006/customXml" ds:itemID="{C50483F9-D5C1-46AA-B390-9E1BE87033C4}"/>
</file>

<file path=customXml/itemProps3.xml><?xml version="1.0" encoding="utf-8"?>
<ds:datastoreItem xmlns:ds="http://schemas.openxmlformats.org/officeDocument/2006/customXml" ds:itemID="{E23F4D00-1576-44DC-9341-E20E6373F91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Wood, Richard</dc:creator>
  <cp:keywords/>
  <dc:description/>
  <cp:lastModifiedBy>Wood, Richard</cp:lastModifiedBy>
  <cp:revision>20</cp:revision>
  <dcterms:created xsi:type="dcterms:W3CDTF">2024-01-12T14:33:00Z</dcterms:created>
  <dcterms:modified xsi:type="dcterms:W3CDTF">2024-01-12T14:58:00Z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0x010100881E14D46EE0B94A9F342253B09794CA</vt:lpwstr>
  </property>
</Properties>
</file>