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F375F" w14:textId="0CF0647F" w:rsidR="00CE6182" w:rsidRPr="00DF3545" w:rsidRDefault="00CE6182" w:rsidP="00CE6182">
      <w:pPr>
        <w:rPr>
          <w:rFonts w:ascii="Arial" w:hAnsi="Arial" w:cs="Arial"/>
        </w:rPr>
      </w:pPr>
      <w:r w:rsidRPr="00DF3545">
        <w:rPr>
          <w:rFonts w:ascii="Arial" w:hAnsi="Arial" w:cs="Arial"/>
          <w:b/>
          <w:bCs/>
          <w:u w:val="single"/>
        </w:rPr>
        <w:t xml:space="preserve">Planning Application Reference: </w:t>
      </w:r>
      <w:r w:rsidR="00DF3545" w:rsidRPr="00DF3545">
        <w:rPr>
          <w:rFonts w:ascii="Arial" w:hAnsi="Arial" w:cs="Arial"/>
          <w:b/>
          <w:bCs/>
          <w:u w:val="single"/>
        </w:rPr>
        <w:t>F/25/100361</w:t>
      </w:r>
    </w:p>
    <w:p w14:paraId="11EC1194" w14:textId="77777777" w:rsidR="00CE6182" w:rsidRPr="00DF3545" w:rsidRDefault="00CE6182" w:rsidP="00CE6182">
      <w:pPr>
        <w:rPr>
          <w:rFonts w:ascii="Arial" w:hAnsi="Arial" w:cs="Arial"/>
        </w:rPr>
      </w:pPr>
    </w:p>
    <w:p w14:paraId="2FF6DC36" w14:textId="58CB671F" w:rsidR="00CE6182" w:rsidRPr="00DF3545" w:rsidRDefault="00CE6182" w:rsidP="00CE6182">
      <w:pPr>
        <w:rPr>
          <w:rFonts w:ascii="Arial" w:hAnsi="Arial" w:cs="Arial"/>
        </w:rPr>
      </w:pPr>
      <w:r w:rsidRPr="00DF3545">
        <w:rPr>
          <w:rFonts w:ascii="Arial" w:hAnsi="Arial" w:cs="Arial"/>
        </w:rPr>
        <w:t xml:space="preserve">The following list of conditions is put forward by the Local Planning Authority (LPA) on a without prejudice basis. For the avoidance of doubt, the presence of conditions on this list, so far as they pertain to matters the subject of the reason for refusal as set out within the Council’s decision notice, do not indicate that the LPA is satisfied that such matter could be adequately addressed by way of planning conditions. Rather their presence is such as to allow a degree of control to be exercised in relation to specific impacts of the development should the Inspector be minded </w:t>
      </w:r>
      <w:proofErr w:type="gramStart"/>
      <w:r w:rsidRPr="00DF3545">
        <w:rPr>
          <w:rFonts w:ascii="Arial" w:hAnsi="Arial" w:cs="Arial"/>
        </w:rPr>
        <w:t>to allow</w:t>
      </w:r>
      <w:proofErr w:type="gramEnd"/>
      <w:r w:rsidRPr="00DF3545">
        <w:rPr>
          <w:rFonts w:ascii="Arial" w:hAnsi="Arial" w:cs="Arial"/>
        </w:rPr>
        <w:t xml:space="preserve"> the appeal. In such an event, the LPA respectively requests that these conditions be imposed.</w:t>
      </w:r>
    </w:p>
    <w:p w14:paraId="32C35FCE" w14:textId="77777777" w:rsidR="00A83CD5" w:rsidRPr="00DF3545" w:rsidRDefault="00A83CD5" w:rsidP="00CE6182">
      <w:pPr>
        <w:rPr>
          <w:rFonts w:ascii="Arial" w:hAnsi="Arial" w:cs="Arial"/>
          <w:b/>
          <w:bCs/>
          <w:u w:val="single"/>
        </w:rPr>
      </w:pPr>
    </w:p>
    <w:p w14:paraId="2C6AD2F8" w14:textId="02B69D76" w:rsidR="00CE6182" w:rsidRPr="00DF3545" w:rsidRDefault="00CE6182" w:rsidP="00CE6182">
      <w:pPr>
        <w:rPr>
          <w:rFonts w:ascii="Arial" w:hAnsi="Arial" w:cs="Arial"/>
          <w:b/>
          <w:bCs/>
          <w:u w:val="single"/>
        </w:rPr>
      </w:pPr>
      <w:r w:rsidRPr="00DF3545">
        <w:rPr>
          <w:rFonts w:ascii="Arial" w:hAnsi="Arial" w:cs="Arial"/>
          <w:b/>
          <w:bCs/>
          <w:u w:val="single"/>
        </w:rPr>
        <w:t>Conditions &amp; Reasons:</w:t>
      </w:r>
    </w:p>
    <w:p w14:paraId="052DA776" w14:textId="77777777" w:rsidR="006E2383" w:rsidRPr="00DF3545" w:rsidRDefault="006E2383">
      <w:pPr>
        <w:rPr>
          <w:rFonts w:ascii="Arial" w:hAnsi="Arial" w:cs="Arial"/>
          <w:b/>
          <w:bCs/>
          <w:u w:val="single"/>
        </w:rPr>
      </w:pPr>
    </w:p>
    <w:tbl>
      <w:tblPr>
        <w:tblStyle w:val="TableGrid"/>
        <w:tblW w:w="0" w:type="auto"/>
        <w:tblLook w:val="04A0" w:firstRow="1" w:lastRow="0" w:firstColumn="1" w:lastColumn="0" w:noHBand="0" w:noVBand="1"/>
      </w:tblPr>
      <w:tblGrid>
        <w:gridCol w:w="704"/>
        <w:gridCol w:w="8312"/>
      </w:tblGrid>
      <w:tr w:rsidR="00DF3545" w:rsidRPr="00DF3545" w14:paraId="3E471015" w14:textId="77777777" w:rsidTr="00DF3545">
        <w:tc>
          <w:tcPr>
            <w:tcW w:w="704" w:type="dxa"/>
          </w:tcPr>
          <w:p w14:paraId="2BA1CCDF" w14:textId="7F399C4D" w:rsidR="00DF3545" w:rsidRPr="00DF3545" w:rsidRDefault="00DF3545">
            <w:pPr>
              <w:rPr>
                <w:rFonts w:ascii="Arial" w:hAnsi="Arial" w:cs="Arial"/>
              </w:rPr>
            </w:pPr>
            <w:r w:rsidRPr="00DF3545">
              <w:rPr>
                <w:rFonts w:ascii="Arial" w:hAnsi="Arial" w:cs="Arial"/>
              </w:rPr>
              <w:t>1</w:t>
            </w:r>
          </w:p>
        </w:tc>
        <w:tc>
          <w:tcPr>
            <w:tcW w:w="8312" w:type="dxa"/>
          </w:tcPr>
          <w:p w14:paraId="6A515E76" w14:textId="47CA2601" w:rsidR="00DF3545" w:rsidRPr="00DF3545" w:rsidRDefault="00DF3545" w:rsidP="00DF3545">
            <w:pPr>
              <w:rPr>
                <w:rFonts w:ascii="Arial" w:hAnsi="Arial" w:cs="Arial"/>
              </w:rPr>
            </w:pPr>
            <w:r w:rsidRPr="00DF3545">
              <w:rPr>
                <w:rFonts w:ascii="Arial" w:hAnsi="Arial" w:cs="Arial"/>
              </w:rPr>
              <w:t>The development hereby permitted shall be implemented in accordance with the following plans numbered: 270/1661-01 Rev A, 270/1661-02, and 270/1661-03</w:t>
            </w:r>
          </w:p>
          <w:p w14:paraId="4EA1B7FF" w14:textId="77777777" w:rsidR="00DF3545" w:rsidRPr="00DF3545" w:rsidRDefault="00DF3545" w:rsidP="00DF3545">
            <w:pPr>
              <w:rPr>
                <w:rFonts w:ascii="Arial" w:hAnsi="Arial" w:cs="Arial"/>
              </w:rPr>
            </w:pPr>
          </w:p>
          <w:p w14:paraId="43F8E647" w14:textId="77777777" w:rsidR="00DF3545" w:rsidRDefault="00DF3545" w:rsidP="00DF3545">
            <w:pPr>
              <w:rPr>
                <w:rFonts w:ascii="Arial" w:hAnsi="Arial" w:cs="Arial"/>
              </w:rPr>
            </w:pPr>
            <w:r w:rsidRPr="00DF3545">
              <w:rPr>
                <w:rFonts w:ascii="Arial" w:hAnsi="Arial" w:cs="Arial"/>
              </w:rPr>
              <w:t>Reason: For the avoidance of doubt and in the interests of proper planning.</w:t>
            </w:r>
          </w:p>
          <w:p w14:paraId="793D432D" w14:textId="2D1C9764" w:rsidR="00DF3545" w:rsidRPr="00DF3545" w:rsidRDefault="00DF3545" w:rsidP="00DF3545">
            <w:pPr>
              <w:rPr>
                <w:rFonts w:ascii="Arial" w:hAnsi="Arial" w:cs="Arial"/>
              </w:rPr>
            </w:pPr>
          </w:p>
        </w:tc>
      </w:tr>
      <w:tr w:rsidR="00DF3545" w:rsidRPr="00DF3545" w14:paraId="6167C455" w14:textId="77777777" w:rsidTr="00DF3545">
        <w:tc>
          <w:tcPr>
            <w:tcW w:w="704" w:type="dxa"/>
          </w:tcPr>
          <w:p w14:paraId="4740BD7C" w14:textId="3120DED6" w:rsidR="00DF3545" w:rsidRPr="00DF3545" w:rsidRDefault="00DF3545">
            <w:pPr>
              <w:rPr>
                <w:rFonts w:ascii="Arial" w:hAnsi="Arial" w:cs="Arial"/>
              </w:rPr>
            </w:pPr>
            <w:r>
              <w:rPr>
                <w:rFonts w:ascii="Arial" w:hAnsi="Arial" w:cs="Arial"/>
              </w:rPr>
              <w:t>2</w:t>
            </w:r>
          </w:p>
        </w:tc>
        <w:tc>
          <w:tcPr>
            <w:tcW w:w="8312" w:type="dxa"/>
          </w:tcPr>
          <w:p w14:paraId="06DB189B" w14:textId="77777777" w:rsidR="00DF3545" w:rsidRPr="00DF3545" w:rsidRDefault="00DF3545" w:rsidP="00DF3545">
            <w:pPr>
              <w:rPr>
                <w:rFonts w:ascii="Arial" w:hAnsi="Arial" w:cs="Arial"/>
              </w:rPr>
            </w:pPr>
            <w:r w:rsidRPr="00DF3545">
              <w:rPr>
                <w:rFonts w:ascii="Arial" w:hAnsi="Arial" w:cs="Arial"/>
              </w:rPr>
              <w:t xml:space="preserve">The development hereby permitted shall start no later than three years from the date of this decision. </w:t>
            </w:r>
          </w:p>
          <w:p w14:paraId="1E4B9A66" w14:textId="77777777" w:rsidR="00DF3545" w:rsidRPr="00DF3545" w:rsidRDefault="00DF3545" w:rsidP="00DF3545">
            <w:pPr>
              <w:rPr>
                <w:rFonts w:ascii="Arial" w:hAnsi="Arial" w:cs="Arial"/>
              </w:rPr>
            </w:pPr>
          </w:p>
          <w:p w14:paraId="2287E1B5" w14:textId="77777777" w:rsidR="00DF3545" w:rsidRDefault="00DF3545" w:rsidP="00DF3545">
            <w:pPr>
              <w:rPr>
                <w:rFonts w:ascii="Arial" w:hAnsi="Arial" w:cs="Arial"/>
              </w:rPr>
            </w:pPr>
            <w:r w:rsidRPr="00DF3545">
              <w:rPr>
                <w:rFonts w:ascii="Arial" w:hAnsi="Arial" w:cs="Arial"/>
              </w:rPr>
              <w:t>Reason: To comply with Section 91 of the Town and Country Planning Act 1990.</w:t>
            </w:r>
          </w:p>
          <w:p w14:paraId="19B21F4E" w14:textId="556EF559" w:rsidR="00DF3545" w:rsidRPr="00DF3545" w:rsidRDefault="00DF3545" w:rsidP="00DF3545">
            <w:pPr>
              <w:rPr>
                <w:rFonts w:ascii="Arial" w:hAnsi="Arial" w:cs="Arial"/>
              </w:rPr>
            </w:pPr>
          </w:p>
        </w:tc>
      </w:tr>
      <w:tr w:rsidR="00DF3545" w:rsidRPr="00DF3545" w14:paraId="08696D8E" w14:textId="77777777" w:rsidTr="00DF3545">
        <w:tc>
          <w:tcPr>
            <w:tcW w:w="704" w:type="dxa"/>
          </w:tcPr>
          <w:p w14:paraId="64E3D847" w14:textId="606041D5" w:rsidR="00DF3545" w:rsidRPr="00DF3545" w:rsidRDefault="00F62304">
            <w:pPr>
              <w:rPr>
                <w:rFonts w:ascii="Arial" w:hAnsi="Arial" w:cs="Arial"/>
              </w:rPr>
            </w:pPr>
            <w:r>
              <w:rPr>
                <w:rFonts w:ascii="Arial" w:hAnsi="Arial" w:cs="Arial"/>
              </w:rPr>
              <w:t>3</w:t>
            </w:r>
          </w:p>
        </w:tc>
        <w:tc>
          <w:tcPr>
            <w:tcW w:w="8312" w:type="dxa"/>
          </w:tcPr>
          <w:p w14:paraId="1DA76D5F" w14:textId="77777777" w:rsidR="00F62304" w:rsidRPr="00F62304" w:rsidRDefault="00F62304" w:rsidP="00F62304">
            <w:pPr>
              <w:rPr>
                <w:rFonts w:ascii="Arial" w:hAnsi="Arial" w:cs="Arial"/>
              </w:rPr>
            </w:pPr>
            <w:r w:rsidRPr="00F62304">
              <w:rPr>
                <w:rFonts w:ascii="Arial" w:hAnsi="Arial" w:cs="Arial"/>
              </w:rPr>
              <w:t>No development shall start until details and samples of the materials to be used in the construction of the external surfaces of the development hereby permitted have been submitted to and approved in writing by the Local Planning Authority. The development shall be carried out in accordance with the approved details.</w:t>
            </w:r>
          </w:p>
          <w:p w14:paraId="3B1B8D8F" w14:textId="77777777" w:rsidR="00F62304" w:rsidRPr="00F62304" w:rsidRDefault="00F62304" w:rsidP="00F62304">
            <w:pPr>
              <w:rPr>
                <w:rFonts w:ascii="Arial" w:hAnsi="Arial" w:cs="Arial"/>
              </w:rPr>
            </w:pPr>
          </w:p>
          <w:p w14:paraId="0E72ACEA" w14:textId="77777777" w:rsidR="00DF3545" w:rsidRDefault="00F62304" w:rsidP="00F62304">
            <w:pPr>
              <w:rPr>
                <w:rFonts w:ascii="Arial" w:hAnsi="Arial" w:cs="Arial"/>
              </w:rPr>
            </w:pPr>
            <w:r w:rsidRPr="00F62304">
              <w:rPr>
                <w:rFonts w:ascii="Arial" w:hAnsi="Arial" w:cs="Arial"/>
              </w:rPr>
              <w:t>Reason: To ensure a satisfactory visual appearance in the interest of the amenities of the area.</w:t>
            </w:r>
          </w:p>
          <w:p w14:paraId="13ED0F1C" w14:textId="2B127BB2" w:rsidR="00F62304" w:rsidRPr="00DF3545" w:rsidRDefault="00F62304" w:rsidP="00F62304">
            <w:pPr>
              <w:rPr>
                <w:rFonts w:ascii="Arial" w:hAnsi="Arial" w:cs="Arial"/>
              </w:rPr>
            </w:pPr>
          </w:p>
        </w:tc>
      </w:tr>
      <w:tr w:rsidR="00DF3545" w:rsidRPr="00DF3545" w14:paraId="3E7B0F6A" w14:textId="77777777" w:rsidTr="00DF3545">
        <w:tc>
          <w:tcPr>
            <w:tcW w:w="704" w:type="dxa"/>
          </w:tcPr>
          <w:p w14:paraId="4F9CA5E5" w14:textId="67CA6464" w:rsidR="00DF3545" w:rsidRPr="00DF3545" w:rsidRDefault="00F62304">
            <w:pPr>
              <w:rPr>
                <w:rFonts w:ascii="Arial" w:hAnsi="Arial" w:cs="Arial"/>
              </w:rPr>
            </w:pPr>
            <w:r>
              <w:rPr>
                <w:rFonts w:ascii="Arial" w:hAnsi="Arial" w:cs="Arial"/>
              </w:rPr>
              <w:t>4</w:t>
            </w:r>
          </w:p>
        </w:tc>
        <w:tc>
          <w:tcPr>
            <w:tcW w:w="8312" w:type="dxa"/>
          </w:tcPr>
          <w:p w14:paraId="6DDA3C27" w14:textId="77777777" w:rsidR="00F62304" w:rsidRPr="00F62304" w:rsidRDefault="00F62304" w:rsidP="00F62304">
            <w:pPr>
              <w:rPr>
                <w:rFonts w:ascii="Arial" w:hAnsi="Arial" w:cs="Arial"/>
              </w:rPr>
            </w:pPr>
            <w:r w:rsidRPr="00F62304">
              <w:rPr>
                <w:rFonts w:ascii="Arial" w:hAnsi="Arial" w:cs="Arial"/>
              </w:rPr>
              <w:t>No development shall start on site until a construction site management plan has been submitted to and approved in writing by the Planning Authority, which shall include:</w:t>
            </w:r>
          </w:p>
          <w:p w14:paraId="68429BAD" w14:textId="77777777" w:rsidR="00F62304" w:rsidRPr="00F62304" w:rsidRDefault="00F62304" w:rsidP="00F62304">
            <w:pPr>
              <w:rPr>
                <w:rFonts w:ascii="Arial" w:hAnsi="Arial" w:cs="Arial"/>
              </w:rPr>
            </w:pPr>
          </w:p>
          <w:p w14:paraId="5E5B3142" w14:textId="77777777" w:rsidR="00F62304" w:rsidRPr="00F62304" w:rsidRDefault="00F62304" w:rsidP="00F62304">
            <w:pPr>
              <w:rPr>
                <w:rFonts w:ascii="Arial" w:hAnsi="Arial" w:cs="Arial"/>
              </w:rPr>
            </w:pPr>
            <w:r w:rsidRPr="00F62304">
              <w:rPr>
                <w:rFonts w:ascii="Arial" w:hAnsi="Arial" w:cs="Arial"/>
              </w:rPr>
              <w:t xml:space="preserve">(a) A programme of and phasing of demolition (if any) and construction </w:t>
            </w:r>
            <w:proofErr w:type="gramStart"/>
            <w:r w:rsidRPr="00F62304">
              <w:rPr>
                <w:rFonts w:ascii="Arial" w:hAnsi="Arial" w:cs="Arial"/>
              </w:rPr>
              <w:t>work;</w:t>
            </w:r>
            <w:proofErr w:type="gramEnd"/>
          </w:p>
          <w:p w14:paraId="6B7DA304" w14:textId="77777777" w:rsidR="00F62304" w:rsidRPr="00F62304" w:rsidRDefault="00F62304" w:rsidP="00F62304">
            <w:pPr>
              <w:rPr>
                <w:rFonts w:ascii="Arial" w:hAnsi="Arial" w:cs="Arial"/>
              </w:rPr>
            </w:pPr>
          </w:p>
          <w:p w14:paraId="4DE3BBD3" w14:textId="77777777" w:rsidR="00F62304" w:rsidRPr="00F62304" w:rsidRDefault="00F62304" w:rsidP="00F62304">
            <w:pPr>
              <w:rPr>
                <w:rFonts w:ascii="Arial" w:hAnsi="Arial" w:cs="Arial"/>
              </w:rPr>
            </w:pPr>
            <w:r w:rsidRPr="00F62304">
              <w:rPr>
                <w:rFonts w:ascii="Arial" w:hAnsi="Arial" w:cs="Arial"/>
              </w:rPr>
              <w:t xml:space="preserve">(b) The provision of </w:t>
            </w:r>
            <w:proofErr w:type="gramStart"/>
            <w:r w:rsidRPr="00F62304">
              <w:rPr>
                <w:rFonts w:ascii="Arial" w:hAnsi="Arial" w:cs="Arial"/>
              </w:rPr>
              <w:t>long term</w:t>
            </w:r>
            <w:proofErr w:type="gramEnd"/>
            <w:r w:rsidRPr="00F62304">
              <w:rPr>
                <w:rFonts w:ascii="Arial" w:hAnsi="Arial" w:cs="Arial"/>
              </w:rPr>
              <w:t xml:space="preserve"> facilities for contractor </w:t>
            </w:r>
            <w:proofErr w:type="gramStart"/>
            <w:r w:rsidRPr="00F62304">
              <w:rPr>
                <w:rFonts w:ascii="Arial" w:hAnsi="Arial" w:cs="Arial"/>
              </w:rPr>
              <w:t>parking;</w:t>
            </w:r>
            <w:proofErr w:type="gramEnd"/>
          </w:p>
          <w:p w14:paraId="34A972BB" w14:textId="77777777" w:rsidR="00F62304" w:rsidRPr="00F62304" w:rsidRDefault="00F62304" w:rsidP="00F62304">
            <w:pPr>
              <w:rPr>
                <w:rFonts w:ascii="Arial" w:hAnsi="Arial" w:cs="Arial"/>
              </w:rPr>
            </w:pPr>
          </w:p>
          <w:p w14:paraId="63A34B0B" w14:textId="77777777" w:rsidR="00F62304" w:rsidRPr="00F62304" w:rsidRDefault="00F62304" w:rsidP="00F62304">
            <w:pPr>
              <w:rPr>
                <w:rFonts w:ascii="Arial" w:hAnsi="Arial" w:cs="Arial"/>
              </w:rPr>
            </w:pPr>
            <w:r w:rsidRPr="00F62304">
              <w:rPr>
                <w:rFonts w:ascii="Arial" w:hAnsi="Arial" w:cs="Arial"/>
              </w:rPr>
              <w:t xml:space="preserve">(c) The arrangements for deliveries associated with all construction </w:t>
            </w:r>
            <w:proofErr w:type="gramStart"/>
            <w:r w:rsidRPr="00F62304">
              <w:rPr>
                <w:rFonts w:ascii="Arial" w:hAnsi="Arial" w:cs="Arial"/>
              </w:rPr>
              <w:t>works;</w:t>
            </w:r>
            <w:proofErr w:type="gramEnd"/>
          </w:p>
          <w:p w14:paraId="0A82E068" w14:textId="77777777" w:rsidR="00F62304" w:rsidRPr="00F62304" w:rsidRDefault="00F62304" w:rsidP="00F62304">
            <w:pPr>
              <w:rPr>
                <w:rFonts w:ascii="Arial" w:hAnsi="Arial" w:cs="Arial"/>
              </w:rPr>
            </w:pPr>
          </w:p>
          <w:p w14:paraId="59E7AF7A" w14:textId="77777777" w:rsidR="00F62304" w:rsidRPr="00F62304" w:rsidRDefault="00F62304" w:rsidP="00F62304">
            <w:pPr>
              <w:rPr>
                <w:rFonts w:ascii="Arial" w:hAnsi="Arial" w:cs="Arial"/>
              </w:rPr>
            </w:pPr>
            <w:r w:rsidRPr="00F62304">
              <w:rPr>
                <w:rFonts w:ascii="Arial" w:hAnsi="Arial" w:cs="Arial"/>
              </w:rPr>
              <w:t xml:space="preserve">(d) Access and egress for plant and </w:t>
            </w:r>
            <w:proofErr w:type="gramStart"/>
            <w:r w:rsidRPr="00F62304">
              <w:rPr>
                <w:rFonts w:ascii="Arial" w:hAnsi="Arial" w:cs="Arial"/>
              </w:rPr>
              <w:t>machinery;</w:t>
            </w:r>
            <w:proofErr w:type="gramEnd"/>
          </w:p>
          <w:p w14:paraId="2843AFEB" w14:textId="77777777" w:rsidR="00F62304" w:rsidRPr="00F62304" w:rsidRDefault="00F62304" w:rsidP="00F62304">
            <w:pPr>
              <w:rPr>
                <w:rFonts w:ascii="Arial" w:hAnsi="Arial" w:cs="Arial"/>
              </w:rPr>
            </w:pPr>
          </w:p>
          <w:p w14:paraId="47C0809E" w14:textId="77777777" w:rsidR="00F62304" w:rsidRPr="00F62304" w:rsidRDefault="00F62304" w:rsidP="00F62304">
            <w:pPr>
              <w:rPr>
                <w:rFonts w:ascii="Arial" w:hAnsi="Arial" w:cs="Arial"/>
              </w:rPr>
            </w:pPr>
            <w:r w:rsidRPr="00F62304">
              <w:rPr>
                <w:rFonts w:ascii="Arial" w:hAnsi="Arial" w:cs="Arial"/>
              </w:rPr>
              <w:t xml:space="preserve">(e) Protection of pedestrian routes during </w:t>
            </w:r>
            <w:proofErr w:type="gramStart"/>
            <w:r w:rsidRPr="00F62304">
              <w:rPr>
                <w:rFonts w:ascii="Arial" w:hAnsi="Arial" w:cs="Arial"/>
              </w:rPr>
              <w:t>construction;</w:t>
            </w:r>
            <w:proofErr w:type="gramEnd"/>
          </w:p>
          <w:p w14:paraId="3F131AB8" w14:textId="77777777" w:rsidR="00F62304" w:rsidRPr="00F62304" w:rsidRDefault="00F62304" w:rsidP="00F62304">
            <w:pPr>
              <w:rPr>
                <w:rFonts w:ascii="Arial" w:hAnsi="Arial" w:cs="Arial"/>
              </w:rPr>
            </w:pPr>
          </w:p>
          <w:p w14:paraId="5AF4DF35" w14:textId="77777777" w:rsidR="00F62304" w:rsidRPr="00F62304" w:rsidRDefault="00F62304" w:rsidP="00F62304">
            <w:pPr>
              <w:rPr>
                <w:rFonts w:ascii="Arial" w:hAnsi="Arial" w:cs="Arial"/>
              </w:rPr>
            </w:pPr>
            <w:r w:rsidRPr="00F62304">
              <w:rPr>
                <w:rFonts w:ascii="Arial" w:hAnsi="Arial" w:cs="Arial"/>
              </w:rPr>
              <w:t xml:space="preserve">(f) Location of temporary site buildings, compounds, construction material, and plant storage </w:t>
            </w:r>
            <w:proofErr w:type="gramStart"/>
            <w:r w:rsidRPr="00F62304">
              <w:rPr>
                <w:rFonts w:ascii="Arial" w:hAnsi="Arial" w:cs="Arial"/>
              </w:rPr>
              <w:t>areas;</w:t>
            </w:r>
            <w:proofErr w:type="gramEnd"/>
          </w:p>
          <w:p w14:paraId="7F23D056" w14:textId="77777777" w:rsidR="00F62304" w:rsidRPr="00F62304" w:rsidRDefault="00F62304" w:rsidP="00F62304">
            <w:pPr>
              <w:rPr>
                <w:rFonts w:ascii="Arial" w:hAnsi="Arial" w:cs="Arial"/>
              </w:rPr>
            </w:pPr>
          </w:p>
          <w:p w14:paraId="1BFC7C83" w14:textId="77777777" w:rsidR="00F62304" w:rsidRPr="00F62304" w:rsidRDefault="00F62304" w:rsidP="00F62304">
            <w:pPr>
              <w:rPr>
                <w:rFonts w:ascii="Arial" w:hAnsi="Arial" w:cs="Arial"/>
              </w:rPr>
            </w:pPr>
            <w:r w:rsidRPr="00F62304">
              <w:rPr>
                <w:rFonts w:ascii="Arial" w:hAnsi="Arial" w:cs="Arial"/>
              </w:rPr>
              <w:t xml:space="preserve">(g) Details of the methodology for ensuring dirt is not transferred onto the highway from the site (i.e. wheel washers), and onwards mitigation should this fail, such as </w:t>
            </w:r>
            <w:r w:rsidRPr="00F62304">
              <w:rPr>
                <w:rFonts w:ascii="Arial" w:hAnsi="Arial" w:cs="Arial"/>
              </w:rPr>
              <w:lastRenderedPageBreak/>
              <w:t>the employment of mechanical road sweepers, and the subsequent refresh of street lining (as and when required) should this be damaged during the process.</w:t>
            </w:r>
          </w:p>
          <w:p w14:paraId="40417E70" w14:textId="77777777" w:rsidR="00F62304" w:rsidRPr="00F62304" w:rsidRDefault="00F62304" w:rsidP="00F62304">
            <w:pPr>
              <w:rPr>
                <w:rFonts w:ascii="Arial" w:hAnsi="Arial" w:cs="Arial"/>
              </w:rPr>
            </w:pPr>
          </w:p>
          <w:p w14:paraId="2B9C6827" w14:textId="77777777" w:rsidR="00F62304" w:rsidRPr="00F62304" w:rsidRDefault="00F62304" w:rsidP="00F62304">
            <w:pPr>
              <w:rPr>
                <w:rFonts w:ascii="Arial" w:hAnsi="Arial" w:cs="Arial"/>
              </w:rPr>
            </w:pPr>
            <w:r w:rsidRPr="00F62304">
              <w:rPr>
                <w:rFonts w:ascii="Arial" w:hAnsi="Arial" w:cs="Arial"/>
              </w:rPr>
              <w:t>Demolition and construction work shall only take place in accordance with the approved method statement.</w:t>
            </w:r>
          </w:p>
          <w:p w14:paraId="2A54755D" w14:textId="77777777" w:rsidR="00F62304" w:rsidRPr="00F62304" w:rsidRDefault="00F62304" w:rsidP="00F62304">
            <w:pPr>
              <w:rPr>
                <w:rFonts w:ascii="Arial" w:hAnsi="Arial" w:cs="Arial"/>
              </w:rPr>
            </w:pPr>
          </w:p>
          <w:p w14:paraId="044FC112" w14:textId="77777777" w:rsidR="00DF3545" w:rsidRDefault="00F62304" w:rsidP="00F62304">
            <w:pPr>
              <w:rPr>
                <w:rFonts w:ascii="Arial" w:hAnsi="Arial" w:cs="Arial"/>
              </w:rPr>
            </w:pPr>
            <w:r w:rsidRPr="00F62304">
              <w:rPr>
                <w:rFonts w:ascii="Arial" w:hAnsi="Arial" w:cs="Arial"/>
              </w:rPr>
              <w:t>Reason: In order that the Planning Authority can properly consider the effect of the works on the amenity of the locality.</w:t>
            </w:r>
          </w:p>
          <w:p w14:paraId="47951CB4" w14:textId="0527386C" w:rsidR="00F62304" w:rsidRPr="00DF3545" w:rsidRDefault="00F62304" w:rsidP="00F62304">
            <w:pPr>
              <w:rPr>
                <w:rFonts w:ascii="Arial" w:hAnsi="Arial" w:cs="Arial"/>
              </w:rPr>
            </w:pPr>
          </w:p>
        </w:tc>
      </w:tr>
      <w:tr w:rsidR="00F62304" w:rsidRPr="00DF3545" w14:paraId="28EDA6E7" w14:textId="77777777" w:rsidTr="00DF3545">
        <w:tc>
          <w:tcPr>
            <w:tcW w:w="704" w:type="dxa"/>
          </w:tcPr>
          <w:p w14:paraId="30593C0A" w14:textId="4028B0DA" w:rsidR="00F62304" w:rsidRDefault="00F62304">
            <w:pPr>
              <w:rPr>
                <w:rFonts w:ascii="Arial" w:hAnsi="Arial" w:cs="Arial"/>
              </w:rPr>
            </w:pPr>
            <w:r>
              <w:rPr>
                <w:rFonts w:ascii="Arial" w:hAnsi="Arial" w:cs="Arial"/>
              </w:rPr>
              <w:lastRenderedPageBreak/>
              <w:t>5</w:t>
            </w:r>
          </w:p>
        </w:tc>
        <w:tc>
          <w:tcPr>
            <w:tcW w:w="8312" w:type="dxa"/>
          </w:tcPr>
          <w:p w14:paraId="1105562A" w14:textId="77777777" w:rsidR="00F62304" w:rsidRPr="00F62304" w:rsidRDefault="00F62304" w:rsidP="00F62304">
            <w:pPr>
              <w:rPr>
                <w:rFonts w:ascii="Arial" w:hAnsi="Arial" w:cs="Arial"/>
              </w:rPr>
            </w:pPr>
            <w:r w:rsidRPr="00F62304">
              <w:rPr>
                <w:rFonts w:ascii="Arial" w:hAnsi="Arial" w:cs="Arial"/>
              </w:rPr>
              <w:t>No work shall commence on site until the following has been submitted to, and approved in writing by the Local Planning Authority:</w:t>
            </w:r>
          </w:p>
          <w:p w14:paraId="14C746ED" w14:textId="77777777" w:rsidR="00F62304" w:rsidRPr="00F62304" w:rsidRDefault="00F62304" w:rsidP="00F62304">
            <w:pPr>
              <w:rPr>
                <w:rFonts w:ascii="Arial" w:hAnsi="Arial" w:cs="Arial"/>
              </w:rPr>
            </w:pPr>
            <w:r w:rsidRPr="00F62304">
              <w:rPr>
                <w:rFonts w:ascii="Arial" w:hAnsi="Arial" w:cs="Arial"/>
              </w:rPr>
              <w:t xml:space="preserve">  </w:t>
            </w:r>
          </w:p>
          <w:p w14:paraId="3BF8B862" w14:textId="5CA5E1F5" w:rsidR="00F62304" w:rsidRPr="00F62304" w:rsidRDefault="00586A7D" w:rsidP="00F62304">
            <w:pPr>
              <w:rPr>
                <w:rFonts w:ascii="Arial" w:hAnsi="Arial" w:cs="Arial"/>
              </w:rPr>
            </w:pPr>
            <w:r>
              <w:rPr>
                <w:rFonts w:ascii="Arial" w:hAnsi="Arial" w:cs="Arial"/>
              </w:rPr>
              <w:t>(</w:t>
            </w:r>
            <w:r w:rsidR="00F62304" w:rsidRPr="00F62304">
              <w:rPr>
                <w:rFonts w:ascii="Arial" w:hAnsi="Arial" w:cs="Arial"/>
              </w:rPr>
              <w:t>a) A Report of Preliminary Investigation comprising a Desk Study, Conceptual Site Model, and Preliminary Risk Assessment documenting previous and existing land uses of the site and adjacent land in accordance with UK Land contamination risk management (LCRM) national guidance, BS10175:2011 Investigation of potentially contaminated sites - Code of Practice, and other relevant guidance, unless otherwise agreed with the Local Planning Authority;</w:t>
            </w:r>
          </w:p>
          <w:p w14:paraId="4FC6499D" w14:textId="77777777" w:rsidR="00F62304" w:rsidRPr="00F62304" w:rsidRDefault="00F62304" w:rsidP="00F62304">
            <w:pPr>
              <w:rPr>
                <w:rFonts w:ascii="Arial" w:hAnsi="Arial" w:cs="Arial"/>
              </w:rPr>
            </w:pPr>
          </w:p>
          <w:p w14:paraId="0502E6DA" w14:textId="62DA4C6B" w:rsidR="00F62304" w:rsidRPr="00F62304" w:rsidRDefault="00586A7D" w:rsidP="00F62304">
            <w:pPr>
              <w:rPr>
                <w:rFonts w:ascii="Arial" w:hAnsi="Arial" w:cs="Arial"/>
              </w:rPr>
            </w:pPr>
            <w:r>
              <w:rPr>
                <w:rFonts w:ascii="Arial" w:hAnsi="Arial" w:cs="Arial"/>
              </w:rPr>
              <w:t>(</w:t>
            </w:r>
            <w:r w:rsidR="00F62304" w:rsidRPr="00F62304">
              <w:rPr>
                <w:rFonts w:ascii="Arial" w:hAnsi="Arial" w:cs="Arial"/>
              </w:rPr>
              <w:t>b) If required, a Report of a Site Investigation documenting the ground conditions of the site and incorporating chemical and gas analysis identified as appropriate by the Preliminary Investigation and in accordance with BS10175:2011, BS 8576:2013, BS 8485:2015+A1:2019, Claire RB17, CIRIA C665 and other relevant guidance, unless otherwise agreed with the Local Planning Authority;</w:t>
            </w:r>
          </w:p>
          <w:p w14:paraId="5B5EF25D" w14:textId="77777777" w:rsidR="00F62304" w:rsidRPr="00F62304" w:rsidRDefault="00F62304" w:rsidP="00F62304">
            <w:pPr>
              <w:rPr>
                <w:rFonts w:ascii="Arial" w:hAnsi="Arial" w:cs="Arial"/>
              </w:rPr>
            </w:pPr>
          </w:p>
          <w:p w14:paraId="6484CA53" w14:textId="6BB28B98" w:rsidR="00F62304" w:rsidRPr="00F62304" w:rsidRDefault="00586A7D" w:rsidP="00F62304">
            <w:pPr>
              <w:rPr>
                <w:rFonts w:ascii="Arial" w:hAnsi="Arial" w:cs="Arial"/>
              </w:rPr>
            </w:pPr>
            <w:r>
              <w:rPr>
                <w:rFonts w:ascii="Arial" w:hAnsi="Arial" w:cs="Arial"/>
              </w:rPr>
              <w:t>(</w:t>
            </w:r>
            <w:r w:rsidR="00F62304" w:rsidRPr="00F62304">
              <w:rPr>
                <w:rFonts w:ascii="Arial" w:hAnsi="Arial" w:cs="Arial"/>
              </w:rPr>
              <w:t xml:space="preserve">c) If required, a detailed site-specific scheme for remedial works and measures to be undertaken to avoid the risk from contaminants and/or gases when the site is developed and proposals for future maintenance and monitoring. Such a scheme shall include nomination of a competent person to oversee the implementation of the works. </w:t>
            </w:r>
          </w:p>
          <w:p w14:paraId="5552CB9C" w14:textId="77777777" w:rsidR="00F62304" w:rsidRPr="00F62304" w:rsidRDefault="00F62304" w:rsidP="00F62304">
            <w:pPr>
              <w:rPr>
                <w:rFonts w:ascii="Arial" w:hAnsi="Arial" w:cs="Arial"/>
              </w:rPr>
            </w:pPr>
          </w:p>
          <w:p w14:paraId="314F3D21" w14:textId="77777777" w:rsidR="00F62304" w:rsidRDefault="00F62304" w:rsidP="00F62304">
            <w:pPr>
              <w:rPr>
                <w:rFonts w:ascii="Arial" w:hAnsi="Arial" w:cs="Arial"/>
              </w:rPr>
            </w:pPr>
            <w:r w:rsidRPr="00F62304">
              <w:rPr>
                <w:rFonts w:ascii="Arial" w:hAnsi="Arial" w:cs="Arial"/>
              </w:rPr>
              <w:t>Reason: To minimise the risk from land contamination for the safety of the future occupiers of the development.</w:t>
            </w:r>
          </w:p>
          <w:p w14:paraId="6A61119D" w14:textId="645A0A5E" w:rsidR="00F62304" w:rsidRPr="00F62304" w:rsidRDefault="00F62304" w:rsidP="00F62304">
            <w:pPr>
              <w:rPr>
                <w:rFonts w:ascii="Arial" w:hAnsi="Arial" w:cs="Arial"/>
              </w:rPr>
            </w:pPr>
          </w:p>
        </w:tc>
      </w:tr>
      <w:tr w:rsidR="00F62304" w:rsidRPr="00DF3545" w14:paraId="1A6C28EB" w14:textId="77777777" w:rsidTr="00DF3545">
        <w:tc>
          <w:tcPr>
            <w:tcW w:w="704" w:type="dxa"/>
          </w:tcPr>
          <w:p w14:paraId="1BD9BC97" w14:textId="426A8ECC" w:rsidR="00F62304" w:rsidRDefault="00F62304">
            <w:pPr>
              <w:rPr>
                <w:rFonts w:ascii="Arial" w:hAnsi="Arial" w:cs="Arial"/>
              </w:rPr>
            </w:pPr>
            <w:r>
              <w:rPr>
                <w:rFonts w:ascii="Arial" w:hAnsi="Arial" w:cs="Arial"/>
              </w:rPr>
              <w:t>6</w:t>
            </w:r>
          </w:p>
        </w:tc>
        <w:tc>
          <w:tcPr>
            <w:tcW w:w="8312" w:type="dxa"/>
          </w:tcPr>
          <w:p w14:paraId="64438A09" w14:textId="77777777" w:rsidR="00F62304" w:rsidRPr="00F62304" w:rsidRDefault="00F62304" w:rsidP="00F62304">
            <w:pPr>
              <w:rPr>
                <w:rFonts w:ascii="Arial" w:hAnsi="Arial" w:cs="Arial"/>
              </w:rPr>
            </w:pPr>
            <w:r w:rsidRPr="00F62304">
              <w:rPr>
                <w:rFonts w:ascii="Arial" w:hAnsi="Arial" w:cs="Arial"/>
              </w:rPr>
              <w:t xml:space="preserve">The development hereby permitted shall not be occupied into use until there has been submitted to the LPA verification by the competent person approved under the provisions of condition 1c (remediation) that any remediation scheme required and approved under the provisions of condition 1c (remediation) has been implemented fully in accordance with the approved details (unless varied with the written permission of the LPA in advance of implementation). </w:t>
            </w:r>
          </w:p>
          <w:p w14:paraId="0E1354E3" w14:textId="77777777" w:rsidR="00F62304" w:rsidRPr="00F62304" w:rsidRDefault="00F62304" w:rsidP="00F62304">
            <w:pPr>
              <w:rPr>
                <w:rFonts w:ascii="Arial" w:hAnsi="Arial" w:cs="Arial"/>
              </w:rPr>
            </w:pPr>
          </w:p>
          <w:p w14:paraId="16AC453C" w14:textId="77777777" w:rsidR="00F62304" w:rsidRPr="00F62304" w:rsidRDefault="00F62304" w:rsidP="00F62304">
            <w:pPr>
              <w:rPr>
                <w:rFonts w:ascii="Arial" w:hAnsi="Arial" w:cs="Arial"/>
              </w:rPr>
            </w:pPr>
            <w:r w:rsidRPr="00F62304">
              <w:rPr>
                <w:rFonts w:ascii="Arial" w:hAnsi="Arial" w:cs="Arial"/>
              </w:rPr>
              <w:t xml:space="preserve">Unless agreed in writing with the LPA such verification shall comply with UK Land contamination risk management (LCRM). </w:t>
            </w:r>
            <w:proofErr w:type="gramStart"/>
            <w:r w:rsidRPr="00F62304">
              <w:rPr>
                <w:rFonts w:ascii="Arial" w:hAnsi="Arial" w:cs="Arial"/>
              </w:rPr>
              <w:t>Typically</w:t>
            </w:r>
            <w:proofErr w:type="gramEnd"/>
            <w:r w:rsidRPr="00F62304">
              <w:rPr>
                <w:rFonts w:ascii="Arial" w:hAnsi="Arial" w:cs="Arial"/>
              </w:rPr>
              <w:t xml:space="preserve"> such a report would comprise: </w:t>
            </w:r>
          </w:p>
          <w:p w14:paraId="69E8CE2F" w14:textId="77777777" w:rsidR="00F62304" w:rsidRPr="00F62304" w:rsidRDefault="00F62304" w:rsidP="00F62304">
            <w:pPr>
              <w:rPr>
                <w:rFonts w:ascii="Arial" w:hAnsi="Arial" w:cs="Arial"/>
              </w:rPr>
            </w:pPr>
          </w:p>
          <w:p w14:paraId="233AD48A" w14:textId="3BA2478C" w:rsidR="00F62304" w:rsidRPr="00F62304" w:rsidRDefault="00586A7D" w:rsidP="00F62304">
            <w:pPr>
              <w:rPr>
                <w:rFonts w:ascii="Arial" w:hAnsi="Arial" w:cs="Arial"/>
              </w:rPr>
            </w:pPr>
            <w:r>
              <w:rPr>
                <w:rFonts w:ascii="Arial" w:hAnsi="Arial" w:cs="Arial"/>
              </w:rPr>
              <w:t>(</w:t>
            </w:r>
            <w:r w:rsidR="00F62304" w:rsidRPr="00F62304">
              <w:rPr>
                <w:rFonts w:ascii="Arial" w:hAnsi="Arial" w:cs="Arial"/>
              </w:rPr>
              <w:t xml:space="preserve">a) A description of the site and its background, and summary of relevant site </w:t>
            </w:r>
            <w:proofErr w:type="gramStart"/>
            <w:r w:rsidR="00F62304" w:rsidRPr="00F62304">
              <w:rPr>
                <w:rFonts w:ascii="Arial" w:hAnsi="Arial" w:cs="Arial"/>
              </w:rPr>
              <w:t>information;</w:t>
            </w:r>
            <w:proofErr w:type="gramEnd"/>
          </w:p>
          <w:p w14:paraId="22F88874" w14:textId="77777777" w:rsidR="00F62304" w:rsidRPr="00F62304" w:rsidRDefault="00F62304" w:rsidP="00F62304">
            <w:pPr>
              <w:rPr>
                <w:rFonts w:ascii="Arial" w:hAnsi="Arial" w:cs="Arial"/>
              </w:rPr>
            </w:pPr>
          </w:p>
          <w:p w14:paraId="33978735" w14:textId="5B9F8D1D" w:rsidR="00F62304" w:rsidRPr="00F62304" w:rsidRDefault="00586A7D" w:rsidP="00F62304">
            <w:pPr>
              <w:rPr>
                <w:rFonts w:ascii="Arial" w:hAnsi="Arial" w:cs="Arial"/>
              </w:rPr>
            </w:pPr>
            <w:r>
              <w:rPr>
                <w:rFonts w:ascii="Arial" w:hAnsi="Arial" w:cs="Arial"/>
              </w:rPr>
              <w:t>(</w:t>
            </w:r>
            <w:r w:rsidR="00F62304" w:rsidRPr="00F62304">
              <w:rPr>
                <w:rFonts w:ascii="Arial" w:hAnsi="Arial" w:cs="Arial"/>
              </w:rPr>
              <w:t xml:space="preserve">b) a description of the remediation objectives and remedial works carried </w:t>
            </w:r>
            <w:proofErr w:type="gramStart"/>
            <w:r w:rsidR="00F62304" w:rsidRPr="00F62304">
              <w:rPr>
                <w:rFonts w:ascii="Arial" w:hAnsi="Arial" w:cs="Arial"/>
              </w:rPr>
              <w:t>out;</w:t>
            </w:r>
            <w:proofErr w:type="gramEnd"/>
          </w:p>
          <w:p w14:paraId="572AD784" w14:textId="77777777" w:rsidR="00F62304" w:rsidRPr="00F62304" w:rsidRDefault="00F62304" w:rsidP="00F62304">
            <w:pPr>
              <w:rPr>
                <w:rFonts w:ascii="Arial" w:hAnsi="Arial" w:cs="Arial"/>
              </w:rPr>
            </w:pPr>
          </w:p>
          <w:p w14:paraId="219AC5F0" w14:textId="12F587C6" w:rsidR="00F62304" w:rsidRPr="00F62304" w:rsidRDefault="00586A7D" w:rsidP="00F62304">
            <w:pPr>
              <w:rPr>
                <w:rFonts w:ascii="Arial" w:hAnsi="Arial" w:cs="Arial"/>
              </w:rPr>
            </w:pPr>
            <w:r>
              <w:rPr>
                <w:rFonts w:ascii="Arial" w:hAnsi="Arial" w:cs="Arial"/>
              </w:rPr>
              <w:t>(</w:t>
            </w:r>
            <w:r w:rsidR="00F62304" w:rsidRPr="00F62304">
              <w:rPr>
                <w:rFonts w:ascii="Arial" w:hAnsi="Arial" w:cs="Arial"/>
              </w:rPr>
              <w:t xml:space="preserve">c) verification data, including - data (sample locations/analytical results, as-built drawings of the implemented scheme, photographs of the remediation work in progress, etc. </w:t>
            </w:r>
          </w:p>
          <w:p w14:paraId="49A839A4" w14:textId="77777777" w:rsidR="00F62304" w:rsidRPr="00F62304" w:rsidRDefault="00F62304" w:rsidP="00F62304">
            <w:pPr>
              <w:rPr>
                <w:rFonts w:ascii="Arial" w:hAnsi="Arial" w:cs="Arial"/>
              </w:rPr>
            </w:pPr>
          </w:p>
          <w:p w14:paraId="55B81DEC" w14:textId="70668288" w:rsidR="00F62304" w:rsidRPr="00F62304" w:rsidRDefault="00586A7D" w:rsidP="00F62304">
            <w:pPr>
              <w:rPr>
                <w:rFonts w:ascii="Arial" w:hAnsi="Arial" w:cs="Arial"/>
              </w:rPr>
            </w:pPr>
            <w:r>
              <w:rPr>
                <w:rFonts w:ascii="Arial" w:hAnsi="Arial" w:cs="Arial"/>
              </w:rPr>
              <w:lastRenderedPageBreak/>
              <w:t>(</w:t>
            </w:r>
            <w:r w:rsidR="00F62304" w:rsidRPr="00F62304">
              <w:rPr>
                <w:rFonts w:ascii="Arial" w:hAnsi="Arial" w:cs="Arial"/>
              </w:rPr>
              <w:t xml:space="preserve">d) Certificates demonstrating that imported and/or material left in situ is free from contamination, confirmation of material removal, gas/vapour membranes have been installed correctly. </w:t>
            </w:r>
          </w:p>
          <w:p w14:paraId="1360BC4E" w14:textId="77777777" w:rsidR="00F62304" w:rsidRPr="00F62304" w:rsidRDefault="00F62304" w:rsidP="00F62304">
            <w:pPr>
              <w:rPr>
                <w:rFonts w:ascii="Arial" w:hAnsi="Arial" w:cs="Arial"/>
              </w:rPr>
            </w:pPr>
          </w:p>
          <w:p w14:paraId="0124C073" w14:textId="77777777" w:rsidR="00F62304" w:rsidRPr="00F62304" w:rsidRDefault="00F62304" w:rsidP="00F62304">
            <w:pPr>
              <w:rPr>
                <w:rFonts w:ascii="Arial" w:hAnsi="Arial" w:cs="Arial"/>
              </w:rPr>
            </w:pPr>
            <w:r w:rsidRPr="00F62304">
              <w:rPr>
                <w:rFonts w:ascii="Arial" w:hAnsi="Arial" w:cs="Arial"/>
              </w:rPr>
              <w:t xml:space="preserve">Thereafter the scheme shall be monitored and maintained in accordance with the scheme approved under condition 1c (remediation) </w:t>
            </w:r>
          </w:p>
          <w:p w14:paraId="79F7B385" w14:textId="77777777" w:rsidR="00F62304" w:rsidRPr="00F62304" w:rsidRDefault="00F62304" w:rsidP="00F62304">
            <w:pPr>
              <w:rPr>
                <w:rFonts w:ascii="Arial" w:hAnsi="Arial" w:cs="Arial"/>
              </w:rPr>
            </w:pPr>
          </w:p>
          <w:p w14:paraId="753CD761" w14:textId="77777777" w:rsidR="00F62304" w:rsidRDefault="00F62304" w:rsidP="00F62304">
            <w:pPr>
              <w:rPr>
                <w:rFonts w:ascii="Arial" w:hAnsi="Arial" w:cs="Arial"/>
              </w:rPr>
            </w:pPr>
            <w:r w:rsidRPr="00F62304">
              <w:rPr>
                <w:rFonts w:ascii="Arial" w:hAnsi="Arial" w:cs="Arial"/>
              </w:rPr>
              <w:t>Reason: To minimise the risk from land contamination for the safety of the future occupiers of the development.</w:t>
            </w:r>
          </w:p>
          <w:p w14:paraId="0B24B624" w14:textId="2EAEFAEB" w:rsidR="00F62304" w:rsidRPr="00F62304" w:rsidRDefault="00F62304" w:rsidP="00F62304">
            <w:pPr>
              <w:rPr>
                <w:rFonts w:ascii="Arial" w:hAnsi="Arial" w:cs="Arial"/>
              </w:rPr>
            </w:pPr>
          </w:p>
        </w:tc>
      </w:tr>
      <w:tr w:rsidR="00F62304" w:rsidRPr="00DF3545" w14:paraId="58E9AA73" w14:textId="77777777" w:rsidTr="00DF3545">
        <w:tc>
          <w:tcPr>
            <w:tcW w:w="704" w:type="dxa"/>
          </w:tcPr>
          <w:p w14:paraId="105622D3" w14:textId="097D5A1B" w:rsidR="00F62304" w:rsidRDefault="007A64BA">
            <w:pPr>
              <w:rPr>
                <w:rFonts w:ascii="Arial" w:hAnsi="Arial" w:cs="Arial"/>
              </w:rPr>
            </w:pPr>
            <w:r>
              <w:rPr>
                <w:rFonts w:ascii="Arial" w:hAnsi="Arial" w:cs="Arial"/>
              </w:rPr>
              <w:lastRenderedPageBreak/>
              <w:t>7</w:t>
            </w:r>
          </w:p>
        </w:tc>
        <w:tc>
          <w:tcPr>
            <w:tcW w:w="8312" w:type="dxa"/>
          </w:tcPr>
          <w:p w14:paraId="6BFB4316" w14:textId="1C935EBB" w:rsidR="007A64BA" w:rsidRDefault="00586A7D" w:rsidP="00586A7D">
            <w:pPr>
              <w:rPr>
                <w:rFonts w:ascii="Arial" w:hAnsi="Arial" w:cs="Arial"/>
              </w:rPr>
            </w:pPr>
            <w:r w:rsidRPr="00586A7D">
              <w:rPr>
                <w:rFonts w:ascii="Arial" w:hAnsi="Arial" w:cs="Arial"/>
              </w:rPr>
              <w:t>No development shall commence until a noise assessment has been submitted to and approved in writing by the Local Planning Authority. The assessment shall be carried out by a suitably qualified acoustic consultant, include a survey over a representative period, and assess noise from Allington Lane in accordance with BS8233:2014. Where mitigation is required, details of glazing, ventilation, and any external amenity area measures shall be provided.</w:t>
            </w:r>
            <w:r>
              <w:rPr>
                <w:rFonts w:ascii="Arial" w:hAnsi="Arial" w:cs="Arial"/>
              </w:rPr>
              <w:t xml:space="preserve"> </w:t>
            </w:r>
            <w:proofErr w:type="gramStart"/>
            <w:r w:rsidRPr="00586A7D">
              <w:rPr>
                <w:rFonts w:ascii="Arial" w:hAnsi="Arial" w:cs="Arial"/>
              </w:rPr>
              <w:t>The</w:t>
            </w:r>
            <w:proofErr w:type="gramEnd"/>
            <w:r w:rsidRPr="00586A7D">
              <w:rPr>
                <w:rFonts w:ascii="Arial" w:hAnsi="Arial" w:cs="Arial"/>
              </w:rPr>
              <w:t xml:space="preserve"> development shall be carried out in accordance with the approved details prior to first occupation and retained thereafter.</w:t>
            </w:r>
            <w:r w:rsidRPr="00586A7D">
              <w:rPr>
                <w:rFonts w:ascii="Arial" w:hAnsi="Arial" w:cs="Arial"/>
              </w:rPr>
              <w:br/>
            </w:r>
            <w:r w:rsidRPr="00586A7D">
              <w:rPr>
                <w:rFonts w:ascii="Arial" w:hAnsi="Arial" w:cs="Arial"/>
              </w:rPr>
              <w:br/>
              <w:t>Reason: To protect the amenities of future occupiers.</w:t>
            </w:r>
          </w:p>
          <w:p w14:paraId="5382B86A" w14:textId="42DD2E86" w:rsidR="00586A7D" w:rsidRPr="00F62304" w:rsidRDefault="00586A7D" w:rsidP="00586A7D">
            <w:pPr>
              <w:rPr>
                <w:rFonts w:ascii="Arial" w:hAnsi="Arial" w:cs="Arial"/>
              </w:rPr>
            </w:pPr>
          </w:p>
        </w:tc>
      </w:tr>
      <w:tr w:rsidR="007A64BA" w:rsidRPr="00DF3545" w14:paraId="2259B8F0" w14:textId="77777777" w:rsidTr="00DF3545">
        <w:tc>
          <w:tcPr>
            <w:tcW w:w="704" w:type="dxa"/>
          </w:tcPr>
          <w:p w14:paraId="44B167B4" w14:textId="577F632D" w:rsidR="007A64BA" w:rsidRDefault="007A64BA">
            <w:pPr>
              <w:rPr>
                <w:rFonts w:ascii="Arial" w:hAnsi="Arial" w:cs="Arial"/>
              </w:rPr>
            </w:pPr>
            <w:r>
              <w:rPr>
                <w:rFonts w:ascii="Arial" w:hAnsi="Arial" w:cs="Arial"/>
              </w:rPr>
              <w:t xml:space="preserve">8 </w:t>
            </w:r>
          </w:p>
        </w:tc>
        <w:tc>
          <w:tcPr>
            <w:tcW w:w="8312" w:type="dxa"/>
          </w:tcPr>
          <w:p w14:paraId="61B27A40" w14:textId="1BF7CF75" w:rsidR="007A64BA" w:rsidRPr="007A64BA" w:rsidRDefault="007A64BA" w:rsidP="007A64BA">
            <w:pPr>
              <w:rPr>
                <w:rFonts w:ascii="Arial" w:hAnsi="Arial" w:cs="Arial"/>
              </w:rPr>
            </w:pPr>
            <w:r w:rsidRPr="007A64BA">
              <w:rPr>
                <w:rFonts w:ascii="Arial" w:hAnsi="Arial" w:cs="Arial"/>
              </w:rPr>
              <w:t xml:space="preserve">No excavation, demolition or development related works shall take place on site until a scaled and referenced tree protection plan, as per British Standard 5837:2012 (Trees in Relation to Design, Demolition and Construction – Recommendations), is submitted and approved by the LPA. The approved tree protection plan must be adhered to in </w:t>
            </w:r>
            <w:r w:rsidRPr="007A64BA">
              <w:rPr>
                <w:rFonts w:ascii="Arial" w:hAnsi="Arial" w:cs="Arial"/>
              </w:rPr>
              <w:t>full and</w:t>
            </w:r>
            <w:r w:rsidRPr="007A64BA">
              <w:rPr>
                <w:rFonts w:ascii="Arial" w:hAnsi="Arial" w:cs="Arial"/>
              </w:rPr>
              <w:t xml:space="preserve"> may only be modified subject to written agreement from the LPA. </w:t>
            </w:r>
          </w:p>
          <w:p w14:paraId="1708C3C4" w14:textId="77777777" w:rsidR="007A64BA" w:rsidRPr="007A64BA" w:rsidRDefault="007A64BA" w:rsidP="007A64BA">
            <w:pPr>
              <w:rPr>
                <w:rFonts w:ascii="Arial" w:hAnsi="Arial" w:cs="Arial"/>
              </w:rPr>
            </w:pPr>
          </w:p>
          <w:p w14:paraId="1F66D4E0" w14:textId="77777777" w:rsidR="007A64BA" w:rsidRDefault="007A64BA" w:rsidP="007A64BA">
            <w:pPr>
              <w:rPr>
                <w:rFonts w:ascii="Arial" w:hAnsi="Arial" w:cs="Arial"/>
              </w:rPr>
            </w:pPr>
            <w:r w:rsidRPr="007A64BA">
              <w:rPr>
                <w:rFonts w:ascii="Arial" w:hAnsi="Arial" w:cs="Arial"/>
              </w:rPr>
              <w:t>Reason: To retain and protect the existing trees which form an important part of the amenity of the locality.</w:t>
            </w:r>
          </w:p>
          <w:p w14:paraId="64E43888" w14:textId="464AF9DD" w:rsidR="007A64BA" w:rsidRPr="007A64BA" w:rsidRDefault="007A64BA" w:rsidP="007A64BA">
            <w:pPr>
              <w:rPr>
                <w:rFonts w:ascii="Arial" w:hAnsi="Arial" w:cs="Arial"/>
                <w:highlight w:val="yellow"/>
              </w:rPr>
            </w:pPr>
          </w:p>
        </w:tc>
      </w:tr>
      <w:tr w:rsidR="00586A7D" w:rsidRPr="00DF3545" w14:paraId="31D6BB32" w14:textId="77777777" w:rsidTr="00DF3545">
        <w:tc>
          <w:tcPr>
            <w:tcW w:w="704" w:type="dxa"/>
          </w:tcPr>
          <w:p w14:paraId="1E7265FC" w14:textId="15D84BA7" w:rsidR="00586A7D" w:rsidRDefault="00586A7D">
            <w:pPr>
              <w:rPr>
                <w:rFonts w:ascii="Arial" w:hAnsi="Arial" w:cs="Arial"/>
              </w:rPr>
            </w:pPr>
            <w:r>
              <w:rPr>
                <w:rFonts w:ascii="Arial" w:hAnsi="Arial" w:cs="Arial"/>
              </w:rPr>
              <w:t>9</w:t>
            </w:r>
          </w:p>
        </w:tc>
        <w:tc>
          <w:tcPr>
            <w:tcW w:w="8312" w:type="dxa"/>
          </w:tcPr>
          <w:p w14:paraId="25BF2AB9" w14:textId="78FF04D1" w:rsidR="00586A7D" w:rsidRPr="007A64BA" w:rsidRDefault="00586A7D" w:rsidP="007A64BA">
            <w:pPr>
              <w:rPr>
                <w:rFonts w:ascii="Arial" w:hAnsi="Arial" w:cs="Arial"/>
              </w:rPr>
            </w:pPr>
            <w:r w:rsidRPr="00586A7D">
              <w:rPr>
                <w:rFonts w:ascii="Arial" w:hAnsi="Arial" w:cs="Arial"/>
              </w:rPr>
              <w:t>No development above slab level shall take place until details of hard and soft landscaping and all boundary treatments have been submitted to and approved in writing by the Local Planning Authority. The development shall be carried out in accordance with the approved details, and the landscaping shall be implemented in the first planting season following occupation and retained thereafter.</w:t>
            </w:r>
            <w:r w:rsidRPr="00586A7D">
              <w:rPr>
                <w:rFonts w:ascii="Arial" w:hAnsi="Arial" w:cs="Arial"/>
              </w:rPr>
              <w:br/>
            </w:r>
            <w:r w:rsidRPr="00586A7D">
              <w:rPr>
                <w:rFonts w:ascii="Arial" w:hAnsi="Arial" w:cs="Arial"/>
              </w:rPr>
              <w:br/>
              <w:t>Reason: In the interests of the visual amenity of the locality and to safeguard the amenities of neighbouring residents.</w:t>
            </w:r>
            <w:r w:rsidRPr="00586A7D">
              <w:rPr>
                <w:rFonts w:ascii="Arial" w:hAnsi="Arial" w:cs="Arial"/>
              </w:rPr>
              <w:br/>
            </w:r>
          </w:p>
        </w:tc>
      </w:tr>
      <w:tr w:rsidR="00586A7D" w:rsidRPr="00DF3545" w14:paraId="6DA0FF28" w14:textId="77777777" w:rsidTr="00DF3545">
        <w:tc>
          <w:tcPr>
            <w:tcW w:w="704" w:type="dxa"/>
          </w:tcPr>
          <w:p w14:paraId="450370EC" w14:textId="3EDF220B" w:rsidR="00586A7D" w:rsidRDefault="00586A7D">
            <w:pPr>
              <w:rPr>
                <w:rFonts w:ascii="Arial" w:hAnsi="Arial" w:cs="Arial"/>
              </w:rPr>
            </w:pPr>
            <w:r>
              <w:rPr>
                <w:rFonts w:ascii="Arial" w:hAnsi="Arial" w:cs="Arial"/>
              </w:rPr>
              <w:t>10</w:t>
            </w:r>
          </w:p>
        </w:tc>
        <w:tc>
          <w:tcPr>
            <w:tcW w:w="8312" w:type="dxa"/>
          </w:tcPr>
          <w:p w14:paraId="488641A1" w14:textId="77777777" w:rsidR="00586A7D" w:rsidRDefault="00586A7D" w:rsidP="007A64BA">
            <w:pPr>
              <w:rPr>
                <w:rFonts w:ascii="Arial" w:hAnsi="Arial" w:cs="Arial"/>
              </w:rPr>
            </w:pPr>
            <w:r w:rsidRPr="00586A7D">
              <w:rPr>
                <w:rFonts w:ascii="Arial" w:hAnsi="Arial" w:cs="Arial"/>
              </w:rPr>
              <w:t>No development, including any site clearance or ground works, shall commence until a detailed ecological assessment has been submitted to and approved in writing by the Local Planning Authority. The assessment shall include an evaluation of existing habitats on the site, together with an assessment of the potential presence of protected species, including great crested newts. The assessment shall also set out any necessary mitigation and/or precautionary measures. The development shall thereafter be carried out in full accordance with the approved details.</w:t>
            </w:r>
            <w:r w:rsidRPr="00586A7D">
              <w:rPr>
                <w:rFonts w:ascii="Arial" w:hAnsi="Arial" w:cs="Arial"/>
              </w:rPr>
              <w:br/>
            </w:r>
            <w:r w:rsidRPr="00586A7D">
              <w:rPr>
                <w:rFonts w:ascii="Arial" w:hAnsi="Arial" w:cs="Arial"/>
              </w:rPr>
              <w:br/>
              <w:t>Reason: To ensure that the proposed development would not result in adverse effects on protected species or ecological features.</w:t>
            </w:r>
          </w:p>
          <w:p w14:paraId="300FEA6C" w14:textId="4D2BA05A" w:rsidR="00586A7D" w:rsidRPr="007A64BA" w:rsidRDefault="00586A7D" w:rsidP="007A64BA">
            <w:pPr>
              <w:rPr>
                <w:rFonts w:ascii="Arial" w:hAnsi="Arial" w:cs="Arial"/>
              </w:rPr>
            </w:pPr>
          </w:p>
        </w:tc>
      </w:tr>
      <w:tr w:rsidR="00AB500F" w:rsidRPr="00DF3545" w14:paraId="40F5F2DB" w14:textId="77777777" w:rsidTr="00DF3545">
        <w:tc>
          <w:tcPr>
            <w:tcW w:w="704" w:type="dxa"/>
          </w:tcPr>
          <w:p w14:paraId="28670355" w14:textId="0C54C6E7" w:rsidR="00AB500F" w:rsidRDefault="00586A7D">
            <w:pPr>
              <w:rPr>
                <w:rFonts w:ascii="Arial" w:hAnsi="Arial" w:cs="Arial"/>
              </w:rPr>
            </w:pPr>
            <w:r>
              <w:rPr>
                <w:rFonts w:ascii="Arial" w:hAnsi="Arial" w:cs="Arial"/>
              </w:rPr>
              <w:t>11</w:t>
            </w:r>
          </w:p>
        </w:tc>
        <w:tc>
          <w:tcPr>
            <w:tcW w:w="8312" w:type="dxa"/>
          </w:tcPr>
          <w:p w14:paraId="49C2C130" w14:textId="77777777" w:rsidR="00AB500F" w:rsidRPr="00AB500F" w:rsidRDefault="00AB500F" w:rsidP="00AB500F">
            <w:pPr>
              <w:rPr>
                <w:rFonts w:ascii="Arial" w:hAnsi="Arial" w:cs="Arial"/>
              </w:rPr>
            </w:pPr>
            <w:r w:rsidRPr="00AB500F">
              <w:rPr>
                <w:rFonts w:ascii="Arial" w:hAnsi="Arial" w:cs="Arial"/>
              </w:rPr>
              <w:t>Prior to first occupation of the dwelling, a Biodiversity Gain Plan shall be submitted to and approved in writing by the Local Planning Authority.</w:t>
            </w:r>
          </w:p>
          <w:p w14:paraId="4F7A2880" w14:textId="77777777" w:rsidR="00AB500F" w:rsidRPr="00AB500F" w:rsidRDefault="00AB500F" w:rsidP="00AB500F">
            <w:pPr>
              <w:rPr>
                <w:rFonts w:ascii="Arial" w:hAnsi="Arial" w:cs="Arial"/>
              </w:rPr>
            </w:pPr>
          </w:p>
          <w:p w14:paraId="63716D98" w14:textId="77777777" w:rsidR="00AB500F" w:rsidRDefault="00AB500F" w:rsidP="00AB500F">
            <w:pPr>
              <w:rPr>
                <w:rFonts w:ascii="Arial" w:hAnsi="Arial" w:cs="Arial"/>
              </w:rPr>
            </w:pPr>
            <w:r w:rsidRPr="00AB500F">
              <w:rPr>
                <w:rFonts w:ascii="Arial" w:hAnsi="Arial" w:cs="Arial"/>
              </w:rPr>
              <w:t>Reason: To ensure the development delivers biodiversity net gain.</w:t>
            </w:r>
          </w:p>
          <w:p w14:paraId="12F7A15C" w14:textId="1C709D14" w:rsidR="00AB500F" w:rsidRPr="007A64BA" w:rsidRDefault="00AB500F" w:rsidP="00AB500F">
            <w:pPr>
              <w:rPr>
                <w:rFonts w:ascii="Arial" w:hAnsi="Arial" w:cs="Arial"/>
              </w:rPr>
            </w:pPr>
          </w:p>
        </w:tc>
      </w:tr>
      <w:tr w:rsidR="00AB500F" w:rsidRPr="00DF3545" w14:paraId="5E9FB278" w14:textId="77777777" w:rsidTr="00DF3545">
        <w:tc>
          <w:tcPr>
            <w:tcW w:w="704" w:type="dxa"/>
          </w:tcPr>
          <w:p w14:paraId="219BE7A5" w14:textId="002C9613" w:rsidR="00AB500F" w:rsidRDefault="00586A7D">
            <w:pPr>
              <w:rPr>
                <w:rFonts w:ascii="Arial" w:hAnsi="Arial" w:cs="Arial"/>
              </w:rPr>
            </w:pPr>
            <w:r>
              <w:rPr>
                <w:rFonts w:ascii="Arial" w:hAnsi="Arial" w:cs="Arial"/>
              </w:rPr>
              <w:lastRenderedPageBreak/>
              <w:t>12</w:t>
            </w:r>
          </w:p>
        </w:tc>
        <w:tc>
          <w:tcPr>
            <w:tcW w:w="8312" w:type="dxa"/>
          </w:tcPr>
          <w:p w14:paraId="7F7F3868" w14:textId="26F1E759" w:rsidR="00AB500F" w:rsidRPr="00AB500F" w:rsidRDefault="00AB500F" w:rsidP="00AB500F">
            <w:pPr>
              <w:rPr>
                <w:rFonts w:ascii="Arial" w:hAnsi="Arial" w:cs="Arial"/>
              </w:rPr>
            </w:pPr>
            <w:r w:rsidRPr="00AB500F">
              <w:rPr>
                <w:rFonts w:ascii="Arial" w:hAnsi="Arial" w:cs="Arial"/>
              </w:rPr>
              <w:t xml:space="preserve">No development shall </w:t>
            </w:r>
            <w:r>
              <w:rPr>
                <w:rFonts w:ascii="Arial" w:hAnsi="Arial" w:cs="Arial"/>
              </w:rPr>
              <w:t xml:space="preserve">commence </w:t>
            </w:r>
            <w:r w:rsidRPr="00AB500F">
              <w:rPr>
                <w:rFonts w:ascii="Arial" w:hAnsi="Arial" w:cs="Arial"/>
              </w:rPr>
              <w:t xml:space="preserve">until details for the </w:t>
            </w:r>
            <w:r w:rsidRPr="00AB500F">
              <w:rPr>
                <w:rFonts w:ascii="Arial" w:hAnsi="Arial" w:cs="Arial"/>
              </w:rPr>
              <w:t>on-site</w:t>
            </w:r>
            <w:r w:rsidRPr="00AB500F">
              <w:rPr>
                <w:rFonts w:ascii="Arial" w:hAnsi="Arial" w:cs="Arial"/>
              </w:rPr>
              <w:t xml:space="preserve"> provision of bin &amp; cycle storage facilities have been submitted to and approved in writing by the Local Planning Authority. The development shall not be occupied until the bin &amp; cycle storage has been constructed in accordance with the approved details and thereafter retained and kept available. </w:t>
            </w:r>
          </w:p>
          <w:p w14:paraId="4EA3F89F" w14:textId="77777777" w:rsidR="00AB500F" w:rsidRPr="00AB500F" w:rsidRDefault="00AB500F" w:rsidP="00AB500F">
            <w:pPr>
              <w:rPr>
                <w:rFonts w:ascii="Arial" w:hAnsi="Arial" w:cs="Arial"/>
              </w:rPr>
            </w:pPr>
          </w:p>
          <w:p w14:paraId="2A9CA835" w14:textId="5A52E29D" w:rsidR="00AB500F" w:rsidRDefault="00AB500F" w:rsidP="00AB500F">
            <w:pPr>
              <w:rPr>
                <w:rFonts w:ascii="Arial" w:hAnsi="Arial" w:cs="Arial"/>
              </w:rPr>
            </w:pPr>
            <w:r w:rsidRPr="00AB500F">
              <w:rPr>
                <w:rFonts w:ascii="Arial" w:hAnsi="Arial" w:cs="Arial"/>
              </w:rPr>
              <w:t xml:space="preserve">Reason: To ensure the adequate provision of </w:t>
            </w:r>
            <w:r w:rsidRPr="00AB500F">
              <w:rPr>
                <w:rFonts w:ascii="Arial" w:hAnsi="Arial" w:cs="Arial"/>
              </w:rPr>
              <w:t>on-site</w:t>
            </w:r>
            <w:r w:rsidRPr="00AB500F">
              <w:rPr>
                <w:rFonts w:ascii="Arial" w:hAnsi="Arial" w:cs="Arial"/>
              </w:rPr>
              <w:t xml:space="preserve"> facilities.</w:t>
            </w:r>
          </w:p>
          <w:p w14:paraId="75126AFF" w14:textId="0385DBEF" w:rsidR="00AB500F" w:rsidRPr="00AB500F" w:rsidRDefault="00AB500F" w:rsidP="00AB500F">
            <w:pPr>
              <w:rPr>
                <w:rFonts w:ascii="Arial" w:hAnsi="Arial" w:cs="Arial"/>
              </w:rPr>
            </w:pPr>
          </w:p>
        </w:tc>
      </w:tr>
      <w:tr w:rsidR="00586A7D" w:rsidRPr="00DF3545" w14:paraId="3BD0FBED" w14:textId="77777777" w:rsidTr="00DF3545">
        <w:tc>
          <w:tcPr>
            <w:tcW w:w="704" w:type="dxa"/>
          </w:tcPr>
          <w:p w14:paraId="45F49C42" w14:textId="35CA829A" w:rsidR="00586A7D" w:rsidRDefault="00586A7D">
            <w:pPr>
              <w:rPr>
                <w:rFonts w:ascii="Arial" w:hAnsi="Arial" w:cs="Arial"/>
              </w:rPr>
            </w:pPr>
            <w:r>
              <w:rPr>
                <w:rFonts w:ascii="Arial" w:hAnsi="Arial" w:cs="Arial"/>
              </w:rPr>
              <w:t>13</w:t>
            </w:r>
          </w:p>
        </w:tc>
        <w:tc>
          <w:tcPr>
            <w:tcW w:w="8312" w:type="dxa"/>
          </w:tcPr>
          <w:p w14:paraId="22D2F9C7" w14:textId="77777777" w:rsidR="00586A7D" w:rsidRDefault="00586A7D" w:rsidP="00AB500F">
            <w:pPr>
              <w:rPr>
                <w:rFonts w:ascii="Arial" w:hAnsi="Arial" w:cs="Arial"/>
              </w:rPr>
            </w:pPr>
            <w:r w:rsidRPr="00586A7D">
              <w:rPr>
                <w:rFonts w:ascii="Arial" w:hAnsi="Arial" w:cs="Arial"/>
              </w:rPr>
              <w:t>No development shall commence until details of surface water drainage have been submitted to and approved in writing by the Local Planning Authority. The development shall be carried out in accordance with the approved details.</w:t>
            </w:r>
            <w:r w:rsidRPr="00586A7D">
              <w:rPr>
                <w:rFonts w:ascii="Arial" w:hAnsi="Arial" w:cs="Arial"/>
              </w:rPr>
              <w:br/>
            </w:r>
            <w:r w:rsidRPr="00586A7D">
              <w:rPr>
                <w:rFonts w:ascii="Arial" w:hAnsi="Arial" w:cs="Arial"/>
              </w:rPr>
              <w:br/>
              <w:t>Reason: To ensure satisfactory drainage, in accordance with Policy DM6.</w:t>
            </w:r>
          </w:p>
          <w:p w14:paraId="541B7128" w14:textId="6E02718C" w:rsidR="00586A7D" w:rsidRPr="00AB500F" w:rsidRDefault="00586A7D" w:rsidP="00AB500F">
            <w:pPr>
              <w:rPr>
                <w:rFonts w:ascii="Arial" w:hAnsi="Arial" w:cs="Arial"/>
              </w:rPr>
            </w:pPr>
          </w:p>
        </w:tc>
      </w:tr>
      <w:tr w:rsidR="00F62304" w:rsidRPr="00DF3545" w14:paraId="60D3A6EC" w14:textId="77777777" w:rsidTr="00DF3545">
        <w:tc>
          <w:tcPr>
            <w:tcW w:w="704" w:type="dxa"/>
          </w:tcPr>
          <w:p w14:paraId="17310477" w14:textId="08E455BF" w:rsidR="00F62304" w:rsidRDefault="00586A7D">
            <w:pPr>
              <w:rPr>
                <w:rFonts w:ascii="Arial" w:hAnsi="Arial" w:cs="Arial"/>
              </w:rPr>
            </w:pPr>
            <w:r>
              <w:rPr>
                <w:rFonts w:ascii="Arial" w:hAnsi="Arial" w:cs="Arial"/>
              </w:rPr>
              <w:t>14</w:t>
            </w:r>
          </w:p>
        </w:tc>
        <w:tc>
          <w:tcPr>
            <w:tcW w:w="8312" w:type="dxa"/>
          </w:tcPr>
          <w:p w14:paraId="124660CD" w14:textId="77777777" w:rsidR="00F62304" w:rsidRPr="00F62304" w:rsidRDefault="00F62304" w:rsidP="00F62304">
            <w:pPr>
              <w:rPr>
                <w:rFonts w:ascii="Arial" w:hAnsi="Arial" w:cs="Arial"/>
              </w:rPr>
            </w:pPr>
            <w:r w:rsidRPr="00F62304">
              <w:rPr>
                <w:rFonts w:ascii="Arial" w:hAnsi="Arial" w:cs="Arial"/>
              </w:rPr>
              <w:t xml:space="preserve">Any imported soils required for the development hereby permitted should be demonstrated to be suitable for its intended end use and meet the approval of the Local Planning Authority prior to use on site. </w:t>
            </w:r>
          </w:p>
          <w:p w14:paraId="30FC4BE0" w14:textId="77777777" w:rsidR="00F62304" w:rsidRPr="00F62304" w:rsidRDefault="00F62304" w:rsidP="00F62304">
            <w:pPr>
              <w:rPr>
                <w:rFonts w:ascii="Arial" w:hAnsi="Arial" w:cs="Arial"/>
              </w:rPr>
            </w:pPr>
          </w:p>
          <w:p w14:paraId="606D3F24" w14:textId="77777777" w:rsidR="00F62304" w:rsidRDefault="00F62304" w:rsidP="00F62304">
            <w:pPr>
              <w:rPr>
                <w:rFonts w:ascii="Arial" w:hAnsi="Arial" w:cs="Arial"/>
              </w:rPr>
            </w:pPr>
            <w:r w:rsidRPr="00F62304">
              <w:rPr>
                <w:rFonts w:ascii="Arial" w:hAnsi="Arial" w:cs="Arial"/>
              </w:rPr>
              <w:t>Reason: To minimise the risk from land contamination for the safety of the future occupiers of the development.</w:t>
            </w:r>
          </w:p>
          <w:p w14:paraId="4E8509BE" w14:textId="59F79B14" w:rsidR="00F62304" w:rsidRPr="00F62304" w:rsidRDefault="00F62304" w:rsidP="00F62304">
            <w:pPr>
              <w:rPr>
                <w:rFonts w:ascii="Arial" w:hAnsi="Arial" w:cs="Arial"/>
              </w:rPr>
            </w:pPr>
          </w:p>
        </w:tc>
      </w:tr>
      <w:tr w:rsidR="00DF3545" w:rsidRPr="00DF3545" w14:paraId="0FFEFB8E" w14:textId="77777777" w:rsidTr="00DF3545">
        <w:tc>
          <w:tcPr>
            <w:tcW w:w="704" w:type="dxa"/>
          </w:tcPr>
          <w:p w14:paraId="120B302D" w14:textId="14A973DB" w:rsidR="00DF3545" w:rsidRPr="00DF3545" w:rsidRDefault="00586A7D">
            <w:pPr>
              <w:rPr>
                <w:rFonts w:ascii="Arial" w:hAnsi="Arial" w:cs="Arial"/>
              </w:rPr>
            </w:pPr>
            <w:r>
              <w:rPr>
                <w:rFonts w:ascii="Arial" w:hAnsi="Arial" w:cs="Arial"/>
              </w:rPr>
              <w:t>15</w:t>
            </w:r>
          </w:p>
        </w:tc>
        <w:tc>
          <w:tcPr>
            <w:tcW w:w="8312" w:type="dxa"/>
          </w:tcPr>
          <w:p w14:paraId="26DC6318" w14:textId="77777777" w:rsidR="00F62304" w:rsidRPr="00F62304" w:rsidRDefault="00F62304" w:rsidP="00F62304">
            <w:pPr>
              <w:rPr>
                <w:rFonts w:ascii="Arial" w:hAnsi="Arial" w:cs="Arial"/>
              </w:rPr>
            </w:pPr>
            <w:r w:rsidRPr="00F62304">
              <w:rPr>
                <w:rFonts w:ascii="Arial" w:hAnsi="Arial" w:cs="Arial"/>
              </w:rPr>
              <w:t xml:space="preserve">Any gates provided shall be set back </w:t>
            </w:r>
            <w:proofErr w:type="gramStart"/>
            <w:r w:rsidRPr="00F62304">
              <w:rPr>
                <w:rFonts w:ascii="Arial" w:hAnsi="Arial" w:cs="Arial"/>
              </w:rPr>
              <w:t>a distance of 6</w:t>
            </w:r>
            <w:proofErr w:type="gramEnd"/>
            <w:r w:rsidRPr="00F62304">
              <w:rPr>
                <w:rFonts w:ascii="Arial" w:hAnsi="Arial" w:cs="Arial"/>
              </w:rPr>
              <w:t xml:space="preserve">.0m from the edge of the carriageway of the adjoining highway. </w:t>
            </w:r>
          </w:p>
          <w:p w14:paraId="6FD25686" w14:textId="77777777" w:rsidR="00F62304" w:rsidRPr="00F62304" w:rsidRDefault="00F62304" w:rsidP="00F62304">
            <w:pPr>
              <w:rPr>
                <w:rFonts w:ascii="Arial" w:hAnsi="Arial" w:cs="Arial"/>
              </w:rPr>
            </w:pPr>
          </w:p>
          <w:p w14:paraId="56E66FF7" w14:textId="77777777" w:rsidR="00DF3545" w:rsidRDefault="00F62304" w:rsidP="00F62304">
            <w:pPr>
              <w:rPr>
                <w:rFonts w:ascii="Arial" w:hAnsi="Arial" w:cs="Arial"/>
              </w:rPr>
            </w:pPr>
            <w:r w:rsidRPr="00F62304">
              <w:rPr>
                <w:rFonts w:ascii="Arial" w:hAnsi="Arial" w:cs="Arial"/>
              </w:rPr>
              <w:t>Reason: In the interests of highway safety.</w:t>
            </w:r>
          </w:p>
          <w:p w14:paraId="5243D995" w14:textId="734E4578" w:rsidR="00F62304" w:rsidRPr="00DF3545" w:rsidRDefault="00F62304" w:rsidP="00F62304">
            <w:pPr>
              <w:rPr>
                <w:rFonts w:ascii="Arial" w:hAnsi="Arial" w:cs="Arial"/>
              </w:rPr>
            </w:pPr>
          </w:p>
        </w:tc>
      </w:tr>
      <w:tr w:rsidR="00DF3545" w:rsidRPr="00DF3545" w14:paraId="2C5F065F" w14:textId="77777777" w:rsidTr="00DF3545">
        <w:tc>
          <w:tcPr>
            <w:tcW w:w="704" w:type="dxa"/>
          </w:tcPr>
          <w:p w14:paraId="44052292" w14:textId="5EA36BC8" w:rsidR="00DF3545" w:rsidRPr="00DF3545" w:rsidRDefault="00586A7D">
            <w:pPr>
              <w:rPr>
                <w:rFonts w:ascii="Arial" w:hAnsi="Arial" w:cs="Arial"/>
              </w:rPr>
            </w:pPr>
            <w:r>
              <w:rPr>
                <w:rFonts w:ascii="Arial" w:hAnsi="Arial" w:cs="Arial"/>
              </w:rPr>
              <w:t>16</w:t>
            </w:r>
          </w:p>
        </w:tc>
        <w:tc>
          <w:tcPr>
            <w:tcW w:w="8312" w:type="dxa"/>
          </w:tcPr>
          <w:p w14:paraId="429A8E9C" w14:textId="77777777" w:rsidR="00F62304" w:rsidRPr="00F62304" w:rsidRDefault="00F62304" w:rsidP="00F62304">
            <w:pPr>
              <w:rPr>
                <w:rFonts w:ascii="Arial" w:hAnsi="Arial" w:cs="Arial"/>
              </w:rPr>
            </w:pPr>
            <w:r w:rsidRPr="00F62304">
              <w:rPr>
                <w:rFonts w:ascii="Arial" w:hAnsi="Arial" w:cs="Arial"/>
              </w:rPr>
              <w:t xml:space="preserve">No development shall start on site until the access, including the hard surfacing of the initial 6.0m of the driveway are provided in accordance with the approved plans. </w:t>
            </w:r>
          </w:p>
          <w:p w14:paraId="3E5DDB87" w14:textId="77777777" w:rsidR="00F62304" w:rsidRPr="00F62304" w:rsidRDefault="00F62304" w:rsidP="00F62304">
            <w:pPr>
              <w:rPr>
                <w:rFonts w:ascii="Arial" w:hAnsi="Arial" w:cs="Arial"/>
              </w:rPr>
            </w:pPr>
          </w:p>
          <w:p w14:paraId="3DB3B3F7" w14:textId="77777777" w:rsidR="00DF3545" w:rsidRDefault="00F62304" w:rsidP="00F62304">
            <w:pPr>
              <w:rPr>
                <w:rFonts w:ascii="Arial" w:hAnsi="Arial" w:cs="Arial"/>
              </w:rPr>
            </w:pPr>
            <w:r w:rsidRPr="00F62304">
              <w:rPr>
                <w:rFonts w:ascii="Arial" w:hAnsi="Arial" w:cs="Arial"/>
              </w:rPr>
              <w:t>Reason: To provide satisfactory access and in the interests of highway safety.</w:t>
            </w:r>
          </w:p>
          <w:p w14:paraId="140C066C" w14:textId="31BB9041" w:rsidR="00F62304" w:rsidRPr="00DF3545" w:rsidRDefault="00F62304" w:rsidP="00F62304">
            <w:pPr>
              <w:rPr>
                <w:rFonts w:ascii="Arial" w:hAnsi="Arial" w:cs="Arial"/>
              </w:rPr>
            </w:pPr>
          </w:p>
        </w:tc>
      </w:tr>
    </w:tbl>
    <w:p w14:paraId="5F161995" w14:textId="77777777" w:rsidR="00DF3545" w:rsidRPr="00DF3545" w:rsidRDefault="00DF3545">
      <w:pPr>
        <w:rPr>
          <w:rFonts w:ascii="Arial" w:hAnsi="Arial" w:cs="Arial"/>
        </w:rPr>
      </w:pPr>
    </w:p>
    <w:sectPr w:rsidR="00DF3545" w:rsidRPr="00DF3545" w:rsidSect="00CE61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24D4D"/>
    <w:multiLevelType w:val="hybridMultilevel"/>
    <w:tmpl w:val="97482B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47333FC9"/>
    <w:multiLevelType w:val="hybridMultilevel"/>
    <w:tmpl w:val="535670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1721942">
    <w:abstractNumId w:val="1"/>
  </w:num>
  <w:num w:numId="2" w16cid:durableId="262736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182"/>
    <w:rsid w:val="00022819"/>
    <w:rsid w:val="0003048C"/>
    <w:rsid w:val="0003376F"/>
    <w:rsid w:val="000F4BF1"/>
    <w:rsid w:val="00114207"/>
    <w:rsid w:val="003E5BAF"/>
    <w:rsid w:val="00586A7D"/>
    <w:rsid w:val="005C5DDB"/>
    <w:rsid w:val="00630DCB"/>
    <w:rsid w:val="006E2383"/>
    <w:rsid w:val="007A64BA"/>
    <w:rsid w:val="007E56A7"/>
    <w:rsid w:val="00802FE8"/>
    <w:rsid w:val="0081068F"/>
    <w:rsid w:val="00A83CD5"/>
    <w:rsid w:val="00AB500F"/>
    <w:rsid w:val="00B57BE5"/>
    <w:rsid w:val="00CE6182"/>
    <w:rsid w:val="00CF5801"/>
    <w:rsid w:val="00DF3545"/>
    <w:rsid w:val="00DF4778"/>
    <w:rsid w:val="00F62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5EC66"/>
  <w15:chartTrackingRefBased/>
  <w15:docId w15:val="{38AB418C-C6C1-4666-9E56-B6A0485CE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8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182"/>
    <w:pPr>
      <w:ind w:left="720"/>
      <w:contextualSpacing/>
    </w:pPr>
  </w:style>
  <w:style w:type="table" w:styleId="TableGrid">
    <w:name w:val="Table Grid"/>
    <w:basedOn w:val="TableNormal"/>
    <w:uiPriority w:val="39"/>
    <w:rsid w:val="00DF3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2341</Words>
  <Characters>7328</Characters>
  <Application>Microsoft Office Word</Application>
  <DocSecurity>0</DocSecurity>
  <Lines>203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Hei-Tung-Hoh, Dorothy</dc:creator>
  <cp:keywords/>
  <dc:description/>
  <cp:lastModifiedBy>Hei-Tung-Hoh, Dorothy</cp:lastModifiedBy>
  <cp:revision>3</cp:revision>
  <dcterms:created xsi:type="dcterms:W3CDTF">2026-04-30T09:24:00Z</dcterms:created>
  <dcterms:modified xsi:type="dcterms:W3CDTF">2026-04-30T10:05:00Z</dcterms:modified>
</cp:coreProperties>
</file>