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151ABF" w:rsidRDefault="005A6E1C" w:rsidP="005A6E1C">
      <w:pPr>
        <w:ind w:right="-489"/>
        <w:rPr>
          <w:rFonts w:ascii="Arial" w:hAnsi="Arial"/>
          <w:b/>
          <w:sz w:val="28"/>
        </w:rPr>
      </w:pPr>
      <w:r>
        <w:rPr>
          <w:rFonts w:ascii="Arial" w:hAnsi="Arial"/>
          <w:b/>
          <w:sz w:val="28"/>
        </w:rPr>
        <w:t>F/2</w:t>
      </w:r>
      <w:r w:rsidR="005A0662">
        <w:rPr>
          <w:rFonts w:ascii="Arial" w:hAnsi="Arial"/>
          <w:b/>
          <w:sz w:val="28"/>
        </w:rPr>
        <w:t>6</w:t>
      </w:r>
      <w:r>
        <w:rPr>
          <w:rFonts w:ascii="Arial" w:hAnsi="Arial"/>
          <w:b/>
          <w:sz w:val="28"/>
        </w:rPr>
        <w:t>/1</w:t>
      </w:r>
      <w:r w:rsidR="005A0662">
        <w:rPr>
          <w:rFonts w:ascii="Arial" w:hAnsi="Arial"/>
          <w:b/>
          <w:sz w:val="28"/>
        </w:rPr>
        <w:t>0</w:t>
      </w:r>
      <w:r>
        <w:rPr>
          <w:rFonts w:ascii="Arial" w:hAnsi="Arial"/>
          <w:b/>
          <w:sz w:val="28"/>
        </w:rPr>
        <w:t>1</w:t>
      </w:r>
      <w:r w:rsidR="005A0662">
        <w:rPr>
          <w:rFonts w:ascii="Arial" w:hAnsi="Arial"/>
          <w:b/>
          <w:sz w:val="28"/>
        </w:rPr>
        <w:t>217</w:t>
      </w:r>
      <w:r>
        <w:rPr>
          <w:rFonts w:ascii="Arial" w:hAnsi="Arial"/>
          <w:b/>
          <w:sz w:val="28"/>
        </w:rPr>
        <w:t xml:space="preserve"> – </w:t>
      </w:r>
      <w:proofErr w:type="spellStart"/>
      <w:r>
        <w:rPr>
          <w:rFonts w:ascii="Arial" w:hAnsi="Arial"/>
          <w:b/>
          <w:sz w:val="28"/>
        </w:rPr>
        <w:t>Meller</w:t>
      </w:r>
      <w:proofErr w:type="spellEnd"/>
      <w:r>
        <w:rPr>
          <w:rFonts w:ascii="Arial" w:hAnsi="Arial"/>
          <w:b/>
          <w:sz w:val="28"/>
        </w:rPr>
        <w:t xml:space="preserve"> House, </w:t>
      </w:r>
      <w:proofErr w:type="spellStart"/>
      <w:r>
        <w:rPr>
          <w:rFonts w:ascii="Arial" w:hAnsi="Arial"/>
          <w:b/>
          <w:sz w:val="28"/>
        </w:rPr>
        <w:t>Oakbank</w:t>
      </w:r>
      <w:proofErr w:type="spellEnd"/>
      <w:r>
        <w:rPr>
          <w:rFonts w:ascii="Arial" w:hAnsi="Arial"/>
          <w:b/>
          <w:sz w:val="28"/>
        </w:rPr>
        <w:t xml:space="preserve"> Road, </w:t>
      </w:r>
      <w:proofErr w:type="spellStart"/>
      <w:r>
        <w:rPr>
          <w:rFonts w:ascii="Arial" w:hAnsi="Arial"/>
          <w:b/>
          <w:sz w:val="28"/>
        </w:rPr>
        <w:t>Bishopstoke</w:t>
      </w:r>
      <w:proofErr w:type="spellEnd"/>
      <w:r>
        <w:rPr>
          <w:rFonts w:ascii="Arial" w:hAnsi="Arial"/>
          <w:b/>
          <w:sz w:val="28"/>
        </w:rPr>
        <w:t>, SO50 6HF.</w:t>
      </w:r>
    </w:p>
    <w:p w:rsidR="005A6E1C" w:rsidRDefault="005A6E1C" w:rsidP="005A6E1C">
      <w:pPr>
        <w:ind w:left="-426" w:right="-489"/>
        <w:rPr>
          <w:rFonts w:ascii="Arial" w:hAnsi="Arial"/>
          <w:b/>
        </w:rPr>
      </w:pPr>
      <w:r>
        <w:rPr>
          <w:rFonts w:ascii="Arial" w:hAnsi="Arial"/>
          <w:b/>
        </w:rPr>
        <w:t xml:space="preserve">      Context.</w:t>
      </w:r>
    </w:p>
    <w:p w:rsidR="00601476" w:rsidRDefault="005A6E1C" w:rsidP="005A6E1C">
      <w:pPr>
        <w:ind w:right="-489"/>
        <w:rPr>
          <w:rFonts w:ascii="Arial" w:hAnsi="Arial"/>
          <w:b/>
          <w:sz w:val="28"/>
        </w:rPr>
      </w:pPr>
      <w:r>
        <w:rPr>
          <w:rFonts w:ascii="Arial" w:hAnsi="Arial"/>
        </w:rPr>
        <w:t xml:space="preserve">This building looks typical of the style of building HCC was producing for this sector of the      population in the 1970’s.  In spite of being a relatively large building it has a domestic air about it and a pleasant outlook for the residents.  The front boundary consists of a mellow brick wall with semi-circular brick copings rising in increments from about a metre at the corner of </w:t>
      </w:r>
      <w:proofErr w:type="spellStart"/>
      <w:r>
        <w:rPr>
          <w:rFonts w:ascii="Arial" w:hAnsi="Arial"/>
        </w:rPr>
        <w:t>Oakbank</w:t>
      </w:r>
      <w:proofErr w:type="spellEnd"/>
      <w:r>
        <w:rPr>
          <w:rFonts w:ascii="Arial" w:hAnsi="Arial"/>
        </w:rPr>
        <w:t xml:space="preserve"> Road and Church Road up to about 2.5 metres at the northern end on Church Road.</w:t>
      </w:r>
      <w:r>
        <w:rPr>
          <w:rFonts w:ascii="Arial" w:hAnsi="Arial"/>
          <w:b/>
          <w:sz w:val="28"/>
        </w:rPr>
        <w:t xml:space="preserve">  </w:t>
      </w:r>
    </w:p>
    <w:p w:rsidR="005A6E1C" w:rsidRDefault="005A6E1C" w:rsidP="005A6E1C">
      <w:pPr>
        <w:ind w:right="-489"/>
        <w:rPr>
          <w:rFonts w:ascii="Arial" w:hAnsi="Arial"/>
        </w:rPr>
      </w:pPr>
      <w:r w:rsidRPr="00F226C3">
        <w:rPr>
          <w:rFonts w:ascii="Arial" w:hAnsi="Arial"/>
        </w:rPr>
        <w:t>This wall is a significant</w:t>
      </w:r>
      <w:r>
        <w:rPr>
          <w:rFonts w:ascii="Arial" w:hAnsi="Arial"/>
          <w:b/>
          <w:sz w:val="28"/>
        </w:rPr>
        <w:t xml:space="preserve"> </w:t>
      </w:r>
      <w:r w:rsidRPr="00F226C3">
        <w:rPr>
          <w:rFonts w:ascii="Arial" w:hAnsi="Arial"/>
        </w:rPr>
        <w:t>urban feature</w:t>
      </w:r>
      <w:r>
        <w:rPr>
          <w:rFonts w:ascii="Arial" w:hAnsi="Arial"/>
        </w:rPr>
        <w:t xml:space="preserve"> here in the conservation area, returning along </w:t>
      </w:r>
      <w:proofErr w:type="spellStart"/>
      <w:r>
        <w:rPr>
          <w:rFonts w:ascii="Arial" w:hAnsi="Arial"/>
        </w:rPr>
        <w:t>Oakbank</w:t>
      </w:r>
      <w:proofErr w:type="spellEnd"/>
      <w:r>
        <w:rPr>
          <w:rFonts w:ascii="Arial" w:hAnsi="Arial"/>
        </w:rPr>
        <w:t xml:space="preserve"> Road by some </w:t>
      </w:r>
      <w:r w:rsidR="00601476">
        <w:rPr>
          <w:rFonts w:ascii="Arial" w:hAnsi="Arial"/>
        </w:rPr>
        <w:t xml:space="preserve">six and a half </w:t>
      </w:r>
      <w:r>
        <w:rPr>
          <w:rFonts w:ascii="Arial" w:hAnsi="Arial"/>
        </w:rPr>
        <w:t>metres.</w:t>
      </w:r>
      <w:r w:rsidR="00601476">
        <w:rPr>
          <w:rFonts w:ascii="Arial" w:hAnsi="Arial"/>
        </w:rPr>
        <w:t xml:space="preserve">  </w:t>
      </w:r>
      <w:r w:rsidR="00DF36DB">
        <w:rPr>
          <w:rFonts w:ascii="Arial" w:hAnsi="Arial"/>
        </w:rPr>
        <w:t>From the history of the site included in the application one can see that it was formerly a walled garden, including greenhouses built against the northern wall, which would necessitate the high wall.</w:t>
      </w:r>
    </w:p>
    <w:p w:rsidR="00151ABF" w:rsidRDefault="005A6E1C" w:rsidP="005A6E1C">
      <w:pPr>
        <w:ind w:right="-489"/>
        <w:rPr>
          <w:rFonts w:ascii="Arial" w:hAnsi="Arial"/>
        </w:rPr>
      </w:pPr>
      <w:r>
        <w:rPr>
          <w:rFonts w:ascii="Arial" w:hAnsi="Arial"/>
        </w:rPr>
        <w:t xml:space="preserve">The </w:t>
      </w:r>
      <w:proofErr w:type="spellStart"/>
      <w:r>
        <w:rPr>
          <w:rFonts w:ascii="Arial" w:hAnsi="Arial"/>
        </w:rPr>
        <w:t>Oakbank</w:t>
      </w:r>
      <w:proofErr w:type="spellEnd"/>
      <w:r>
        <w:rPr>
          <w:rFonts w:ascii="Arial" w:hAnsi="Arial"/>
        </w:rPr>
        <w:t xml:space="preserve"> Road frontage has a pleasant outlook over the green to the site of the remains of the original St. Mary’s Church and the listed Itchen House on the other side.  Other heritage assets in the locality include The Old Rectory noted on the constraints map and three locally made lamp-posts in </w:t>
      </w:r>
      <w:proofErr w:type="spellStart"/>
      <w:r>
        <w:rPr>
          <w:rFonts w:ascii="Arial" w:hAnsi="Arial"/>
        </w:rPr>
        <w:t>Oakbank</w:t>
      </w:r>
      <w:proofErr w:type="spellEnd"/>
      <w:r>
        <w:rPr>
          <w:rFonts w:ascii="Arial" w:hAnsi="Arial"/>
        </w:rPr>
        <w:t xml:space="preserve"> Road, one of which is close to the site entrance, that we wish to retain in place undamaged.</w:t>
      </w:r>
    </w:p>
    <w:p w:rsidR="005A6E1C" w:rsidRDefault="005A6E1C" w:rsidP="005A6E1C">
      <w:pPr>
        <w:ind w:right="-489"/>
        <w:rPr>
          <w:rFonts w:ascii="Arial" w:hAnsi="Arial"/>
        </w:rPr>
      </w:pPr>
    </w:p>
    <w:p w:rsidR="005A6E1C" w:rsidRDefault="005A6E1C" w:rsidP="005A6E1C">
      <w:pPr>
        <w:ind w:left="-426" w:right="-489"/>
        <w:rPr>
          <w:rFonts w:ascii="Arial" w:hAnsi="Arial"/>
          <w:b/>
        </w:rPr>
      </w:pPr>
      <w:r>
        <w:rPr>
          <w:rFonts w:ascii="Arial" w:hAnsi="Arial"/>
          <w:b/>
        </w:rPr>
        <w:t xml:space="preserve">      The Proposal.</w:t>
      </w:r>
    </w:p>
    <w:p w:rsidR="000E37B2" w:rsidRDefault="00C84472" w:rsidP="005A6E1C">
      <w:pPr>
        <w:ind w:left="-426" w:right="-489"/>
        <w:rPr>
          <w:rFonts w:ascii="Arial" w:hAnsi="Arial"/>
        </w:rPr>
      </w:pPr>
      <w:r>
        <w:rPr>
          <w:rFonts w:ascii="Arial" w:hAnsi="Arial"/>
        </w:rPr>
        <w:t xml:space="preserve">      The application is to </w:t>
      </w:r>
      <w:r w:rsidR="000E37B2">
        <w:rPr>
          <w:rFonts w:ascii="Arial" w:hAnsi="Arial"/>
        </w:rPr>
        <w:t xml:space="preserve">change the building from 21 residential units to 15, including new </w:t>
      </w:r>
    </w:p>
    <w:p w:rsidR="000E37B2" w:rsidRDefault="000E37B2" w:rsidP="005A6E1C">
      <w:pPr>
        <w:ind w:left="-426" w:right="-489"/>
        <w:rPr>
          <w:rFonts w:ascii="Arial" w:hAnsi="Arial"/>
        </w:rPr>
      </w:pPr>
      <w:r>
        <w:rPr>
          <w:rFonts w:ascii="Arial" w:hAnsi="Arial"/>
        </w:rPr>
        <w:t xml:space="preserve">      </w:t>
      </w:r>
      <w:proofErr w:type="gramStart"/>
      <w:r>
        <w:rPr>
          <w:rFonts w:ascii="Arial" w:hAnsi="Arial"/>
        </w:rPr>
        <w:t>over</w:t>
      </w:r>
      <w:proofErr w:type="gramEnd"/>
      <w:r>
        <w:rPr>
          <w:rFonts w:ascii="Arial" w:hAnsi="Arial"/>
        </w:rPr>
        <w:t xml:space="preserve">-hanging eaves with recovered roof in </w:t>
      </w:r>
      <w:proofErr w:type="spellStart"/>
      <w:r>
        <w:rPr>
          <w:rFonts w:ascii="Arial" w:hAnsi="Arial"/>
        </w:rPr>
        <w:t>Cedral</w:t>
      </w:r>
      <w:proofErr w:type="spellEnd"/>
      <w:r>
        <w:rPr>
          <w:rFonts w:ascii="Arial" w:hAnsi="Arial"/>
        </w:rPr>
        <w:t xml:space="preserve"> </w:t>
      </w:r>
      <w:proofErr w:type="spellStart"/>
      <w:r>
        <w:rPr>
          <w:rFonts w:ascii="Arial" w:hAnsi="Arial"/>
        </w:rPr>
        <w:t>Thrutone</w:t>
      </w:r>
      <w:proofErr w:type="spellEnd"/>
      <w:r>
        <w:rPr>
          <w:rFonts w:ascii="Arial" w:hAnsi="Arial"/>
        </w:rPr>
        <w:t xml:space="preserve"> slates or equivalent, revised</w:t>
      </w:r>
    </w:p>
    <w:p w:rsidR="005A0662" w:rsidRDefault="000E37B2" w:rsidP="005A6E1C">
      <w:pPr>
        <w:ind w:left="-426" w:right="-489"/>
        <w:rPr>
          <w:rFonts w:ascii="Arial" w:hAnsi="Arial"/>
        </w:rPr>
      </w:pPr>
      <w:r>
        <w:rPr>
          <w:rFonts w:ascii="Arial" w:hAnsi="Arial"/>
        </w:rPr>
        <w:t xml:space="preserve">      </w:t>
      </w:r>
      <w:proofErr w:type="gramStart"/>
      <w:r>
        <w:rPr>
          <w:rFonts w:ascii="Arial" w:hAnsi="Arial"/>
        </w:rPr>
        <w:t>fenestration</w:t>
      </w:r>
      <w:proofErr w:type="gramEnd"/>
      <w:r>
        <w:rPr>
          <w:rFonts w:ascii="Arial" w:hAnsi="Arial"/>
        </w:rPr>
        <w:t xml:space="preserve"> and truncating the central projecting wing on the Church </w:t>
      </w:r>
      <w:r w:rsidR="00B12CCA">
        <w:rPr>
          <w:rFonts w:ascii="Arial" w:hAnsi="Arial"/>
        </w:rPr>
        <w:t>Ro</w:t>
      </w:r>
      <w:r>
        <w:rPr>
          <w:rFonts w:ascii="Arial" w:hAnsi="Arial"/>
        </w:rPr>
        <w:t>a</w:t>
      </w:r>
      <w:r w:rsidR="00B12CCA">
        <w:rPr>
          <w:rFonts w:ascii="Arial" w:hAnsi="Arial"/>
        </w:rPr>
        <w:t>d</w:t>
      </w:r>
      <w:r>
        <w:rPr>
          <w:rFonts w:ascii="Arial" w:hAnsi="Arial"/>
        </w:rPr>
        <w:t xml:space="preserve"> frontage.</w:t>
      </w:r>
    </w:p>
    <w:p w:rsidR="00B12CCA" w:rsidRDefault="00B12CCA" w:rsidP="005A6E1C">
      <w:pPr>
        <w:ind w:left="-426" w:right="-489"/>
        <w:rPr>
          <w:rFonts w:ascii="Arial" w:hAnsi="Arial"/>
        </w:rPr>
      </w:pPr>
    </w:p>
    <w:p w:rsidR="005A0662" w:rsidRDefault="00B12CCA" w:rsidP="005A6E1C">
      <w:pPr>
        <w:ind w:left="-426" w:right="-489"/>
        <w:rPr>
          <w:rFonts w:ascii="Arial" w:hAnsi="Arial"/>
        </w:rPr>
      </w:pPr>
      <w:r>
        <w:rPr>
          <w:rFonts w:ascii="Arial" w:hAnsi="Arial"/>
        </w:rPr>
        <w:t xml:space="preserve">    </w:t>
      </w:r>
      <w:r w:rsidR="005A0662">
        <w:rPr>
          <w:rFonts w:ascii="Arial" w:hAnsi="Arial"/>
        </w:rPr>
        <w:t xml:space="preserve"> </w:t>
      </w:r>
      <w:r>
        <w:rPr>
          <w:rFonts w:ascii="Arial" w:hAnsi="Arial"/>
        </w:rPr>
        <w:t xml:space="preserve"> </w:t>
      </w:r>
      <w:r w:rsidR="005A0662">
        <w:rPr>
          <w:rFonts w:ascii="Arial" w:hAnsi="Arial"/>
        </w:rPr>
        <w:t>As I said in comme</w:t>
      </w:r>
      <w:r w:rsidR="00151ABF">
        <w:rPr>
          <w:rFonts w:ascii="Arial" w:hAnsi="Arial"/>
        </w:rPr>
        <w:t>nts on the 2025 application the</w:t>
      </w:r>
      <w:r w:rsidR="000E37B2">
        <w:rPr>
          <w:rFonts w:ascii="Arial" w:hAnsi="Arial"/>
        </w:rPr>
        <w:t xml:space="preserve"> finish</w:t>
      </w:r>
      <w:r w:rsidR="00151ABF">
        <w:rPr>
          <w:rFonts w:ascii="Arial" w:hAnsi="Arial"/>
        </w:rPr>
        <w:t>ed wall</w:t>
      </w:r>
      <w:r w:rsidR="000E37B2">
        <w:rPr>
          <w:rFonts w:ascii="Arial" w:hAnsi="Arial"/>
        </w:rPr>
        <w:t xml:space="preserve"> to the</w:t>
      </w:r>
      <w:r w:rsidR="005A0662">
        <w:rPr>
          <w:rFonts w:ascii="Arial" w:hAnsi="Arial"/>
        </w:rPr>
        <w:t xml:space="preserve"> t</w:t>
      </w:r>
      <w:r w:rsidR="000E37B2">
        <w:rPr>
          <w:rFonts w:ascii="Arial" w:hAnsi="Arial"/>
        </w:rPr>
        <w:t>runcated</w:t>
      </w:r>
      <w:r>
        <w:rPr>
          <w:rFonts w:ascii="Arial" w:hAnsi="Arial"/>
        </w:rPr>
        <w:t xml:space="preserve"> </w:t>
      </w:r>
      <w:r w:rsidR="000E37B2">
        <w:rPr>
          <w:rFonts w:ascii="Arial" w:hAnsi="Arial"/>
        </w:rPr>
        <w:t>front wing</w:t>
      </w:r>
    </w:p>
    <w:p w:rsidR="005A0662" w:rsidRDefault="005A0662" w:rsidP="005A6E1C">
      <w:pPr>
        <w:ind w:left="-426" w:right="-489"/>
        <w:rPr>
          <w:rFonts w:ascii="Arial" w:hAnsi="Arial"/>
        </w:rPr>
      </w:pPr>
      <w:r>
        <w:rPr>
          <w:rFonts w:ascii="Arial" w:hAnsi="Arial"/>
        </w:rPr>
        <w:t xml:space="preserve">      </w:t>
      </w:r>
      <w:proofErr w:type="gramStart"/>
      <w:r w:rsidR="000E37B2">
        <w:rPr>
          <w:rFonts w:ascii="Arial" w:hAnsi="Arial"/>
        </w:rPr>
        <w:t>needs</w:t>
      </w:r>
      <w:proofErr w:type="gramEnd"/>
      <w:r w:rsidR="000E37B2">
        <w:rPr>
          <w:rFonts w:ascii="Arial" w:hAnsi="Arial"/>
        </w:rPr>
        <w:t xml:space="preserve"> to be as is with the first floor overhanging</w:t>
      </w:r>
      <w:r>
        <w:rPr>
          <w:rFonts w:ascii="Arial" w:hAnsi="Arial"/>
        </w:rPr>
        <w:t xml:space="preserve"> </w:t>
      </w:r>
      <w:r w:rsidR="000E37B2">
        <w:rPr>
          <w:rFonts w:ascii="Arial" w:hAnsi="Arial"/>
        </w:rPr>
        <w:t xml:space="preserve">the ground </w:t>
      </w:r>
      <w:r>
        <w:rPr>
          <w:rFonts w:ascii="Arial" w:hAnsi="Arial"/>
        </w:rPr>
        <w:t>floor t</w:t>
      </w:r>
      <w:r w:rsidR="000E37B2">
        <w:rPr>
          <w:rFonts w:ascii="Arial" w:hAnsi="Arial"/>
        </w:rPr>
        <w:t>o</w:t>
      </w:r>
      <w:r>
        <w:rPr>
          <w:rFonts w:ascii="Arial" w:hAnsi="Arial"/>
        </w:rPr>
        <w:t xml:space="preserve"> </w:t>
      </w:r>
      <w:r w:rsidR="000E37B2">
        <w:rPr>
          <w:rFonts w:ascii="Arial" w:hAnsi="Arial"/>
        </w:rPr>
        <w:t>match the</w:t>
      </w:r>
      <w:r w:rsidR="00B12CCA">
        <w:rPr>
          <w:rFonts w:ascii="Arial" w:hAnsi="Arial"/>
        </w:rPr>
        <w:t xml:space="preserve"> </w:t>
      </w:r>
      <w:r w:rsidR="000E37B2">
        <w:rPr>
          <w:rFonts w:ascii="Arial" w:hAnsi="Arial"/>
        </w:rPr>
        <w:t>side,</w:t>
      </w:r>
    </w:p>
    <w:p w:rsidR="005A0662" w:rsidRDefault="000E37B2" w:rsidP="005A0662">
      <w:pPr>
        <w:ind w:right="-489"/>
        <w:rPr>
          <w:rFonts w:ascii="Arial" w:hAnsi="Arial"/>
        </w:rPr>
      </w:pPr>
      <w:proofErr w:type="gramStart"/>
      <w:r>
        <w:rPr>
          <w:rFonts w:ascii="Arial" w:hAnsi="Arial"/>
        </w:rPr>
        <w:t>otherwise</w:t>
      </w:r>
      <w:proofErr w:type="gramEnd"/>
      <w:r>
        <w:rPr>
          <w:rFonts w:ascii="Arial" w:hAnsi="Arial"/>
        </w:rPr>
        <w:t xml:space="preserve"> it will look very odd</w:t>
      </w:r>
      <w:r w:rsidR="008E5C70">
        <w:rPr>
          <w:rFonts w:ascii="Arial" w:hAnsi="Arial"/>
        </w:rPr>
        <w:t>.  As this is one of the very visible public</w:t>
      </w:r>
      <w:r w:rsidR="005A0662">
        <w:rPr>
          <w:rFonts w:ascii="Arial" w:hAnsi="Arial"/>
        </w:rPr>
        <w:t xml:space="preserve"> </w:t>
      </w:r>
      <w:r w:rsidR="008E5C70">
        <w:rPr>
          <w:rFonts w:ascii="Arial" w:hAnsi="Arial"/>
        </w:rPr>
        <w:t>facades in a</w:t>
      </w:r>
      <w:r w:rsidR="00B12CCA">
        <w:rPr>
          <w:rFonts w:ascii="Arial" w:hAnsi="Arial"/>
        </w:rPr>
        <w:t xml:space="preserve"> </w:t>
      </w:r>
      <w:r w:rsidR="008E5C70">
        <w:rPr>
          <w:rFonts w:ascii="Arial" w:hAnsi="Arial"/>
        </w:rPr>
        <w:t>conservation area, it is important to retain and have continuity of the</w:t>
      </w:r>
      <w:r w:rsidR="005A0662">
        <w:rPr>
          <w:rFonts w:ascii="Arial" w:hAnsi="Arial"/>
        </w:rPr>
        <w:t xml:space="preserve"> </w:t>
      </w:r>
      <w:r w:rsidR="008E5C70">
        <w:rPr>
          <w:rFonts w:ascii="Arial" w:hAnsi="Arial"/>
        </w:rPr>
        <w:t>architectural</w:t>
      </w:r>
      <w:r w:rsidR="00B12CCA">
        <w:rPr>
          <w:rFonts w:ascii="Arial" w:hAnsi="Arial"/>
        </w:rPr>
        <w:t xml:space="preserve"> </w:t>
      </w:r>
      <w:r w:rsidR="008E5C70">
        <w:rPr>
          <w:rFonts w:ascii="Arial" w:hAnsi="Arial"/>
        </w:rPr>
        <w:t>language of this building.</w:t>
      </w:r>
      <w:r>
        <w:rPr>
          <w:rFonts w:ascii="Arial" w:hAnsi="Arial"/>
        </w:rPr>
        <w:t xml:space="preserve"> </w:t>
      </w:r>
    </w:p>
    <w:p w:rsidR="008E5C70" w:rsidRDefault="008E5C70" w:rsidP="005A0662">
      <w:pPr>
        <w:ind w:right="-489"/>
        <w:rPr>
          <w:rFonts w:ascii="Arial" w:hAnsi="Arial"/>
        </w:rPr>
      </w:pPr>
    </w:p>
    <w:p w:rsidR="00151ABF" w:rsidRDefault="005A0662" w:rsidP="005A0662">
      <w:pPr>
        <w:ind w:right="-489"/>
        <w:rPr>
          <w:rFonts w:ascii="Arial" w:hAnsi="Arial"/>
        </w:rPr>
      </w:pPr>
      <w:r>
        <w:rPr>
          <w:rFonts w:ascii="Arial" w:hAnsi="Arial"/>
        </w:rPr>
        <w:t>Again the information provided is wrong on the drawings.  There are two drawing No’s KC02A EL A. the first elevations prior to work with elevations B and G wrong in not showing the overhang to the front and north</w:t>
      </w:r>
      <w:r w:rsidR="008E5C70">
        <w:rPr>
          <w:rFonts w:ascii="Arial" w:hAnsi="Arial"/>
        </w:rPr>
        <w:t xml:space="preserve"> </w:t>
      </w:r>
      <w:r w:rsidR="00151ABF">
        <w:rPr>
          <w:rFonts w:ascii="Arial" w:hAnsi="Arial"/>
        </w:rPr>
        <w:t>elevations with the second version showing the ‘existing elevations part retrospective’ showing the same deficiency in elevations B and l.  In addition to these drawing KC05A PPEL A has elevations B, E and l all wrong plus incorrect annotation of the wall finishes on elevation B.</w:t>
      </w:r>
    </w:p>
    <w:p w:rsidR="008E5C70" w:rsidRDefault="00151ABF" w:rsidP="005A0662">
      <w:pPr>
        <w:ind w:right="-489"/>
        <w:rPr>
          <w:rFonts w:ascii="Arial" w:hAnsi="Arial"/>
        </w:rPr>
      </w:pPr>
      <w:r>
        <w:rPr>
          <w:rFonts w:ascii="Arial" w:hAnsi="Arial"/>
        </w:rPr>
        <w:t xml:space="preserve"> </w:t>
      </w:r>
      <w:r w:rsidR="005A0662">
        <w:rPr>
          <w:rFonts w:ascii="Arial" w:hAnsi="Arial"/>
        </w:rPr>
        <w:t xml:space="preserve">     </w:t>
      </w:r>
    </w:p>
    <w:p w:rsidR="008E5C70" w:rsidRDefault="008E5C70" w:rsidP="005A6E1C">
      <w:pPr>
        <w:ind w:left="-426" w:right="-489"/>
        <w:rPr>
          <w:rFonts w:ascii="Arial" w:hAnsi="Arial"/>
        </w:rPr>
      </w:pPr>
      <w:r>
        <w:rPr>
          <w:rFonts w:ascii="Arial" w:hAnsi="Arial"/>
        </w:rPr>
        <w:t xml:space="preserve">      The new overhanging eaves, although a modification to the architectural language of this</w:t>
      </w:r>
    </w:p>
    <w:p w:rsidR="008E5C70" w:rsidRDefault="008E5C70" w:rsidP="005A6E1C">
      <w:pPr>
        <w:ind w:left="-426" w:right="-489"/>
        <w:rPr>
          <w:rFonts w:ascii="Arial" w:hAnsi="Arial"/>
        </w:rPr>
      </w:pPr>
      <w:r>
        <w:rPr>
          <w:rFonts w:ascii="Arial" w:hAnsi="Arial"/>
        </w:rPr>
        <w:t xml:space="preserve">      </w:t>
      </w:r>
      <w:proofErr w:type="gramStart"/>
      <w:r>
        <w:rPr>
          <w:rFonts w:ascii="Arial" w:hAnsi="Arial"/>
        </w:rPr>
        <w:t>building</w:t>
      </w:r>
      <w:proofErr w:type="gramEnd"/>
      <w:r>
        <w:rPr>
          <w:rFonts w:ascii="Arial" w:hAnsi="Arial"/>
        </w:rPr>
        <w:t xml:space="preserve">, will have continuity as it is all the way round and fit in more with the surrounding </w:t>
      </w:r>
    </w:p>
    <w:p w:rsidR="00B12CCA" w:rsidRDefault="008E5C70" w:rsidP="005A6E1C">
      <w:pPr>
        <w:ind w:left="-426" w:right="-489"/>
        <w:rPr>
          <w:rFonts w:ascii="Arial" w:hAnsi="Arial"/>
        </w:rPr>
      </w:pPr>
      <w:r>
        <w:rPr>
          <w:rFonts w:ascii="Arial" w:hAnsi="Arial"/>
        </w:rPr>
        <w:t xml:space="preserve">      </w:t>
      </w:r>
      <w:proofErr w:type="gramStart"/>
      <w:r>
        <w:rPr>
          <w:rFonts w:ascii="Arial" w:hAnsi="Arial"/>
        </w:rPr>
        <w:t>buildings</w:t>
      </w:r>
      <w:proofErr w:type="gramEnd"/>
      <w:r>
        <w:rPr>
          <w:rFonts w:ascii="Arial" w:hAnsi="Arial"/>
        </w:rPr>
        <w:t xml:space="preserve"> while alleviating a possible design weakness</w:t>
      </w:r>
      <w:r w:rsidR="00B12CCA">
        <w:rPr>
          <w:rFonts w:ascii="Arial" w:hAnsi="Arial"/>
        </w:rPr>
        <w:t xml:space="preserve"> and completed </w:t>
      </w:r>
      <w:r>
        <w:rPr>
          <w:rFonts w:ascii="Arial" w:hAnsi="Arial"/>
        </w:rPr>
        <w:t>with</w:t>
      </w:r>
      <w:r w:rsidR="00B12CCA">
        <w:rPr>
          <w:rFonts w:ascii="Arial" w:hAnsi="Arial"/>
        </w:rPr>
        <w:t xml:space="preserve"> a</w:t>
      </w:r>
      <w:r>
        <w:rPr>
          <w:rFonts w:ascii="Arial" w:hAnsi="Arial"/>
        </w:rPr>
        <w:t xml:space="preserve"> dark grey</w:t>
      </w:r>
    </w:p>
    <w:p w:rsidR="00B12CCA" w:rsidRDefault="00B12CCA" w:rsidP="005A6E1C">
      <w:pPr>
        <w:ind w:left="-426" w:right="-489"/>
        <w:rPr>
          <w:rFonts w:ascii="Arial" w:hAnsi="Arial"/>
        </w:rPr>
      </w:pPr>
      <w:r>
        <w:rPr>
          <w:rFonts w:ascii="Arial" w:hAnsi="Arial"/>
        </w:rPr>
        <w:t xml:space="preserve">     </w:t>
      </w:r>
      <w:r w:rsidR="008E5C70">
        <w:rPr>
          <w:rFonts w:ascii="Arial" w:hAnsi="Arial"/>
        </w:rPr>
        <w:t xml:space="preserve"> </w:t>
      </w:r>
      <w:proofErr w:type="gramStart"/>
      <w:r w:rsidR="008E5C70">
        <w:rPr>
          <w:rFonts w:ascii="Arial" w:hAnsi="Arial"/>
        </w:rPr>
        <w:t>slate</w:t>
      </w:r>
      <w:proofErr w:type="gramEnd"/>
      <w:r w:rsidR="008E5C70">
        <w:rPr>
          <w:rFonts w:ascii="Arial" w:hAnsi="Arial"/>
        </w:rPr>
        <w:t xml:space="preserve"> effect roof </w:t>
      </w:r>
      <w:r>
        <w:rPr>
          <w:rFonts w:ascii="Arial" w:hAnsi="Arial"/>
        </w:rPr>
        <w:t xml:space="preserve">which </w:t>
      </w:r>
      <w:r w:rsidR="008E5C70">
        <w:rPr>
          <w:rFonts w:ascii="Arial" w:hAnsi="Arial"/>
        </w:rPr>
        <w:t>will</w:t>
      </w:r>
      <w:r>
        <w:rPr>
          <w:rFonts w:ascii="Arial" w:hAnsi="Arial"/>
        </w:rPr>
        <w:t xml:space="preserve"> be entirely in keeping with the building and present a useful </w:t>
      </w:r>
    </w:p>
    <w:p w:rsidR="008E5C70" w:rsidRDefault="00B12CCA" w:rsidP="005A6E1C">
      <w:pPr>
        <w:ind w:left="-426" w:right="-489"/>
        <w:rPr>
          <w:rFonts w:ascii="Arial" w:hAnsi="Arial"/>
        </w:rPr>
      </w:pPr>
      <w:r>
        <w:rPr>
          <w:rFonts w:ascii="Arial" w:hAnsi="Arial"/>
        </w:rPr>
        <w:t xml:space="preserve">      </w:t>
      </w:r>
      <w:proofErr w:type="gramStart"/>
      <w:r>
        <w:rPr>
          <w:rFonts w:ascii="Arial" w:hAnsi="Arial"/>
        </w:rPr>
        <w:t>refresh</w:t>
      </w:r>
      <w:proofErr w:type="gramEnd"/>
      <w:r>
        <w:rPr>
          <w:rFonts w:ascii="Arial" w:hAnsi="Arial"/>
        </w:rPr>
        <w:t>.</w:t>
      </w:r>
      <w:r w:rsidR="008E5C70">
        <w:rPr>
          <w:rFonts w:ascii="Arial" w:hAnsi="Arial"/>
        </w:rPr>
        <w:t xml:space="preserve"> </w:t>
      </w:r>
      <w:r w:rsidR="000E37B2">
        <w:rPr>
          <w:rFonts w:ascii="Arial" w:hAnsi="Arial"/>
        </w:rPr>
        <w:t xml:space="preserve"> </w:t>
      </w:r>
    </w:p>
    <w:p w:rsidR="00D277BF" w:rsidRDefault="008E5C70" w:rsidP="005A6E1C">
      <w:pPr>
        <w:ind w:left="-426" w:right="-489"/>
        <w:rPr>
          <w:rFonts w:ascii="Arial" w:hAnsi="Arial"/>
        </w:rPr>
      </w:pPr>
      <w:r>
        <w:rPr>
          <w:rFonts w:ascii="Arial" w:hAnsi="Arial"/>
        </w:rPr>
        <w:t xml:space="preserve">     </w:t>
      </w:r>
    </w:p>
    <w:p w:rsidR="005A6E1C" w:rsidRDefault="005A6E1C" w:rsidP="005A6E1C">
      <w:pPr>
        <w:ind w:left="-426" w:right="-489"/>
        <w:rPr>
          <w:rFonts w:ascii="Arial" w:hAnsi="Arial"/>
          <w:b/>
        </w:rPr>
      </w:pPr>
      <w:r>
        <w:rPr>
          <w:rFonts w:ascii="Arial" w:hAnsi="Arial"/>
          <w:b/>
        </w:rPr>
        <w:t xml:space="preserve">      Conclusion.</w:t>
      </w:r>
    </w:p>
    <w:p w:rsidR="00151ABF" w:rsidRDefault="005A6E1C" w:rsidP="005A6E1C">
      <w:pPr>
        <w:ind w:left="-426" w:right="-489"/>
        <w:rPr>
          <w:rFonts w:ascii="Arial" w:hAnsi="Arial"/>
        </w:rPr>
      </w:pPr>
      <w:r>
        <w:rPr>
          <w:rFonts w:ascii="Arial" w:hAnsi="Arial"/>
        </w:rPr>
        <w:t xml:space="preserve">      In principle no problem but </w:t>
      </w:r>
      <w:r w:rsidR="00151ABF">
        <w:rPr>
          <w:rFonts w:ascii="Arial" w:hAnsi="Arial"/>
        </w:rPr>
        <w:t xml:space="preserve">the </w:t>
      </w:r>
      <w:r w:rsidR="00B12CCA">
        <w:rPr>
          <w:rFonts w:ascii="Arial" w:hAnsi="Arial"/>
        </w:rPr>
        <w:t>detail of the central projection</w:t>
      </w:r>
      <w:r w:rsidR="00151ABF">
        <w:rPr>
          <w:rFonts w:ascii="Arial" w:hAnsi="Arial"/>
        </w:rPr>
        <w:t xml:space="preserve"> </w:t>
      </w:r>
      <w:r w:rsidR="00B12CCA">
        <w:rPr>
          <w:rFonts w:ascii="Arial" w:hAnsi="Arial"/>
        </w:rPr>
        <w:t>treatment on the Church</w:t>
      </w:r>
    </w:p>
    <w:p w:rsidR="005A6E1C" w:rsidRDefault="00151ABF" w:rsidP="005A6E1C">
      <w:pPr>
        <w:ind w:left="-426" w:right="-489"/>
        <w:rPr>
          <w:rFonts w:ascii="Arial" w:hAnsi="Arial"/>
        </w:rPr>
      </w:pPr>
      <w:r>
        <w:rPr>
          <w:rFonts w:ascii="Arial" w:hAnsi="Arial"/>
        </w:rPr>
        <w:t xml:space="preserve">     </w:t>
      </w:r>
      <w:r w:rsidR="00B12CCA">
        <w:rPr>
          <w:rFonts w:ascii="Arial" w:hAnsi="Arial"/>
        </w:rPr>
        <w:t xml:space="preserve"> Road elevation </w:t>
      </w:r>
      <w:r>
        <w:rPr>
          <w:rFonts w:ascii="Arial" w:hAnsi="Arial"/>
        </w:rPr>
        <w:t xml:space="preserve">needs to be correctly shown on the drawings and built to match. </w:t>
      </w:r>
    </w:p>
    <w:p w:rsidR="005A6E1C" w:rsidRDefault="005A6E1C" w:rsidP="005A6E1C">
      <w:pPr>
        <w:ind w:right="-489"/>
        <w:rPr>
          <w:rFonts w:ascii="Arial" w:hAnsi="Arial"/>
        </w:rPr>
      </w:pPr>
      <w:r>
        <w:rPr>
          <w:rFonts w:ascii="Arial" w:hAnsi="Arial"/>
        </w:rPr>
        <w:t>Holding Objection.</w:t>
      </w:r>
    </w:p>
    <w:p w:rsidR="005A6E1C" w:rsidRDefault="005A6E1C" w:rsidP="005A6E1C">
      <w:pPr>
        <w:ind w:right="-489"/>
        <w:rPr>
          <w:rFonts w:ascii="Arial" w:hAnsi="Arial"/>
        </w:rPr>
      </w:pPr>
    </w:p>
    <w:p w:rsidR="005A6E1C" w:rsidRDefault="00151ABF" w:rsidP="005A6E1C">
      <w:pPr>
        <w:ind w:right="-489"/>
        <w:rPr>
          <w:rFonts w:ascii="Arial" w:hAnsi="Arial"/>
        </w:rPr>
      </w:pPr>
      <w:r>
        <w:rPr>
          <w:rFonts w:ascii="Arial" w:hAnsi="Arial"/>
        </w:rPr>
        <w:t>29</w:t>
      </w:r>
      <w:r w:rsidR="005A6E1C">
        <w:rPr>
          <w:rFonts w:ascii="Arial" w:hAnsi="Arial"/>
        </w:rPr>
        <w:t>.0</w:t>
      </w:r>
      <w:r>
        <w:rPr>
          <w:rFonts w:ascii="Arial" w:hAnsi="Arial"/>
        </w:rPr>
        <w:t>5</w:t>
      </w:r>
      <w:r w:rsidR="005A6E1C">
        <w:rPr>
          <w:rFonts w:ascii="Arial" w:hAnsi="Arial"/>
        </w:rPr>
        <w:t>.202</w:t>
      </w:r>
      <w:r>
        <w:rPr>
          <w:rFonts w:ascii="Arial" w:hAnsi="Arial"/>
        </w:rPr>
        <w:t>6</w:t>
      </w:r>
      <w:r w:rsidR="005A6E1C">
        <w:rPr>
          <w:rFonts w:ascii="Arial" w:hAnsi="Arial"/>
        </w:rPr>
        <w:t>.</w:t>
      </w:r>
    </w:p>
    <w:p w:rsidR="005A6E1C" w:rsidRPr="0073094F" w:rsidRDefault="005A6E1C" w:rsidP="005A6E1C">
      <w:pPr>
        <w:ind w:right="-489"/>
        <w:rPr>
          <w:rFonts w:ascii="Arial" w:hAnsi="Arial"/>
        </w:rPr>
      </w:pPr>
      <w:r w:rsidRPr="0073094F">
        <w:rPr>
          <w:rFonts w:ascii="Arial" w:hAnsi="Arial"/>
          <w:b/>
          <w:color w:val="0000FF"/>
          <w:shd w:val="clear" w:color="auto" w:fill="FFFFFF"/>
        </w:rPr>
        <w:t>Tim J S Dyer,</w:t>
      </w:r>
      <w:r w:rsidRPr="0073094F">
        <w:rPr>
          <w:rFonts w:ascii="Arial" w:hAnsi="Arial"/>
          <w:color w:val="0000FF"/>
        </w:rPr>
        <w:t> </w:t>
      </w:r>
      <w:proofErr w:type="spellStart"/>
      <w:r w:rsidRPr="0073094F">
        <w:rPr>
          <w:rFonts w:ascii="Arial" w:hAnsi="Arial"/>
          <w:color w:val="666666"/>
          <w:sz w:val="15"/>
          <w:szCs w:val="15"/>
          <w:shd w:val="clear" w:color="auto" w:fill="FFFFFF"/>
        </w:rPr>
        <w:t>B.Sc.</w:t>
      </w:r>
      <w:proofErr w:type="gramStart"/>
      <w:r w:rsidRPr="0073094F">
        <w:rPr>
          <w:rFonts w:ascii="Arial" w:hAnsi="Arial"/>
          <w:color w:val="666666"/>
          <w:sz w:val="15"/>
          <w:szCs w:val="15"/>
          <w:shd w:val="clear" w:color="auto" w:fill="FFFFFF"/>
        </w:rPr>
        <w:t>,Dip.Arch</w:t>
      </w:r>
      <w:proofErr w:type="spellEnd"/>
      <w:proofErr w:type="gramEnd"/>
      <w:r w:rsidRPr="0073094F">
        <w:rPr>
          <w:rFonts w:ascii="Arial" w:hAnsi="Arial"/>
          <w:color w:val="666666"/>
          <w:sz w:val="15"/>
          <w:szCs w:val="15"/>
          <w:shd w:val="clear" w:color="auto" w:fill="FFFFFF"/>
        </w:rPr>
        <w:t>.(</w:t>
      </w:r>
      <w:proofErr w:type="spellStart"/>
      <w:r w:rsidRPr="0073094F">
        <w:rPr>
          <w:rFonts w:ascii="Arial" w:hAnsi="Arial"/>
          <w:color w:val="666666"/>
          <w:sz w:val="15"/>
          <w:szCs w:val="15"/>
          <w:shd w:val="clear" w:color="auto" w:fill="FFFFFF"/>
        </w:rPr>
        <w:t>Birm</w:t>
      </w:r>
      <w:proofErr w:type="spellEnd"/>
      <w:r w:rsidRPr="0073094F">
        <w:rPr>
          <w:rFonts w:ascii="Arial" w:hAnsi="Arial"/>
          <w:color w:val="666666"/>
          <w:sz w:val="15"/>
          <w:szCs w:val="15"/>
          <w:shd w:val="clear" w:color="auto" w:fill="FFFFFF"/>
        </w:rPr>
        <w:t xml:space="preserve">), </w:t>
      </w:r>
      <w:proofErr w:type="spellStart"/>
      <w:r w:rsidRPr="0073094F">
        <w:rPr>
          <w:rFonts w:ascii="Arial" w:hAnsi="Arial"/>
          <w:color w:val="666666"/>
          <w:sz w:val="15"/>
          <w:szCs w:val="15"/>
          <w:shd w:val="clear" w:color="auto" w:fill="FFFFFF"/>
        </w:rPr>
        <w:t>Grad.Dip.Conservation</w:t>
      </w:r>
      <w:proofErr w:type="spellEnd"/>
      <w:r w:rsidRPr="0073094F">
        <w:rPr>
          <w:rFonts w:ascii="Arial" w:hAnsi="Arial"/>
          <w:color w:val="666666"/>
          <w:sz w:val="15"/>
          <w:szCs w:val="15"/>
          <w:shd w:val="clear" w:color="auto" w:fill="FFFFFF"/>
        </w:rPr>
        <w:t>(AA), RIBA.</w:t>
      </w:r>
      <w:r w:rsidR="00151ABF">
        <w:rPr>
          <w:rFonts w:ascii="Arial" w:hAnsi="Arial"/>
          <w:color w:val="666666"/>
          <w:sz w:val="15"/>
          <w:szCs w:val="15"/>
          <w:shd w:val="clear" w:color="auto" w:fill="FFFFFF"/>
        </w:rPr>
        <w:t xml:space="preserve"> </w:t>
      </w:r>
      <w:proofErr w:type="gramStart"/>
      <w:r>
        <w:rPr>
          <w:rFonts w:ascii="Arial" w:hAnsi="Arial"/>
          <w:color w:val="0000FF"/>
          <w:sz w:val="15"/>
          <w:szCs w:val="15"/>
        </w:rPr>
        <w:t>B</w:t>
      </w:r>
      <w:r w:rsidRPr="0073094F">
        <w:rPr>
          <w:rFonts w:ascii="Arial" w:hAnsi="Arial"/>
          <w:color w:val="0000FF"/>
          <w:sz w:val="15"/>
          <w:szCs w:val="15"/>
        </w:rPr>
        <w:t>uilt Heritage Consultant.</w:t>
      </w:r>
      <w:proofErr w:type="gramEnd"/>
      <w:r w:rsidRPr="0073094F">
        <w:rPr>
          <w:rFonts w:ascii="Arial" w:hAnsi="Arial"/>
          <w:color w:val="222222"/>
        </w:rPr>
        <w:t> </w:t>
      </w:r>
    </w:p>
    <w:p w:rsidR="005A6E1C" w:rsidRPr="0073094F" w:rsidRDefault="005A6E1C" w:rsidP="005A6E1C">
      <w:pPr>
        <w:rPr>
          <w:rFonts w:ascii="Times" w:hAnsi="Times"/>
          <w:sz w:val="20"/>
          <w:szCs w:val="20"/>
        </w:rPr>
      </w:pPr>
    </w:p>
    <w:p w:rsidR="005A6E1C" w:rsidRPr="00DE0C1C" w:rsidRDefault="005A6E1C" w:rsidP="005A6E1C">
      <w:pPr>
        <w:ind w:left="-426" w:right="-489"/>
        <w:rPr>
          <w:rFonts w:ascii="Arial" w:hAnsi="Arial"/>
        </w:rPr>
      </w:pPr>
      <w:r>
        <w:rPr>
          <w:rFonts w:ascii="Arial" w:hAnsi="Arial"/>
        </w:rPr>
        <w:t xml:space="preserve"> </w:t>
      </w:r>
    </w:p>
    <w:p w:rsidR="00601476" w:rsidRDefault="00601476"/>
    <w:sectPr w:rsidR="00601476" w:rsidSect="005A0662">
      <w:pgSz w:w="11900" w:h="16840"/>
      <w:pgMar w:top="993" w:right="1800" w:bottom="1440" w:left="993"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5A6E1C"/>
    <w:rsid w:val="000E37B2"/>
    <w:rsid w:val="00131228"/>
    <w:rsid w:val="00151ABF"/>
    <w:rsid w:val="005A0662"/>
    <w:rsid w:val="005A6E1C"/>
    <w:rsid w:val="00601476"/>
    <w:rsid w:val="008B1193"/>
    <w:rsid w:val="008E5C70"/>
    <w:rsid w:val="00A97F0D"/>
    <w:rsid w:val="00B12CCA"/>
    <w:rsid w:val="00C84472"/>
    <w:rsid w:val="00D277BF"/>
    <w:rsid w:val="00DF36DB"/>
    <w:rsid w:val="00E8381B"/>
  </w:rsids>
  <m:mathPr>
    <m:mathFont m:val="Apple LiSung Light"/>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E1C"/>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440</Words>
  <Characters>2510</Characters>
  <Application>Microsoft Word 12.1.0</Application>
  <DocSecurity>0</DocSecurity>
  <Lines>20</Lines>
  <Paragraphs>5</Paragraphs>
  <ScaleCrop>false</ScaleCrop>
  <LinksUpToDate>false</LinksUpToDate>
  <CharactersWithSpaces>3082</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2026-05-29T13:31:00Z</dcterms:created>
  <dcterms:modified xsi:type="dcterms:W3CDTF">2026-05-29T13:31:00Z</dcterms:modified>
</cp:coreProperties>
</file>