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485B" w14:textId="77777777" w:rsidR="00D76107" w:rsidRDefault="00D76107" w:rsidP="00DB6FDA">
      <w:pPr>
        <w:rPr>
          <w:rFonts w:ascii="Arial" w:eastAsia="Times New Roman" w:hAnsi="Arial" w:cs="Arial"/>
          <w:sz w:val="20"/>
          <w:szCs w:val="20"/>
          <w:lang w:eastAsia="en-GB"/>
        </w:rPr>
      </w:pPr>
    </w:p>
    <w:p w14:paraId="3DE4CE8F" w14:textId="77777777" w:rsidR="00D76107" w:rsidRPr="001701AB" w:rsidRDefault="00D76107"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BC007E" w14:paraId="19DC0B08" w14:textId="77777777" w:rsidTr="00D52D52">
        <w:trPr>
          <w:trHeight w:val="266"/>
        </w:trPr>
        <w:tc>
          <w:tcPr>
            <w:tcW w:w="2840" w:type="pct"/>
            <w:vMerge w:val="restart"/>
          </w:tcPr>
          <w:p w14:paraId="522FAD49" w14:textId="77777777" w:rsidR="00D76107" w:rsidRPr="00946AF4" w:rsidRDefault="00B560FB" w:rsidP="00EF55D4">
            <w:pPr>
              <w:ind w:left="-108"/>
              <w:rPr>
                <w:rFonts w:ascii="Arial" w:eastAsia="Calibri" w:hAnsi="Arial" w:cs="Arial"/>
                <w:bCs/>
                <w:sz w:val="20"/>
                <w:szCs w:val="20"/>
              </w:rPr>
            </w:pPr>
            <w:r w:rsidRPr="00946AF4">
              <w:rPr>
                <w:rFonts w:ascii="Arial" w:eastAsia="Calibri" w:hAnsi="Arial" w:cs="Arial"/>
                <w:sz w:val="20"/>
                <w:szCs w:val="20"/>
              </w:rPr>
              <w:fldChar w:fldCharType="begin"/>
            </w:r>
            <w:r w:rsidRPr="00946AF4">
              <w:rPr>
                <w:rFonts w:ascii="Arial" w:eastAsia="Calibri" w:hAnsi="Arial" w:cs="Arial"/>
                <w:sz w:val="20"/>
                <w:szCs w:val="20"/>
              </w:rPr>
              <w:instrText xml:space="preserve"> </w:instrText>
            </w:r>
            <w:r w:rsidRPr="00946AF4">
              <w:rPr>
                <w:rFonts w:ascii="Arial" w:eastAsia="Calibri" w:hAnsi="Arial" w:cs="Arial"/>
                <w:bCs/>
                <w:sz w:val="20"/>
                <w:szCs w:val="20"/>
                <w:lang w:val="en-US"/>
              </w:rPr>
              <w:instrText>IF "</w:instrText>
            </w:r>
            <w:r w:rsidRPr="00946AF4">
              <w:rPr>
                <w:rFonts w:ascii="Arial" w:eastAsia="Calibri" w:hAnsi="Arial" w:cs="Arial"/>
                <w:sz w:val="20"/>
                <w:szCs w:val="20"/>
              </w:rPr>
              <w:instrText>" = "" "</w:instrText>
            </w:r>
            <w:r w:rsidRPr="00946AF4">
              <w:rPr>
                <w:rFonts w:ascii="Arial" w:eastAsia="Calibri" w:hAnsi="Arial" w:cs="Arial"/>
                <w:bCs/>
                <w:sz w:val="20"/>
                <w:szCs w:val="20"/>
              </w:rPr>
              <w:instrText>STEPHEN ANDREWS</w:instrText>
            </w:r>
          </w:p>
          <w:p w14:paraId="0A179B7F" w14:textId="77777777" w:rsidR="00D76107" w:rsidRPr="00946AF4" w:rsidRDefault="00B560FB" w:rsidP="00EF55D4">
            <w:pPr>
              <w:ind w:left="-108"/>
              <w:rPr>
                <w:rFonts w:ascii="Arial" w:eastAsia="Calibri" w:hAnsi="Arial" w:cs="Arial"/>
                <w:bCs/>
                <w:sz w:val="20"/>
                <w:szCs w:val="20"/>
              </w:rPr>
            </w:pPr>
            <w:r w:rsidRPr="00946AF4">
              <w:rPr>
                <w:rFonts w:ascii="Arial" w:eastAsia="Calibri" w:hAnsi="Arial" w:cs="Arial"/>
                <w:bCs/>
                <w:sz w:val="20"/>
                <w:szCs w:val="20"/>
              </w:rPr>
              <w:instrText>One Horton Heath - Development Planner</w:instrText>
            </w:r>
            <w:r w:rsidRPr="00946AF4">
              <w:rPr>
                <w:rFonts w:ascii="Arial" w:eastAsia="Calibri" w:hAnsi="Arial" w:cs="Arial"/>
                <w:sz w:val="20"/>
                <w:szCs w:val="20"/>
              </w:rPr>
              <w:instrText xml:space="preserve">" " " </w:instrText>
            </w:r>
            <w:r w:rsidRPr="00946AF4">
              <w:rPr>
                <w:rFonts w:ascii="Arial" w:eastAsia="Times New Roman" w:hAnsi="Arial" w:cs="Arial"/>
                <w:sz w:val="20"/>
                <w:szCs w:val="20"/>
              </w:rPr>
              <w:fldChar w:fldCharType="separate"/>
            </w:r>
            <w:r w:rsidRPr="00946AF4">
              <w:rPr>
                <w:rFonts w:ascii="Arial" w:eastAsia="Calibri" w:hAnsi="Arial" w:cs="Arial"/>
                <w:bCs/>
                <w:sz w:val="20"/>
                <w:szCs w:val="20"/>
              </w:rPr>
              <w:t>STEPHEN ANDREWS</w:t>
            </w:r>
          </w:p>
          <w:p w14:paraId="46B4FFAC" w14:textId="77777777" w:rsidR="00BC007E" w:rsidRPr="00946AF4" w:rsidRDefault="00B560FB" w:rsidP="00EF55D4">
            <w:pPr>
              <w:ind w:left="-108"/>
              <w:rPr>
                <w:rFonts w:ascii="Arial" w:eastAsia="Calibri" w:hAnsi="Arial" w:cs="Arial"/>
                <w:sz w:val="20"/>
                <w:szCs w:val="20"/>
              </w:rPr>
            </w:pPr>
            <w:r w:rsidRPr="00946AF4">
              <w:rPr>
                <w:rFonts w:ascii="Arial" w:eastAsia="Calibri" w:hAnsi="Arial" w:cs="Arial"/>
                <w:bCs/>
                <w:sz w:val="20"/>
                <w:szCs w:val="20"/>
              </w:rPr>
              <w:t>One Horton Heath - Development Planner</w:t>
            </w:r>
            <w:r w:rsidRPr="00946AF4">
              <w:rPr>
                <w:rFonts w:ascii="Arial" w:eastAsia="Calibri" w:hAnsi="Arial" w:cs="Arial"/>
                <w:sz w:val="20"/>
                <w:szCs w:val="20"/>
              </w:rPr>
              <w:fldChar w:fldCharType="end"/>
            </w:r>
          </w:p>
          <w:p w14:paraId="28C14D97" w14:textId="77777777" w:rsidR="00D76107" w:rsidRPr="00946AF4" w:rsidRDefault="00D76107" w:rsidP="00214806">
            <w:pPr>
              <w:tabs>
                <w:tab w:val="left" w:pos="5760"/>
              </w:tabs>
              <w:rPr>
                <w:rFonts w:ascii="Arial" w:eastAsia="Times New Roman" w:hAnsi="Arial" w:cs="Times New Roman"/>
              </w:rPr>
            </w:pPr>
          </w:p>
          <w:p w14:paraId="1ACA671C" w14:textId="77777777" w:rsidR="00D76107" w:rsidRPr="00946AF4" w:rsidRDefault="00D76107" w:rsidP="00214806">
            <w:pPr>
              <w:tabs>
                <w:tab w:val="left" w:pos="5760"/>
              </w:tabs>
              <w:rPr>
                <w:rFonts w:ascii="Arial" w:eastAsia="Times New Roman" w:hAnsi="Arial" w:cs="Times New Roman"/>
              </w:rPr>
            </w:pPr>
          </w:p>
          <w:p w14:paraId="61E25B10" w14:textId="77777777" w:rsidR="00D76107" w:rsidRPr="00946AF4" w:rsidRDefault="00D76107" w:rsidP="00214806">
            <w:pPr>
              <w:tabs>
                <w:tab w:val="left" w:pos="5760"/>
              </w:tabs>
              <w:rPr>
                <w:rFonts w:ascii="Arial" w:eastAsia="Times New Roman" w:hAnsi="Arial" w:cs="Times New Roman"/>
              </w:rPr>
            </w:pPr>
          </w:p>
        </w:tc>
        <w:tc>
          <w:tcPr>
            <w:tcW w:w="767" w:type="pct"/>
          </w:tcPr>
          <w:p w14:paraId="43CC5000" w14:textId="77777777" w:rsidR="00D76107" w:rsidRPr="00946AF4" w:rsidRDefault="00B560FB" w:rsidP="00214806">
            <w:pPr>
              <w:rPr>
                <w:rFonts w:ascii="Arial" w:eastAsia="Times New Roman" w:hAnsi="Arial" w:cs="Times New Roman"/>
                <w:sz w:val="20"/>
                <w:szCs w:val="20"/>
              </w:rPr>
            </w:pPr>
            <w:r w:rsidRPr="00946AF4">
              <w:rPr>
                <w:rFonts w:ascii="Arial" w:eastAsia="Times New Roman" w:hAnsi="Arial" w:cs="Times New Roman"/>
                <w:sz w:val="20"/>
                <w:szCs w:val="20"/>
              </w:rPr>
              <w:t>Application</w:t>
            </w:r>
            <w:r w:rsidRPr="00946AF4">
              <w:rPr>
                <w:rFonts w:ascii="Arial" w:eastAsia="Times New Roman" w:hAnsi="Arial" w:cs="Times New Roman"/>
                <w:sz w:val="20"/>
                <w:szCs w:val="20"/>
                <w:highlight w:val="yellow"/>
              </w:rPr>
              <w:t xml:space="preserve"> </w:t>
            </w:r>
            <w:r w:rsidRPr="00946AF4">
              <w:rPr>
                <w:rFonts w:ascii="Arial" w:eastAsia="Times New Roman" w:hAnsi="Arial" w:cs="Times New Roman"/>
                <w:sz w:val="20"/>
                <w:szCs w:val="20"/>
              </w:rPr>
              <w:t xml:space="preserve"> </w:t>
            </w:r>
          </w:p>
        </w:tc>
        <w:tc>
          <w:tcPr>
            <w:tcW w:w="1393" w:type="pct"/>
          </w:tcPr>
          <w:p w14:paraId="1025EC04" w14:textId="3E52DD7B" w:rsidR="00D76107" w:rsidRPr="00946AF4" w:rsidRDefault="00B560FB" w:rsidP="00683D81">
            <w:pPr>
              <w:rPr>
                <w:rFonts w:ascii="Arial" w:eastAsia="Times New Roman" w:hAnsi="Arial" w:cs="Times New Roman"/>
                <w:sz w:val="20"/>
                <w:szCs w:val="20"/>
              </w:rPr>
            </w:pPr>
            <w:r w:rsidRPr="00946AF4">
              <w:rPr>
                <w:rFonts w:ascii="Arial" w:eastAsia="Times New Roman" w:hAnsi="Arial" w:cs="Times New Roman"/>
                <w:sz w:val="20"/>
                <w:szCs w:val="20"/>
              </w:rPr>
              <w:t>DC/25/</w:t>
            </w:r>
            <w:r w:rsidR="00AB64BC" w:rsidRPr="00946AF4">
              <w:rPr>
                <w:rFonts w:ascii="Arial" w:eastAsia="Times New Roman" w:hAnsi="Arial" w:cs="Times New Roman"/>
                <w:sz w:val="20"/>
                <w:szCs w:val="20"/>
              </w:rPr>
              <w:t>10</w:t>
            </w:r>
            <w:r w:rsidR="00BB537C" w:rsidRPr="00946AF4">
              <w:rPr>
                <w:rFonts w:ascii="Arial" w:eastAsia="Times New Roman" w:hAnsi="Arial" w:cs="Times New Roman"/>
                <w:sz w:val="20"/>
                <w:szCs w:val="20"/>
              </w:rPr>
              <w:t>1267</w:t>
            </w:r>
          </w:p>
        </w:tc>
      </w:tr>
      <w:tr w:rsidR="00BC007E" w14:paraId="62E6E955" w14:textId="77777777" w:rsidTr="00D52D52">
        <w:trPr>
          <w:trHeight w:val="266"/>
        </w:trPr>
        <w:tc>
          <w:tcPr>
            <w:tcW w:w="2840" w:type="pct"/>
            <w:vMerge/>
          </w:tcPr>
          <w:p w14:paraId="299FE083" w14:textId="77777777" w:rsidR="00D76107" w:rsidRPr="00946AF4" w:rsidRDefault="00D76107" w:rsidP="00214806">
            <w:pPr>
              <w:rPr>
                <w:rFonts w:ascii="Arial" w:eastAsia="Times New Roman" w:hAnsi="Arial" w:cs="Arial"/>
                <w:lang w:eastAsia="en-GB"/>
              </w:rPr>
            </w:pPr>
          </w:p>
        </w:tc>
        <w:tc>
          <w:tcPr>
            <w:tcW w:w="767" w:type="pct"/>
          </w:tcPr>
          <w:p w14:paraId="7574DAAD" w14:textId="77777777" w:rsidR="00D76107" w:rsidRPr="00946AF4" w:rsidRDefault="00B560FB" w:rsidP="00214806">
            <w:pPr>
              <w:rPr>
                <w:rFonts w:ascii="Arial" w:eastAsia="Times New Roman" w:hAnsi="Arial" w:cs="Times New Roman"/>
                <w:sz w:val="20"/>
                <w:szCs w:val="20"/>
                <w:highlight w:val="yellow"/>
              </w:rPr>
            </w:pPr>
            <w:r w:rsidRPr="00946AF4">
              <w:rPr>
                <w:rFonts w:ascii="Arial" w:eastAsia="Times New Roman" w:hAnsi="Arial" w:cs="Times New Roman"/>
                <w:sz w:val="20"/>
                <w:szCs w:val="20"/>
              </w:rPr>
              <w:t>Please ask for</w:t>
            </w:r>
          </w:p>
        </w:tc>
        <w:tc>
          <w:tcPr>
            <w:tcW w:w="1393" w:type="pct"/>
          </w:tcPr>
          <w:p w14:paraId="1EF61DEE" w14:textId="77777777" w:rsidR="00D76107" w:rsidRPr="00946AF4" w:rsidRDefault="00B560FB" w:rsidP="00214806">
            <w:pPr>
              <w:rPr>
                <w:rFonts w:ascii="Arial" w:eastAsia="Times New Roman" w:hAnsi="Arial" w:cs="Times New Roman"/>
                <w:sz w:val="20"/>
                <w:szCs w:val="20"/>
              </w:rPr>
            </w:pPr>
            <w:r w:rsidRPr="00946AF4">
              <w:rPr>
                <w:rFonts w:ascii="Arial" w:eastAsia="Times New Roman" w:hAnsi="Arial" w:cs="Times New Roman"/>
                <w:sz w:val="20"/>
                <w:szCs w:val="20"/>
              </w:rPr>
              <w:t>Gregg Chapman</w:t>
            </w:r>
          </w:p>
        </w:tc>
      </w:tr>
      <w:tr w:rsidR="00BC007E" w14:paraId="6FDC5471" w14:textId="77777777" w:rsidTr="00D52D52">
        <w:trPr>
          <w:trHeight w:val="266"/>
        </w:trPr>
        <w:tc>
          <w:tcPr>
            <w:tcW w:w="2840" w:type="pct"/>
            <w:vMerge/>
          </w:tcPr>
          <w:p w14:paraId="4F9252B8" w14:textId="77777777" w:rsidR="00D76107" w:rsidRPr="00946AF4" w:rsidRDefault="00D76107" w:rsidP="00214806">
            <w:pPr>
              <w:rPr>
                <w:rFonts w:ascii="Arial" w:eastAsia="Times New Roman" w:hAnsi="Arial" w:cs="Arial"/>
                <w:lang w:eastAsia="en-GB"/>
              </w:rPr>
            </w:pPr>
          </w:p>
        </w:tc>
        <w:tc>
          <w:tcPr>
            <w:tcW w:w="767" w:type="pct"/>
          </w:tcPr>
          <w:p w14:paraId="3B7C4BD0" w14:textId="77777777" w:rsidR="00D76107" w:rsidRPr="00946AF4" w:rsidRDefault="00B560FB" w:rsidP="00214806">
            <w:pPr>
              <w:rPr>
                <w:rFonts w:ascii="Arial" w:eastAsia="Times New Roman" w:hAnsi="Arial" w:cs="Times New Roman"/>
                <w:sz w:val="20"/>
                <w:szCs w:val="20"/>
                <w:highlight w:val="yellow"/>
              </w:rPr>
            </w:pPr>
            <w:r w:rsidRPr="00946AF4">
              <w:rPr>
                <w:rFonts w:ascii="Arial" w:eastAsia="Times New Roman" w:hAnsi="Arial" w:cs="Times New Roman"/>
                <w:sz w:val="20"/>
                <w:szCs w:val="20"/>
              </w:rPr>
              <w:t>Direct dial</w:t>
            </w:r>
          </w:p>
        </w:tc>
        <w:tc>
          <w:tcPr>
            <w:tcW w:w="1393" w:type="pct"/>
          </w:tcPr>
          <w:p w14:paraId="2A7544C7" w14:textId="77777777" w:rsidR="00D76107" w:rsidRPr="00946AF4" w:rsidRDefault="00B560FB" w:rsidP="00214806">
            <w:pPr>
              <w:rPr>
                <w:rFonts w:ascii="Arial" w:eastAsia="Times New Roman" w:hAnsi="Arial" w:cs="Times New Roman"/>
                <w:sz w:val="20"/>
                <w:szCs w:val="20"/>
              </w:rPr>
            </w:pPr>
            <w:r w:rsidRPr="00946AF4">
              <w:rPr>
                <w:rFonts w:ascii="Arial" w:eastAsia="Times New Roman" w:hAnsi="Arial" w:cs="Times New Roman"/>
                <w:sz w:val="20"/>
                <w:szCs w:val="20"/>
              </w:rPr>
              <w:t>023 8068 8236</w:t>
            </w:r>
          </w:p>
        </w:tc>
      </w:tr>
      <w:tr w:rsidR="006B2E02" w14:paraId="35B8EE8C" w14:textId="77777777" w:rsidTr="00D52D52">
        <w:trPr>
          <w:trHeight w:val="266"/>
        </w:trPr>
        <w:tc>
          <w:tcPr>
            <w:tcW w:w="2840" w:type="pct"/>
            <w:vMerge/>
          </w:tcPr>
          <w:p w14:paraId="72A05E32" w14:textId="77777777" w:rsidR="006B2E02" w:rsidRPr="00946AF4" w:rsidRDefault="006B2E02" w:rsidP="006B2E02">
            <w:pPr>
              <w:rPr>
                <w:rFonts w:ascii="Arial" w:eastAsia="Times New Roman" w:hAnsi="Arial" w:cs="Arial"/>
                <w:lang w:eastAsia="en-GB"/>
              </w:rPr>
            </w:pPr>
          </w:p>
        </w:tc>
        <w:tc>
          <w:tcPr>
            <w:tcW w:w="767" w:type="pct"/>
          </w:tcPr>
          <w:p w14:paraId="0D4A9AC7" w14:textId="52D65DA7" w:rsidR="006B2E02" w:rsidRPr="00946AF4" w:rsidRDefault="006B2E02" w:rsidP="006B2E02">
            <w:pPr>
              <w:rPr>
                <w:rFonts w:ascii="Arial" w:eastAsia="Times New Roman" w:hAnsi="Arial" w:cs="Times New Roman"/>
                <w:sz w:val="20"/>
                <w:szCs w:val="20"/>
                <w:highlight w:val="yellow"/>
              </w:rPr>
            </w:pPr>
            <w:r w:rsidRPr="00946AF4">
              <w:rPr>
                <w:rFonts w:ascii="Arial" w:eastAsia="Times New Roman" w:hAnsi="Arial" w:cs="Times New Roman"/>
                <w:sz w:val="20"/>
                <w:szCs w:val="20"/>
              </w:rPr>
              <w:t>Email</w:t>
            </w:r>
          </w:p>
        </w:tc>
        <w:tc>
          <w:tcPr>
            <w:tcW w:w="1393" w:type="pct"/>
          </w:tcPr>
          <w:p w14:paraId="02208C74" w14:textId="12139D68" w:rsidR="006B2E02" w:rsidRPr="00C2271E" w:rsidRDefault="006B2E02" w:rsidP="006B2E02">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BC007E" w14:paraId="66F6A0FE" w14:textId="77777777" w:rsidTr="00D52D52">
        <w:trPr>
          <w:trHeight w:val="266"/>
        </w:trPr>
        <w:tc>
          <w:tcPr>
            <w:tcW w:w="2840" w:type="pct"/>
            <w:vMerge/>
          </w:tcPr>
          <w:p w14:paraId="12A43161" w14:textId="77777777" w:rsidR="00D76107" w:rsidRPr="00946AF4" w:rsidRDefault="00D76107" w:rsidP="00214806">
            <w:pPr>
              <w:rPr>
                <w:rFonts w:ascii="Arial" w:eastAsia="Times New Roman" w:hAnsi="Arial" w:cs="Arial"/>
                <w:lang w:eastAsia="en-GB"/>
              </w:rPr>
            </w:pPr>
          </w:p>
        </w:tc>
        <w:tc>
          <w:tcPr>
            <w:tcW w:w="767" w:type="pct"/>
          </w:tcPr>
          <w:p w14:paraId="4007096A" w14:textId="71B0136E" w:rsidR="00D76107" w:rsidRPr="00C2271E" w:rsidRDefault="00D76107" w:rsidP="00214806">
            <w:pPr>
              <w:rPr>
                <w:rFonts w:ascii="Arial" w:eastAsia="Times New Roman" w:hAnsi="Arial" w:cs="Times New Roman"/>
                <w:sz w:val="20"/>
                <w:szCs w:val="20"/>
                <w:highlight w:val="yellow"/>
              </w:rPr>
            </w:pPr>
          </w:p>
        </w:tc>
        <w:tc>
          <w:tcPr>
            <w:tcW w:w="1393" w:type="pct"/>
          </w:tcPr>
          <w:p w14:paraId="690103AB" w14:textId="48CCBE5F" w:rsidR="00D76107" w:rsidRPr="00C2271E" w:rsidRDefault="00D76107" w:rsidP="00214806">
            <w:pPr>
              <w:rPr>
                <w:rFonts w:ascii="Arial" w:eastAsia="Times New Roman" w:hAnsi="Arial" w:cs="Times New Roman"/>
                <w:szCs w:val="20"/>
              </w:rPr>
            </w:pPr>
          </w:p>
        </w:tc>
      </w:tr>
      <w:tr w:rsidR="00BC007E" w14:paraId="1827AA80" w14:textId="77777777" w:rsidTr="00D52D52">
        <w:trPr>
          <w:trHeight w:val="266"/>
        </w:trPr>
        <w:tc>
          <w:tcPr>
            <w:tcW w:w="2840" w:type="pct"/>
          </w:tcPr>
          <w:p w14:paraId="1E8B235E" w14:textId="7BB00BC2" w:rsidR="00D76107" w:rsidRPr="00946AF4" w:rsidRDefault="00AB64BC" w:rsidP="00EF55D4">
            <w:pPr>
              <w:ind w:hanging="108"/>
              <w:rPr>
                <w:rFonts w:ascii="Arial" w:eastAsia="Times New Roman" w:hAnsi="Arial" w:cs="Arial"/>
                <w:lang w:eastAsia="en-GB"/>
              </w:rPr>
            </w:pPr>
            <w:r w:rsidRPr="00946AF4">
              <w:rPr>
                <w:rFonts w:ascii="Arial" w:eastAsia="Times New Roman" w:hAnsi="Arial" w:cs="Arial"/>
                <w:lang w:eastAsia="en-GB"/>
              </w:rPr>
              <w:t xml:space="preserve">Monday </w:t>
            </w:r>
            <w:r w:rsidR="00B36639" w:rsidRPr="00946AF4">
              <w:rPr>
                <w:rFonts w:ascii="Arial" w:eastAsia="Times New Roman" w:hAnsi="Arial" w:cs="Arial"/>
                <w:lang w:eastAsia="en-GB"/>
              </w:rPr>
              <w:t>22</w:t>
            </w:r>
            <w:r w:rsidR="00B36639" w:rsidRPr="00946AF4">
              <w:rPr>
                <w:rFonts w:ascii="Arial" w:eastAsia="Times New Roman" w:hAnsi="Arial" w:cs="Arial"/>
                <w:vertAlign w:val="superscript"/>
                <w:lang w:eastAsia="en-GB"/>
              </w:rPr>
              <w:t>nd</w:t>
            </w:r>
            <w:r w:rsidR="00B36639" w:rsidRPr="00946AF4">
              <w:rPr>
                <w:rFonts w:ascii="Arial" w:eastAsia="Times New Roman" w:hAnsi="Arial" w:cs="Arial"/>
                <w:lang w:eastAsia="en-GB"/>
              </w:rPr>
              <w:t xml:space="preserve"> June 2026</w:t>
            </w:r>
          </w:p>
        </w:tc>
        <w:tc>
          <w:tcPr>
            <w:tcW w:w="767" w:type="pct"/>
          </w:tcPr>
          <w:p w14:paraId="5AD8809F" w14:textId="77777777" w:rsidR="00D76107" w:rsidRPr="00C2271E" w:rsidRDefault="00D76107" w:rsidP="00214806">
            <w:pPr>
              <w:rPr>
                <w:rFonts w:ascii="Arial" w:eastAsia="Times New Roman" w:hAnsi="Arial" w:cs="Times New Roman"/>
                <w:sz w:val="20"/>
                <w:szCs w:val="20"/>
              </w:rPr>
            </w:pPr>
          </w:p>
        </w:tc>
        <w:tc>
          <w:tcPr>
            <w:tcW w:w="1393" w:type="pct"/>
          </w:tcPr>
          <w:p w14:paraId="3ECB4BCC" w14:textId="77777777" w:rsidR="00D76107" w:rsidRPr="00C2271E" w:rsidRDefault="00D76107" w:rsidP="00214806">
            <w:pPr>
              <w:rPr>
                <w:rFonts w:ascii="Arial" w:eastAsia="Times New Roman" w:hAnsi="Arial" w:cs="Times New Roman"/>
                <w:szCs w:val="20"/>
              </w:rPr>
            </w:pPr>
          </w:p>
        </w:tc>
      </w:tr>
    </w:tbl>
    <w:p w14:paraId="44C4BEBA" w14:textId="77777777" w:rsidR="00D76107" w:rsidRPr="00020273" w:rsidRDefault="00D76107" w:rsidP="00853BE6">
      <w:pPr>
        <w:pStyle w:val="MyRefBox"/>
        <w:rPr>
          <w:sz w:val="22"/>
        </w:rPr>
      </w:pPr>
    </w:p>
    <w:p w14:paraId="4AD5B153" w14:textId="74777A4C" w:rsidR="00D76107" w:rsidRPr="00946AF4" w:rsidRDefault="00B560FB" w:rsidP="00853BE6">
      <w:pPr>
        <w:rPr>
          <w:rFonts w:ascii="Arial" w:hAnsi="Arial" w:cs="Arial"/>
          <w:sz w:val="22"/>
          <w:szCs w:val="22"/>
        </w:rPr>
      </w:pPr>
      <w:r w:rsidRPr="00946AF4">
        <w:rPr>
          <w:rFonts w:ascii="Arial" w:hAnsi="Arial" w:cs="Arial"/>
          <w:sz w:val="22"/>
          <w:szCs w:val="22"/>
        </w:rPr>
        <w:t xml:space="preserve">Dear </w:t>
      </w:r>
      <w:r w:rsidR="006B2E02" w:rsidRPr="00946AF4">
        <w:rPr>
          <w:rFonts w:ascii="Arial" w:hAnsi="Arial" w:cs="Arial"/>
          <w:sz w:val="22"/>
          <w:szCs w:val="22"/>
        </w:rPr>
        <w:t>Mr Andrews</w:t>
      </w:r>
    </w:p>
    <w:p w14:paraId="03008922" w14:textId="77777777" w:rsidR="00D76107" w:rsidRPr="00946AF4" w:rsidRDefault="00B560FB" w:rsidP="00C40450">
      <w:pPr>
        <w:tabs>
          <w:tab w:val="left" w:pos="2893"/>
        </w:tabs>
        <w:rPr>
          <w:rFonts w:ascii="Arial" w:eastAsia="Times New Roman" w:hAnsi="Arial" w:cs="Times New Roman"/>
          <w:sz w:val="22"/>
          <w:szCs w:val="22"/>
        </w:rPr>
      </w:pPr>
      <w:r w:rsidRPr="00946AF4">
        <w:rPr>
          <w:rFonts w:ascii="Arial" w:eastAsia="Times New Roman" w:hAnsi="Arial" w:cs="Times New Roman"/>
          <w:sz w:val="22"/>
          <w:szCs w:val="22"/>
        </w:rPr>
        <w:tab/>
      </w:r>
    </w:p>
    <w:p w14:paraId="469997DF" w14:textId="77777777" w:rsidR="00D76107" w:rsidRPr="00946AF4" w:rsidRDefault="00B560FB" w:rsidP="00C40450">
      <w:pPr>
        <w:rPr>
          <w:rFonts w:ascii="Arial" w:eastAsia="Times New Roman" w:hAnsi="Arial" w:cs="Times New Roman"/>
          <w:b/>
          <w:bCs/>
          <w:sz w:val="22"/>
          <w:szCs w:val="22"/>
        </w:rPr>
      </w:pPr>
      <w:r w:rsidRPr="00946AF4">
        <w:rPr>
          <w:rFonts w:ascii="Arial" w:eastAsia="Times New Roman" w:hAnsi="Arial" w:cs="Times New Roman"/>
          <w:b/>
          <w:bCs/>
          <w:sz w:val="22"/>
          <w:szCs w:val="22"/>
        </w:rPr>
        <w:t>Town and Country Planning Act 1990</w:t>
      </w:r>
    </w:p>
    <w:p w14:paraId="0D641A89" w14:textId="77777777" w:rsidR="00D76107" w:rsidRPr="00946AF4" w:rsidRDefault="00B560FB" w:rsidP="00C40450">
      <w:pPr>
        <w:rPr>
          <w:rFonts w:ascii="Arial" w:eastAsia="Times New Roman" w:hAnsi="Arial" w:cs="Times New Roman"/>
          <w:b/>
          <w:bCs/>
          <w:sz w:val="22"/>
          <w:szCs w:val="22"/>
        </w:rPr>
      </w:pPr>
      <w:r w:rsidRPr="00946AF4">
        <w:rPr>
          <w:rFonts w:ascii="Arial" w:eastAsia="Times New Roman" w:hAnsi="Arial" w:cs="Times New Roman"/>
          <w:b/>
          <w:bCs/>
          <w:sz w:val="22"/>
          <w:szCs w:val="22"/>
        </w:rPr>
        <w:t xml:space="preserve">Planning (Listed Buildings and Conservation Areas) Act 1990 </w:t>
      </w:r>
    </w:p>
    <w:p w14:paraId="545AC00D" w14:textId="77777777" w:rsidR="00D76107" w:rsidRPr="00946AF4" w:rsidRDefault="00D76107" w:rsidP="00C40450">
      <w:pPr>
        <w:rPr>
          <w:rFonts w:ascii="Arial" w:eastAsia="Times New Roman" w:hAnsi="Arial" w:cs="Arial"/>
          <w:b/>
          <w:bCs/>
          <w:sz w:val="22"/>
          <w:szCs w:val="22"/>
        </w:rPr>
      </w:pPr>
    </w:p>
    <w:p w14:paraId="38869B19" w14:textId="13E324D0" w:rsidR="00D76107" w:rsidRPr="00946AF4" w:rsidRDefault="00B560FB" w:rsidP="00C40450">
      <w:pPr>
        <w:rPr>
          <w:rFonts w:ascii="Arial" w:eastAsia="Times New Roman" w:hAnsi="Arial" w:cs="Arial"/>
          <w:color w:val="000000"/>
          <w:sz w:val="22"/>
          <w:szCs w:val="22"/>
          <w:lang w:eastAsia="en-GB"/>
        </w:rPr>
      </w:pPr>
      <w:r w:rsidRPr="00946AF4">
        <w:rPr>
          <w:rFonts w:ascii="Arial" w:eastAsia="Times New Roman" w:hAnsi="Arial" w:cs="Arial"/>
          <w:bCs/>
          <w:sz w:val="22"/>
          <w:szCs w:val="22"/>
        </w:rPr>
        <w:t xml:space="preserve">In pursuance of their powers under the above Act and in accordance with your application received on </w:t>
      </w:r>
      <w:r w:rsidR="00BB537C" w:rsidRPr="00946AF4">
        <w:rPr>
          <w:rFonts w:ascii="Arial" w:eastAsia="Times New Roman" w:hAnsi="Arial" w:cs="Arial"/>
          <w:color w:val="000000"/>
          <w:sz w:val="22"/>
          <w:szCs w:val="22"/>
          <w:lang w:eastAsia="en-GB"/>
        </w:rPr>
        <w:t>15</w:t>
      </w:r>
      <w:r w:rsidR="00BB537C" w:rsidRPr="00946AF4">
        <w:rPr>
          <w:rFonts w:ascii="Arial" w:eastAsia="Times New Roman" w:hAnsi="Arial" w:cs="Arial"/>
          <w:color w:val="000000"/>
          <w:sz w:val="22"/>
          <w:szCs w:val="22"/>
          <w:vertAlign w:val="superscript"/>
          <w:lang w:eastAsia="en-GB"/>
        </w:rPr>
        <w:t>th</w:t>
      </w:r>
      <w:r w:rsidR="00BB537C" w:rsidRPr="00946AF4">
        <w:rPr>
          <w:rFonts w:ascii="Arial" w:eastAsia="Times New Roman" w:hAnsi="Arial" w:cs="Arial"/>
          <w:color w:val="000000"/>
          <w:sz w:val="22"/>
          <w:szCs w:val="22"/>
          <w:lang w:eastAsia="en-GB"/>
        </w:rPr>
        <w:t xml:space="preserve"> April</w:t>
      </w:r>
      <w:r w:rsidRPr="00946AF4">
        <w:rPr>
          <w:rFonts w:ascii="Arial" w:eastAsia="Times New Roman" w:hAnsi="Arial" w:cs="Arial"/>
          <w:color w:val="000000"/>
          <w:sz w:val="22"/>
          <w:szCs w:val="22"/>
          <w:lang w:eastAsia="en-GB"/>
        </w:rPr>
        <w:t xml:space="preserve"> 202</w:t>
      </w:r>
      <w:r w:rsidR="00BB537C" w:rsidRPr="00946AF4">
        <w:rPr>
          <w:rFonts w:ascii="Arial" w:eastAsia="Times New Roman" w:hAnsi="Arial" w:cs="Arial"/>
          <w:color w:val="000000"/>
          <w:sz w:val="22"/>
          <w:szCs w:val="22"/>
          <w:lang w:eastAsia="en-GB"/>
        </w:rPr>
        <w:t>6</w:t>
      </w:r>
      <w:r w:rsidRPr="00946AF4">
        <w:rPr>
          <w:rFonts w:ascii="Arial" w:eastAsia="Times New Roman" w:hAnsi="Arial" w:cs="Arial"/>
          <w:color w:val="000000"/>
          <w:sz w:val="22"/>
          <w:szCs w:val="22"/>
          <w:lang w:eastAsia="en-GB"/>
        </w:rPr>
        <w:t xml:space="preserve"> </w:t>
      </w:r>
      <w:r w:rsidRPr="00946AF4">
        <w:rPr>
          <w:rFonts w:ascii="Arial" w:eastAsia="Times New Roman" w:hAnsi="Arial" w:cs="Arial"/>
          <w:bCs/>
          <w:sz w:val="22"/>
          <w:szCs w:val="22"/>
        </w:rPr>
        <w:t xml:space="preserve">and made valid on </w:t>
      </w:r>
      <w:r w:rsidR="00BB537C" w:rsidRPr="00946AF4">
        <w:rPr>
          <w:rFonts w:ascii="Arial" w:eastAsia="Times New Roman" w:hAnsi="Arial" w:cs="Arial"/>
          <w:color w:val="000000"/>
          <w:sz w:val="22"/>
          <w:szCs w:val="22"/>
          <w:lang w:eastAsia="en-GB"/>
        </w:rPr>
        <w:t>27</w:t>
      </w:r>
      <w:r w:rsidR="00BB537C" w:rsidRPr="00946AF4">
        <w:rPr>
          <w:rFonts w:ascii="Arial" w:eastAsia="Times New Roman" w:hAnsi="Arial" w:cs="Arial"/>
          <w:color w:val="000000"/>
          <w:sz w:val="22"/>
          <w:szCs w:val="22"/>
          <w:vertAlign w:val="superscript"/>
          <w:lang w:eastAsia="en-GB"/>
        </w:rPr>
        <w:t>th</w:t>
      </w:r>
      <w:r w:rsidR="00BB537C" w:rsidRPr="00946AF4">
        <w:rPr>
          <w:rFonts w:ascii="Arial" w:eastAsia="Times New Roman" w:hAnsi="Arial" w:cs="Arial"/>
          <w:color w:val="000000"/>
          <w:sz w:val="22"/>
          <w:szCs w:val="22"/>
          <w:lang w:eastAsia="en-GB"/>
        </w:rPr>
        <w:t xml:space="preserve"> April</w:t>
      </w:r>
      <w:r w:rsidRPr="00946AF4">
        <w:rPr>
          <w:rFonts w:ascii="Arial" w:eastAsia="Times New Roman" w:hAnsi="Arial" w:cs="Arial"/>
          <w:color w:val="000000"/>
          <w:sz w:val="22"/>
          <w:szCs w:val="22"/>
          <w:lang w:eastAsia="en-GB"/>
        </w:rPr>
        <w:t xml:space="preserve"> 202</w:t>
      </w:r>
      <w:r w:rsidR="00BB537C" w:rsidRPr="00946AF4">
        <w:rPr>
          <w:rFonts w:ascii="Arial" w:eastAsia="Times New Roman" w:hAnsi="Arial" w:cs="Arial"/>
          <w:color w:val="000000"/>
          <w:sz w:val="22"/>
          <w:szCs w:val="22"/>
          <w:lang w:eastAsia="en-GB"/>
        </w:rPr>
        <w:t>6</w:t>
      </w:r>
      <w:r w:rsidRPr="00946AF4">
        <w:rPr>
          <w:rFonts w:ascii="Arial" w:eastAsia="Times New Roman" w:hAnsi="Arial" w:cs="Arial"/>
          <w:bCs/>
          <w:sz w:val="22"/>
          <w:szCs w:val="22"/>
        </w:rPr>
        <w:t>, the Council, as Local Planning Authority hereby confirm the status of the following conditions in respect of:</w:t>
      </w:r>
    </w:p>
    <w:p w14:paraId="1EF8E8E6" w14:textId="77777777" w:rsidR="00D76107" w:rsidRPr="00946AF4" w:rsidRDefault="00D76107" w:rsidP="00C40450">
      <w:pPr>
        <w:tabs>
          <w:tab w:val="left" w:pos="2893"/>
        </w:tabs>
        <w:rPr>
          <w:rFonts w:ascii="Arial" w:eastAsia="Times New Roman" w:hAnsi="Arial" w:cs="Times New Roman"/>
          <w:sz w:val="22"/>
          <w:szCs w:val="22"/>
        </w:rPr>
      </w:pPr>
    </w:p>
    <w:tbl>
      <w:tblPr>
        <w:tblW w:w="0" w:type="auto"/>
        <w:tblLook w:val="0000" w:firstRow="0" w:lastRow="0" w:firstColumn="0" w:lastColumn="0" w:noHBand="0" w:noVBand="0"/>
      </w:tblPr>
      <w:tblGrid>
        <w:gridCol w:w="2191"/>
        <w:gridCol w:w="6931"/>
      </w:tblGrid>
      <w:tr w:rsidR="00BC007E" w:rsidRPr="00946AF4" w14:paraId="489E35D8" w14:textId="77777777" w:rsidTr="00C40450">
        <w:tc>
          <w:tcPr>
            <w:tcW w:w="2212" w:type="dxa"/>
          </w:tcPr>
          <w:p w14:paraId="4E0B78B9" w14:textId="77777777" w:rsidR="00D76107" w:rsidRPr="00946AF4" w:rsidRDefault="00B560FB" w:rsidP="00EF55D4">
            <w:pPr>
              <w:tabs>
                <w:tab w:val="left" w:pos="5760"/>
              </w:tabs>
              <w:ind w:hanging="108"/>
              <w:rPr>
                <w:rFonts w:ascii="Arial" w:eastAsia="Times New Roman" w:hAnsi="Arial" w:cs="Arial"/>
                <w:b/>
                <w:bCs/>
                <w:sz w:val="22"/>
                <w:szCs w:val="22"/>
              </w:rPr>
            </w:pPr>
            <w:r w:rsidRPr="00946AF4">
              <w:rPr>
                <w:rFonts w:ascii="Arial" w:eastAsia="Times New Roman" w:hAnsi="Arial" w:cs="Arial"/>
                <w:b/>
                <w:bCs/>
                <w:sz w:val="22"/>
                <w:szCs w:val="22"/>
              </w:rPr>
              <w:t xml:space="preserve">Application No: </w:t>
            </w:r>
          </w:p>
        </w:tc>
        <w:tc>
          <w:tcPr>
            <w:tcW w:w="7126" w:type="dxa"/>
          </w:tcPr>
          <w:p w14:paraId="292341C0" w14:textId="2304D767" w:rsidR="00D76107" w:rsidRPr="00946AF4" w:rsidRDefault="00B560FB" w:rsidP="00D52D52">
            <w:pPr>
              <w:tabs>
                <w:tab w:val="left" w:pos="5760"/>
              </w:tabs>
              <w:rPr>
                <w:rFonts w:ascii="Arial" w:eastAsia="Times New Roman" w:hAnsi="Arial" w:cs="Arial"/>
                <w:sz w:val="22"/>
                <w:szCs w:val="22"/>
              </w:rPr>
            </w:pPr>
            <w:r w:rsidRPr="00946AF4">
              <w:rPr>
                <w:rFonts w:ascii="Arial" w:eastAsia="Times New Roman" w:hAnsi="Arial" w:cs="Arial"/>
                <w:sz w:val="22"/>
                <w:szCs w:val="22"/>
              </w:rPr>
              <w:t>DC/25/</w:t>
            </w:r>
            <w:r w:rsidR="00C66CE6" w:rsidRPr="00946AF4">
              <w:rPr>
                <w:rFonts w:ascii="Arial" w:eastAsia="Times New Roman" w:hAnsi="Arial" w:cs="Arial"/>
                <w:sz w:val="22"/>
                <w:szCs w:val="22"/>
              </w:rPr>
              <w:t>10</w:t>
            </w:r>
            <w:r w:rsidR="00BB537C" w:rsidRPr="00946AF4">
              <w:rPr>
                <w:rFonts w:ascii="Arial" w:eastAsia="Times New Roman" w:hAnsi="Arial" w:cs="Arial"/>
                <w:sz w:val="22"/>
                <w:szCs w:val="22"/>
              </w:rPr>
              <w:t>1267</w:t>
            </w:r>
          </w:p>
        </w:tc>
      </w:tr>
      <w:tr w:rsidR="00BC007E" w:rsidRPr="00946AF4" w14:paraId="3C3B3060" w14:textId="77777777" w:rsidTr="00C40450">
        <w:tc>
          <w:tcPr>
            <w:tcW w:w="2212" w:type="dxa"/>
          </w:tcPr>
          <w:p w14:paraId="78848A2A" w14:textId="77777777" w:rsidR="00D76107" w:rsidRPr="00946AF4" w:rsidRDefault="00B560FB" w:rsidP="00EF55D4">
            <w:pPr>
              <w:tabs>
                <w:tab w:val="left" w:pos="1890"/>
                <w:tab w:val="left" w:pos="5760"/>
              </w:tabs>
              <w:ind w:hanging="108"/>
              <w:rPr>
                <w:rFonts w:ascii="Arial" w:eastAsia="Times New Roman" w:hAnsi="Arial" w:cs="Arial"/>
                <w:b/>
                <w:bCs/>
                <w:sz w:val="22"/>
                <w:szCs w:val="22"/>
              </w:rPr>
            </w:pPr>
            <w:r w:rsidRPr="00946AF4">
              <w:rPr>
                <w:rFonts w:ascii="Arial" w:eastAsia="Times New Roman" w:hAnsi="Arial" w:cs="Arial"/>
                <w:b/>
                <w:bCs/>
                <w:sz w:val="22"/>
                <w:szCs w:val="22"/>
              </w:rPr>
              <w:t>Description:</w:t>
            </w:r>
            <w:r w:rsidRPr="00946AF4">
              <w:rPr>
                <w:rFonts w:ascii="Arial" w:eastAsia="Times New Roman" w:hAnsi="Arial" w:cs="Arial"/>
                <w:b/>
                <w:bCs/>
                <w:sz w:val="22"/>
                <w:szCs w:val="22"/>
              </w:rPr>
              <w:tab/>
            </w:r>
          </w:p>
        </w:tc>
        <w:tc>
          <w:tcPr>
            <w:tcW w:w="7126" w:type="dxa"/>
          </w:tcPr>
          <w:p w14:paraId="0FB56047" w14:textId="18CA753B" w:rsidR="00D76107" w:rsidRPr="00946AF4" w:rsidRDefault="000B6B11" w:rsidP="00EB4251">
            <w:pPr>
              <w:tabs>
                <w:tab w:val="left" w:pos="1890"/>
                <w:tab w:val="left" w:pos="5760"/>
              </w:tabs>
              <w:rPr>
                <w:rFonts w:ascii="Arial" w:eastAsia="Times New Roman" w:hAnsi="Arial" w:cs="Arial"/>
                <w:sz w:val="22"/>
                <w:szCs w:val="22"/>
              </w:rPr>
            </w:pPr>
            <w:r w:rsidRPr="00946AF4">
              <w:rPr>
                <w:rFonts w:ascii="Arial" w:eastAsia="Times New Roman" w:hAnsi="Arial" w:cs="Arial"/>
                <w:sz w:val="22"/>
                <w:szCs w:val="22"/>
              </w:rPr>
              <w:t xml:space="preserve">Discharge of </w:t>
            </w:r>
            <w:r w:rsidR="00BB537C" w:rsidRPr="00946AF4">
              <w:rPr>
                <w:rFonts w:ascii="Arial" w:eastAsia="Times New Roman" w:hAnsi="Arial" w:cs="Arial"/>
                <w:sz w:val="22"/>
                <w:szCs w:val="22"/>
              </w:rPr>
              <w:t>3</w:t>
            </w:r>
            <w:r w:rsidR="00424879" w:rsidRPr="00946AF4">
              <w:rPr>
                <w:rFonts w:ascii="Arial" w:eastAsia="Times New Roman" w:hAnsi="Arial" w:cs="Arial"/>
                <w:sz w:val="22"/>
                <w:szCs w:val="22"/>
              </w:rPr>
              <w:t>1</w:t>
            </w:r>
            <w:r w:rsidRPr="00946AF4">
              <w:rPr>
                <w:rFonts w:ascii="Arial" w:eastAsia="Times New Roman" w:hAnsi="Arial" w:cs="Arial"/>
                <w:sz w:val="22"/>
                <w:szCs w:val="22"/>
              </w:rPr>
              <w:t xml:space="preserve"> </w:t>
            </w:r>
            <w:r w:rsidR="00424879" w:rsidRPr="00946AF4">
              <w:rPr>
                <w:rFonts w:ascii="Arial" w:eastAsia="Times New Roman" w:hAnsi="Arial" w:cs="Arial"/>
                <w:sz w:val="22"/>
                <w:szCs w:val="22"/>
              </w:rPr>
              <w:t xml:space="preserve">(plots 4 and 7 only) of </w:t>
            </w:r>
            <w:r w:rsidRPr="00946AF4">
              <w:rPr>
                <w:rFonts w:ascii="Arial" w:eastAsia="Times New Roman" w:hAnsi="Arial" w:cs="Arial"/>
                <w:sz w:val="22"/>
                <w:szCs w:val="22"/>
              </w:rPr>
              <w:t>planning application F/20/89500 for 'Erection of 381 residential units with public open space, hard and soft landscape works, internal roads, footway/cycleways, associated parking spaces, substation, SuDS and associated infrastructure (This application is subject to Environmental Impact Assessment).'</w:t>
            </w:r>
          </w:p>
        </w:tc>
      </w:tr>
      <w:tr w:rsidR="00BC007E" w:rsidRPr="00946AF4" w14:paraId="60F5654B" w14:textId="77777777" w:rsidTr="00C40450">
        <w:tc>
          <w:tcPr>
            <w:tcW w:w="2212" w:type="dxa"/>
          </w:tcPr>
          <w:p w14:paraId="45BBAFA3" w14:textId="77777777" w:rsidR="00D76107" w:rsidRPr="00946AF4" w:rsidRDefault="00B560FB" w:rsidP="00EF55D4">
            <w:pPr>
              <w:tabs>
                <w:tab w:val="left" w:pos="1890"/>
                <w:tab w:val="left" w:pos="5760"/>
              </w:tabs>
              <w:ind w:hanging="108"/>
              <w:rPr>
                <w:rFonts w:ascii="Arial" w:eastAsia="Times New Roman" w:hAnsi="Arial" w:cs="Arial"/>
                <w:b/>
                <w:bCs/>
                <w:sz w:val="22"/>
                <w:szCs w:val="22"/>
              </w:rPr>
            </w:pPr>
            <w:r w:rsidRPr="00946AF4">
              <w:rPr>
                <w:rFonts w:ascii="Arial" w:eastAsia="Times New Roman" w:hAnsi="Arial" w:cs="Arial"/>
                <w:b/>
                <w:bCs/>
                <w:sz w:val="22"/>
                <w:szCs w:val="22"/>
              </w:rPr>
              <w:t xml:space="preserve">Site: </w:t>
            </w:r>
            <w:r w:rsidRPr="00946AF4">
              <w:rPr>
                <w:rFonts w:ascii="Arial" w:eastAsia="Times New Roman" w:hAnsi="Arial" w:cs="Arial"/>
                <w:b/>
                <w:bCs/>
                <w:sz w:val="22"/>
                <w:szCs w:val="22"/>
              </w:rPr>
              <w:tab/>
            </w:r>
          </w:p>
        </w:tc>
        <w:tc>
          <w:tcPr>
            <w:tcW w:w="7126" w:type="dxa"/>
          </w:tcPr>
          <w:p w14:paraId="4C4DD51C" w14:textId="77777777" w:rsidR="00D76107" w:rsidRPr="00946AF4" w:rsidRDefault="00B560FB" w:rsidP="00D52D52">
            <w:pPr>
              <w:tabs>
                <w:tab w:val="left" w:pos="1890"/>
                <w:tab w:val="left" w:pos="5760"/>
              </w:tabs>
              <w:rPr>
                <w:rFonts w:ascii="Arial" w:eastAsia="Times New Roman" w:hAnsi="Arial" w:cs="Arial"/>
                <w:bCs/>
                <w:sz w:val="22"/>
                <w:szCs w:val="22"/>
              </w:rPr>
            </w:pPr>
            <w:r w:rsidRPr="00946AF4">
              <w:rPr>
                <w:rFonts w:ascii="Arial" w:eastAsia="Times New Roman" w:hAnsi="Arial" w:cs="Arial"/>
                <w:bCs/>
                <w:sz w:val="22"/>
                <w:szCs w:val="22"/>
              </w:rPr>
              <w:t>Land west of Burnetts Lane, Eastleigh, SO30 2HH, Land west of Burnetts Lane, Eastleigh, SO30 2HH</w:t>
            </w:r>
          </w:p>
        </w:tc>
      </w:tr>
    </w:tbl>
    <w:p w14:paraId="413BCB15" w14:textId="77777777" w:rsidR="00D76107" w:rsidRPr="00946AF4" w:rsidRDefault="00D76107" w:rsidP="00D52D52">
      <w:pPr>
        <w:rPr>
          <w:rFonts w:ascii="Arial" w:eastAsia="Times New Roman" w:hAnsi="Arial" w:cs="Arial"/>
          <w:sz w:val="22"/>
          <w:szCs w:val="22"/>
        </w:rPr>
      </w:pPr>
    </w:p>
    <w:tbl>
      <w:tblPr>
        <w:tblStyle w:val="TableGrid"/>
        <w:tblW w:w="9302" w:type="dxa"/>
        <w:tblLayout w:type="fixed"/>
        <w:tblLook w:val="04A0" w:firstRow="1" w:lastRow="0" w:firstColumn="1" w:lastColumn="0" w:noHBand="0" w:noVBand="1"/>
      </w:tblPr>
      <w:tblGrid>
        <w:gridCol w:w="2147"/>
        <w:gridCol w:w="5049"/>
        <w:gridCol w:w="2106"/>
      </w:tblGrid>
      <w:tr w:rsidR="00BC007E" w:rsidRPr="00946AF4" w14:paraId="1685296C" w14:textId="77777777" w:rsidTr="006B2E02">
        <w:tc>
          <w:tcPr>
            <w:tcW w:w="2147" w:type="dxa"/>
          </w:tcPr>
          <w:p w14:paraId="2DEAC07E" w14:textId="77777777" w:rsidR="00D76107" w:rsidRPr="00946AF4" w:rsidRDefault="00B560FB" w:rsidP="00D52D52">
            <w:pPr>
              <w:rPr>
                <w:rFonts w:ascii="Arial" w:eastAsia="Times New Roman" w:hAnsi="Arial" w:cs="Arial"/>
                <w:b/>
              </w:rPr>
            </w:pPr>
            <w:r w:rsidRPr="00946AF4">
              <w:rPr>
                <w:rFonts w:ascii="Arial" w:eastAsia="Times New Roman" w:hAnsi="Arial" w:cs="Arial"/>
                <w:b/>
              </w:rPr>
              <w:t>Condition</w:t>
            </w:r>
          </w:p>
        </w:tc>
        <w:tc>
          <w:tcPr>
            <w:tcW w:w="5049" w:type="dxa"/>
          </w:tcPr>
          <w:p w14:paraId="21E76FC7" w14:textId="77777777" w:rsidR="00D76107" w:rsidRPr="00946AF4" w:rsidRDefault="00B560FB" w:rsidP="00D52D52">
            <w:pPr>
              <w:rPr>
                <w:rFonts w:ascii="Arial" w:eastAsia="Times New Roman" w:hAnsi="Arial" w:cs="Arial"/>
                <w:b/>
              </w:rPr>
            </w:pPr>
            <w:r w:rsidRPr="00946AF4">
              <w:rPr>
                <w:rFonts w:ascii="Arial" w:eastAsia="Times New Roman" w:hAnsi="Arial" w:cs="Arial"/>
                <w:b/>
              </w:rPr>
              <w:t>Details</w:t>
            </w:r>
          </w:p>
        </w:tc>
        <w:tc>
          <w:tcPr>
            <w:tcW w:w="2106" w:type="dxa"/>
          </w:tcPr>
          <w:p w14:paraId="46B7DC24" w14:textId="77777777" w:rsidR="00D76107" w:rsidRPr="00946AF4" w:rsidRDefault="00B560FB" w:rsidP="00D52D52">
            <w:pPr>
              <w:rPr>
                <w:rFonts w:ascii="Arial" w:eastAsia="Times New Roman" w:hAnsi="Arial" w:cs="Arial"/>
                <w:b/>
              </w:rPr>
            </w:pPr>
            <w:r w:rsidRPr="00946AF4">
              <w:rPr>
                <w:rFonts w:ascii="Arial" w:eastAsia="Times New Roman" w:hAnsi="Arial" w:cs="Arial"/>
                <w:b/>
              </w:rPr>
              <w:t>Compliance and Date</w:t>
            </w:r>
          </w:p>
        </w:tc>
      </w:tr>
      <w:tr w:rsidR="005F2CAB" w:rsidRPr="00946AF4" w14:paraId="1BF56470" w14:textId="77777777" w:rsidTr="006B2E02">
        <w:tc>
          <w:tcPr>
            <w:tcW w:w="2147" w:type="dxa"/>
          </w:tcPr>
          <w:p w14:paraId="75658534" w14:textId="2579C228" w:rsidR="005F2CAB" w:rsidRPr="00946AF4" w:rsidRDefault="00424879" w:rsidP="005F2CAB">
            <w:pPr>
              <w:rPr>
                <w:rFonts w:ascii="Arial" w:eastAsia="Times New Roman" w:hAnsi="Arial" w:cs="Arial"/>
                <w:b/>
              </w:rPr>
            </w:pPr>
            <w:r w:rsidRPr="00946AF4">
              <w:rPr>
                <w:rFonts w:ascii="Arial" w:eastAsia="Times New Roman" w:hAnsi="Arial" w:cs="Arial"/>
                <w:b/>
              </w:rPr>
              <w:t>31 (Noise</w:t>
            </w:r>
            <w:r w:rsidR="005F2CAB" w:rsidRPr="00946AF4">
              <w:rPr>
                <w:rFonts w:ascii="Arial" w:eastAsia="Times New Roman" w:hAnsi="Arial" w:cs="Arial"/>
                <w:b/>
              </w:rPr>
              <w:t>)</w:t>
            </w:r>
          </w:p>
        </w:tc>
        <w:tc>
          <w:tcPr>
            <w:tcW w:w="5049" w:type="dxa"/>
          </w:tcPr>
          <w:p w14:paraId="5F97D667" w14:textId="77777777" w:rsidR="00172406" w:rsidRPr="00946AF4" w:rsidRDefault="00172406" w:rsidP="00172406">
            <w:pPr>
              <w:pStyle w:val="Default"/>
            </w:pPr>
            <w:r w:rsidRPr="00946AF4">
              <w:t xml:space="preserve">Prior to first occupation of each building verification of all acoustic mitigation provided under Condition 30 shall be submitted to the Local Planning Authority. Where in the opinion of the Local Planning Authority the development falls short of design guidelines, performance and reliability, availability and maintainability, provision for remediation shall be agreed in writing by the Local Planning Authority and fully implemented within an agreed timescale. Verification methods shall be agreed beforehand by the Local Planning Authority. Reason: In the interest in public amenity and in accordance with policies DM1 and DM8 of the Eastleigh Borough Local Plan 2016-2036. This verification is required prior to first occupation </w:t>
            </w:r>
            <w:proofErr w:type="gramStart"/>
            <w:r w:rsidRPr="00946AF4">
              <w:t>in order to</w:t>
            </w:r>
            <w:proofErr w:type="gramEnd"/>
            <w:r w:rsidRPr="00946AF4">
              <w:t xml:space="preserve"> satisfy the Local Planning Authority that the noise associated with the scheme has been satisfactorily mitigated. </w:t>
            </w:r>
          </w:p>
          <w:p w14:paraId="644699C7" w14:textId="77777777" w:rsidR="009C38E7" w:rsidRPr="00946AF4" w:rsidRDefault="009C38E7" w:rsidP="00424879">
            <w:pPr>
              <w:pStyle w:val="Default"/>
            </w:pPr>
          </w:p>
          <w:p w14:paraId="4DC8AC7A" w14:textId="3E5C3CF1" w:rsidR="00172406" w:rsidRPr="00946AF4" w:rsidRDefault="00172406" w:rsidP="00424879">
            <w:pPr>
              <w:pStyle w:val="Default"/>
              <w:rPr>
                <w:u w:val="single"/>
              </w:rPr>
            </w:pPr>
            <w:r w:rsidRPr="00946AF4">
              <w:rPr>
                <w:u w:val="single"/>
              </w:rPr>
              <w:t>Submitted Documents;</w:t>
            </w:r>
          </w:p>
          <w:p w14:paraId="11247D93" w14:textId="77777777" w:rsidR="00172406" w:rsidRPr="00946AF4" w:rsidRDefault="00172406" w:rsidP="00424879">
            <w:pPr>
              <w:pStyle w:val="Default"/>
            </w:pPr>
          </w:p>
          <w:p w14:paraId="213BA51B" w14:textId="43C65F1D" w:rsidR="00172406" w:rsidRPr="00946AF4" w:rsidRDefault="00F34E73" w:rsidP="00424879">
            <w:pPr>
              <w:pStyle w:val="Default"/>
            </w:pPr>
            <w:r w:rsidRPr="00946AF4">
              <w:t>Air Leakage Testing Ltd – Post Completion Noise Survey (reference C260230-1) (26 March 2026)</w:t>
            </w:r>
          </w:p>
          <w:p w14:paraId="2E099D1D" w14:textId="77777777" w:rsidR="00F34E73" w:rsidRPr="00946AF4" w:rsidRDefault="00F34E73" w:rsidP="00424879">
            <w:pPr>
              <w:pStyle w:val="Default"/>
            </w:pPr>
          </w:p>
          <w:p w14:paraId="52B423BC" w14:textId="10D8ADB2" w:rsidR="005F2CAB" w:rsidRPr="00946AF4" w:rsidRDefault="005F2CAB" w:rsidP="00424879">
            <w:pPr>
              <w:pStyle w:val="Default"/>
            </w:pPr>
            <w:r w:rsidRPr="00946AF4">
              <w:t>[</w:t>
            </w:r>
            <w:r w:rsidR="00946AF4" w:rsidRPr="00946AF4">
              <w:t>R</w:t>
            </w:r>
            <w:r w:rsidRPr="00946AF4">
              <w:t xml:space="preserve">eceived </w:t>
            </w:r>
            <w:r w:rsidR="00183F08" w:rsidRPr="00946AF4">
              <w:t>15</w:t>
            </w:r>
            <w:r w:rsidR="00183F08" w:rsidRPr="00946AF4">
              <w:rPr>
                <w:vertAlign w:val="superscript"/>
              </w:rPr>
              <w:t>th</w:t>
            </w:r>
            <w:r w:rsidR="00183F08" w:rsidRPr="00946AF4">
              <w:t xml:space="preserve"> April 2026</w:t>
            </w:r>
            <w:r w:rsidRPr="00946AF4">
              <w:t>]</w:t>
            </w:r>
          </w:p>
        </w:tc>
        <w:tc>
          <w:tcPr>
            <w:tcW w:w="2106" w:type="dxa"/>
          </w:tcPr>
          <w:p w14:paraId="6E9C90FB" w14:textId="77777777" w:rsidR="009C38E7" w:rsidRPr="00946AF4" w:rsidRDefault="00424879" w:rsidP="005F2CAB">
            <w:pPr>
              <w:rPr>
                <w:rFonts w:ascii="Arial" w:eastAsia="Times New Roman" w:hAnsi="Arial" w:cs="Arial"/>
                <w:b/>
              </w:rPr>
            </w:pPr>
            <w:r w:rsidRPr="00946AF4">
              <w:rPr>
                <w:rFonts w:ascii="Arial" w:eastAsia="Times New Roman" w:hAnsi="Arial" w:cs="Arial"/>
                <w:b/>
              </w:rPr>
              <w:lastRenderedPageBreak/>
              <w:t xml:space="preserve">Partially Approved </w:t>
            </w:r>
          </w:p>
          <w:p w14:paraId="5CFBB84D" w14:textId="77777777" w:rsidR="009C38E7" w:rsidRPr="00946AF4" w:rsidRDefault="009C38E7" w:rsidP="005F2CAB">
            <w:pPr>
              <w:rPr>
                <w:rFonts w:ascii="Arial" w:eastAsia="Times New Roman" w:hAnsi="Arial" w:cs="Arial"/>
                <w:b/>
              </w:rPr>
            </w:pPr>
          </w:p>
          <w:p w14:paraId="66E53D66" w14:textId="35ECE16E" w:rsidR="009C38E7" w:rsidRPr="00946AF4" w:rsidRDefault="009C38E7" w:rsidP="005F2CAB">
            <w:pPr>
              <w:rPr>
                <w:rFonts w:ascii="Arial" w:eastAsia="Times New Roman" w:hAnsi="Arial" w:cs="Arial"/>
                <w:bCs/>
                <w:u w:val="single"/>
              </w:rPr>
            </w:pPr>
            <w:r w:rsidRPr="00946AF4">
              <w:rPr>
                <w:rFonts w:ascii="Arial" w:eastAsia="Times New Roman" w:hAnsi="Arial" w:cs="Arial"/>
                <w:bCs/>
                <w:u w:val="single"/>
              </w:rPr>
              <w:t>This approval only relates to plots 4 and 7.</w:t>
            </w:r>
          </w:p>
          <w:p w14:paraId="378D711D" w14:textId="77777777" w:rsidR="005F2CAB" w:rsidRPr="00946AF4" w:rsidRDefault="005F2CAB" w:rsidP="005F2CAB">
            <w:pPr>
              <w:rPr>
                <w:rFonts w:ascii="Arial" w:eastAsia="Times New Roman" w:hAnsi="Arial" w:cs="Arial"/>
                <w:b/>
              </w:rPr>
            </w:pPr>
          </w:p>
          <w:p w14:paraId="63CBC946" w14:textId="0EE442B8" w:rsidR="005F2CAB" w:rsidRPr="00946AF4" w:rsidRDefault="009C38E7" w:rsidP="005F2CAB">
            <w:pPr>
              <w:rPr>
                <w:rFonts w:ascii="Arial" w:eastAsia="Times New Roman" w:hAnsi="Arial" w:cs="Arial"/>
                <w:b/>
              </w:rPr>
            </w:pPr>
            <w:r w:rsidRPr="00946AF4">
              <w:rPr>
                <w:rFonts w:ascii="Arial" w:eastAsia="Times New Roman" w:hAnsi="Arial" w:cs="Arial"/>
                <w:b/>
              </w:rPr>
              <w:t>22</w:t>
            </w:r>
            <w:r w:rsidRPr="00946AF4">
              <w:rPr>
                <w:rFonts w:ascii="Arial" w:eastAsia="Times New Roman" w:hAnsi="Arial" w:cs="Arial"/>
                <w:b/>
                <w:vertAlign w:val="superscript"/>
              </w:rPr>
              <w:t>nd</w:t>
            </w:r>
            <w:r w:rsidRPr="00946AF4">
              <w:rPr>
                <w:rFonts w:ascii="Arial" w:eastAsia="Times New Roman" w:hAnsi="Arial" w:cs="Arial"/>
                <w:b/>
              </w:rPr>
              <w:t xml:space="preserve"> June</w:t>
            </w:r>
            <w:r w:rsidR="005F2CAB" w:rsidRPr="00946AF4">
              <w:rPr>
                <w:rFonts w:ascii="Arial" w:eastAsia="Times New Roman" w:hAnsi="Arial" w:cs="Arial"/>
                <w:b/>
              </w:rPr>
              <w:t xml:space="preserve"> 202</w:t>
            </w:r>
            <w:r w:rsidRPr="00946AF4">
              <w:rPr>
                <w:rFonts w:ascii="Arial" w:eastAsia="Times New Roman" w:hAnsi="Arial" w:cs="Arial"/>
                <w:b/>
              </w:rPr>
              <w:t>6</w:t>
            </w:r>
          </w:p>
        </w:tc>
      </w:tr>
    </w:tbl>
    <w:p w14:paraId="709BB567" w14:textId="77777777" w:rsidR="006B2E02" w:rsidRPr="00946AF4" w:rsidRDefault="006B2E02" w:rsidP="00D52D52">
      <w:pPr>
        <w:keepNext/>
        <w:rPr>
          <w:rFonts w:ascii="Arial" w:eastAsia="Times New Roman" w:hAnsi="Arial" w:cs="Times New Roman"/>
          <w:sz w:val="22"/>
          <w:szCs w:val="22"/>
        </w:rPr>
      </w:pPr>
    </w:p>
    <w:p w14:paraId="52DA1303" w14:textId="77777777" w:rsidR="003E2F3D" w:rsidRPr="00946AF4" w:rsidRDefault="003E2F3D" w:rsidP="003E2F3D">
      <w:pPr>
        <w:keepNext/>
        <w:rPr>
          <w:rFonts w:ascii="Arial" w:eastAsia="Times New Roman" w:hAnsi="Arial" w:cs="Times New Roman"/>
          <w:sz w:val="22"/>
          <w:szCs w:val="22"/>
        </w:rPr>
      </w:pPr>
      <w:r w:rsidRPr="00946AF4">
        <w:rPr>
          <w:rFonts w:ascii="Arial" w:eastAsia="Times New Roman" w:hAnsi="Arial" w:cs="Times New Roman"/>
          <w:sz w:val="22"/>
          <w:szCs w:val="22"/>
        </w:rPr>
        <w:t>Where information has been submitted to discharge a condition, any approval given is subject to compliance with the approved details.</w:t>
      </w:r>
    </w:p>
    <w:p w14:paraId="13183B20" w14:textId="77777777" w:rsidR="003E2F3D" w:rsidRPr="00946AF4" w:rsidRDefault="003E2F3D" w:rsidP="003E2F3D">
      <w:pPr>
        <w:keepNext/>
        <w:rPr>
          <w:rFonts w:ascii="Arial" w:eastAsia="Times New Roman" w:hAnsi="Arial" w:cs="Times New Roman"/>
          <w:sz w:val="22"/>
          <w:szCs w:val="22"/>
        </w:rPr>
      </w:pPr>
    </w:p>
    <w:p w14:paraId="23A0F6B8" w14:textId="77777777" w:rsidR="003E2F3D" w:rsidRPr="00946AF4" w:rsidRDefault="003E2F3D" w:rsidP="003E2F3D">
      <w:pPr>
        <w:keepNext/>
        <w:rPr>
          <w:rFonts w:ascii="Arial" w:eastAsia="Times New Roman" w:hAnsi="Arial" w:cs="Times New Roman"/>
          <w:sz w:val="22"/>
          <w:szCs w:val="22"/>
        </w:rPr>
      </w:pPr>
      <w:r w:rsidRPr="00946AF4">
        <w:rPr>
          <w:rFonts w:ascii="Arial" w:eastAsia="Times New Roman" w:hAnsi="Arial" w:cs="Times New Roman"/>
          <w:sz w:val="22"/>
          <w:szCs w:val="22"/>
        </w:rPr>
        <w:t>Yours faithfully</w:t>
      </w:r>
    </w:p>
    <w:p w14:paraId="7125BE3E" w14:textId="77777777" w:rsidR="003E2F3D" w:rsidRPr="00946AF4" w:rsidRDefault="003E2F3D" w:rsidP="003E2F3D">
      <w:pPr>
        <w:keepNext/>
        <w:rPr>
          <w:rFonts w:ascii="Arial" w:eastAsia="Times New Roman" w:hAnsi="Arial" w:cs="Times New Roman"/>
          <w:sz w:val="22"/>
          <w:szCs w:val="22"/>
        </w:rPr>
      </w:pPr>
    </w:p>
    <w:p w14:paraId="500042B7" w14:textId="77777777" w:rsidR="003E2F3D" w:rsidRPr="00946AF4" w:rsidRDefault="003E2F3D" w:rsidP="003E2F3D">
      <w:pPr>
        <w:keepNext/>
        <w:rPr>
          <w:rFonts w:ascii="Arial" w:eastAsia="MS Mincho" w:hAnsi="Arial" w:cs="Arial"/>
          <w:sz w:val="22"/>
          <w:szCs w:val="22"/>
        </w:rPr>
      </w:pPr>
      <w:r w:rsidRPr="00946AF4">
        <w:rPr>
          <w:noProof/>
          <w:sz w:val="22"/>
          <w:szCs w:val="22"/>
        </w:rPr>
        <w:drawing>
          <wp:inline distT="0" distB="0" distL="0" distR="0" wp14:anchorId="5EA869B2" wp14:editId="7DEBAD86">
            <wp:extent cx="1351915" cy="580390"/>
            <wp:effectExtent l="0" t="0" r="635" b="10160"/>
            <wp:docPr id="2076169694"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350C396D" w14:textId="77777777" w:rsidR="003E2F3D" w:rsidRPr="00946AF4" w:rsidRDefault="003E2F3D" w:rsidP="003E2F3D">
      <w:pPr>
        <w:keepNext/>
        <w:tabs>
          <w:tab w:val="left" w:pos="6150"/>
        </w:tabs>
        <w:rPr>
          <w:rFonts w:ascii="Arial" w:eastAsia="MS Mincho" w:hAnsi="Arial" w:cs="Arial"/>
          <w:sz w:val="22"/>
          <w:szCs w:val="22"/>
        </w:rPr>
      </w:pPr>
      <w:r w:rsidRPr="00946AF4">
        <w:rPr>
          <w:rFonts w:ascii="Arial" w:eastAsia="MS Mincho" w:hAnsi="Arial" w:cs="Arial"/>
          <w:sz w:val="22"/>
          <w:szCs w:val="22"/>
        </w:rPr>
        <w:t>Nicholas Parker</w:t>
      </w:r>
      <w:r w:rsidRPr="00946AF4">
        <w:rPr>
          <w:rFonts w:ascii="Arial" w:eastAsia="MS Mincho" w:hAnsi="Arial" w:cs="Arial"/>
          <w:sz w:val="22"/>
          <w:szCs w:val="22"/>
        </w:rPr>
        <w:tab/>
      </w:r>
    </w:p>
    <w:p w14:paraId="3103E75C" w14:textId="77777777" w:rsidR="003E2F3D" w:rsidRPr="00946AF4" w:rsidRDefault="003E2F3D" w:rsidP="003E2F3D">
      <w:pPr>
        <w:rPr>
          <w:rFonts w:ascii="Arial" w:eastAsia="Times New Roman" w:hAnsi="Arial" w:cs="Arial"/>
          <w:sz w:val="22"/>
          <w:szCs w:val="22"/>
        </w:rPr>
      </w:pPr>
      <w:r w:rsidRPr="00946AF4">
        <w:rPr>
          <w:rFonts w:ascii="Arial" w:eastAsia="Times New Roman" w:hAnsi="Arial" w:cs="Arial"/>
          <w:sz w:val="22"/>
          <w:szCs w:val="22"/>
        </w:rPr>
        <w:t>Planning Manager</w:t>
      </w:r>
    </w:p>
    <w:p w14:paraId="7DCF8950" w14:textId="77777777" w:rsidR="003E2F3D" w:rsidRPr="00D52D52" w:rsidRDefault="003E2F3D" w:rsidP="003E2F3D">
      <w:pPr>
        <w:rPr>
          <w:rFonts w:ascii="Arial" w:eastAsia="Times New Roman" w:hAnsi="Arial" w:cs="Times New Roman"/>
          <w:szCs w:val="18"/>
        </w:rPr>
      </w:pPr>
    </w:p>
    <w:p w14:paraId="1DD3BA8D" w14:textId="77777777" w:rsidR="003E2F3D" w:rsidRDefault="003E2F3D" w:rsidP="003E2F3D">
      <w:pPr>
        <w:rPr>
          <w:rFonts w:ascii="Arial" w:eastAsia="Times New Roman" w:hAnsi="Arial" w:cs="Arial"/>
          <w:sz w:val="18"/>
          <w:szCs w:val="18"/>
          <w:lang w:eastAsia="en-GB"/>
        </w:rPr>
      </w:pPr>
    </w:p>
    <w:p w14:paraId="56B9FF8F" w14:textId="77777777" w:rsidR="00D76107" w:rsidRDefault="00D76107" w:rsidP="006803A2">
      <w:pPr>
        <w:rPr>
          <w:rFonts w:ascii="Arial" w:eastAsia="Times New Roman" w:hAnsi="Arial" w:cs="Arial"/>
          <w:sz w:val="18"/>
          <w:szCs w:val="18"/>
          <w:lang w:eastAsia="en-GB"/>
        </w:rPr>
      </w:pPr>
    </w:p>
    <w:sectPr w:rsidR="00D76107" w:rsidSect="000461B3">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8D63A" w14:textId="77777777" w:rsidR="000B436F" w:rsidRDefault="000B436F">
      <w:r>
        <w:separator/>
      </w:r>
    </w:p>
  </w:endnote>
  <w:endnote w:type="continuationSeparator" w:id="0">
    <w:p w14:paraId="30020D06" w14:textId="77777777" w:rsidR="000B436F" w:rsidRDefault="000B4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A4C2" w14:textId="77777777" w:rsidR="00D76107" w:rsidRDefault="00D76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2A77" w14:textId="77777777" w:rsidR="00D76107" w:rsidRDefault="00B560FB">
    <w:pPr>
      <w:pStyle w:val="Footer"/>
    </w:pPr>
    <w:r>
      <w:rPr>
        <w:noProof/>
      </w:rPr>
      <w:drawing>
        <wp:inline distT="0" distB="0" distL="0" distR="0" wp14:anchorId="08045DD0" wp14:editId="2A8F9934">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45C4" w14:textId="77777777" w:rsidR="00D76107" w:rsidRDefault="00D76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41EFC" w14:textId="77777777" w:rsidR="000B436F" w:rsidRDefault="000B436F">
      <w:r>
        <w:separator/>
      </w:r>
    </w:p>
  </w:footnote>
  <w:footnote w:type="continuationSeparator" w:id="0">
    <w:p w14:paraId="6A881D78" w14:textId="77777777" w:rsidR="000B436F" w:rsidRDefault="000B4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D153" w14:textId="77777777" w:rsidR="00D76107" w:rsidRDefault="00D7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3EC4" w14:textId="77777777" w:rsidR="00D76107" w:rsidRDefault="00B560FB">
    <w:pPr>
      <w:pStyle w:val="Header"/>
    </w:pPr>
    <w:r>
      <w:rPr>
        <w:noProof/>
        <w:lang w:eastAsia="en-GB"/>
      </w:rPr>
      <w:drawing>
        <wp:anchor distT="0" distB="0" distL="114300" distR="114300" simplePos="0" relativeHeight="251658240" behindDoc="0" locked="0" layoutInCell="1" allowOverlap="1" wp14:anchorId="35C3521B" wp14:editId="2131A143">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CCC3" w14:textId="77777777" w:rsidR="00D76107" w:rsidRDefault="00D76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A2B5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7E7C6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85D94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6A91300"/>
    <w:multiLevelType w:val="hybridMultilevel"/>
    <w:tmpl w:val="576A0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093515"/>
    <w:multiLevelType w:val="hybridMultilevel"/>
    <w:tmpl w:val="2CA88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BD19C9"/>
    <w:multiLevelType w:val="hybridMultilevel"/>
    <w:tmpl w:val="BB04F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B1519F"/>
    <w:multiLevelType w:val="hybridMultilevel"/>
    <w:tmpl w:val="1B5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C497C"/>
    <w:multiLevelType w:val="hybridMultilevel"/>
    <w:tmpl w:val="C6985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CE4058"/>
    <w:multiLevelType w:val="hybridMultilevel"/>
    <w:tmpl w:val="57689946"/>
    <w:lvl w:ilvl="0" w:tplc="37F2A8DA">
      <w:start w:val="2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41761">
    <w:abstractNumId w:val="8"/>
  </w:num>
  <w:num w:numId="2" w16cid:durableId="390082460">
    <w:abstractNumId w:val="0"/>
  </w:num>
  <w:num w:numId="3" w16cid:durableId="1411079756">
    <w:abstractNumId w:val="2"/>
  </w:num>
  <w:num w:numId="4" w16cid:durableId="1167209093">
    <w:abstractNumId w:val="1"/>
  </w:num>
  <w:num w:numId="5" w16cid:durableId="1962299899">
    <w:abstractNumId w:val="5"/>
  </w:num>
  <w:num w:numId="6" w16cid:durableId="1801192732">
    <w:abstractNumId w:val="4"/>
  </w:num>
  <w:num w:numId="7" w16cid:durableId="334695900">
    <w:abstractNumId w:val="7"/>
  </w:num>
  <w:num w:numId="8" w16cid:durableId="854996964">
    <w:abstractNumId w:val="6"/>
  </w:num>
  <w:num w:numId="9" w16cid:durableId="1837961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7E"/>
    <w:rsid w:val="000B436F"/>
    <w:rsid w:val="000B6B11"/>
    <w:rsid w:val="000D3D34"/>
    <w:rsid w:val="00172406"/>
    <w:rsid w:val="00183F08"/>
    <w:rsid w:val="00186EA5"/>
    <w:rsid w:val="001A02B6"/>
    <w:rsid w:val="001E1D92"/>
    <w:rsid w:val="0022680B"/>
    <w:rsid w:val="00227097"/>
    <w:rsid w:val="002D4C0F"/>
    <w:rsid w:val="003421BA"/>
    <w:rsid w:val="0037400D"/>
    <w:rsid w:val="003D5863"/>
    <w:rsid w:val="003E2F3D"/>
    <w:rsid w:val="00424879"/>
    <w:rsid w:val="005F2CAB"/>
    <w:rsid w:val="00600222"/>
    <w:rsid w:val="00680BFF"/>
    <w:rsid w:val="006A6E6D"/>
    <w:rsid w:val="006B2E02"/>
    <w:rsid w:val="006B6989"/>
    <w:rsid w:val="007C70F2"/>
    <w:rsid w:val="0081659E"/>
    <w:rsid w:val="008660CA"/>
    <w:rsid w:val="0090695D"/>
    <w:rsid w:val="00924660"/>
    <w:rsid w:val="00946AF4"/>
    <w:rsid w:val="009A6D94"/>
    <w:rsid w:val="009C38E7"/>
    <w:rsid w:val="00A46CBB"/>
    <w:rsid w:val="00A63F75"/>
    <w:rsid w:val="00A96D51"/>
    <w:rsid w:val="00AB64BC"/>
    <w:rsid w:val="00B36639"/>
    <w:rsid w:val="00B560FB"/>
    <w:rsid w:val="00BB537C"/>
    <w:rsid w:val="00BC007E"/>
    <w:rsid w:val="00BC4BEF"/>
    <w:rsid w:val="00C66CE6"/>
    <w:rsid w:val="00C74F5D"/>
    <w:rsid w:val="00C87E91"/>
    <w:rsid w:val="00D41193"/>
    <w:rsid w:val="00D76107"/>
    <w:rsid w:val="00F34E73"/>
    <w:rsid w:val="00F416F3"/>
    <w:rsid w:val="00F95CBE"/>
    <w:rsid w:val="00FA1D72"/>
    <w:rsid w:val="00FC322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EF860"/>
  <w15:docId w15:val="{FD2F87F1-E060-4165-A19C-447AEFF1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6B2E02"/>
    <w:pPr>
      <w:autoSpaceDE w:val="0"/>
      <w:autoSpaceDN w:val="0"/>
      <w:adjustRightInd w:val="0"/>
    </w:pPr>
    <w:rPr>
      <w:rFonts w:ascii="Arial" w:hAnsi="Arial" w:cs="Arial"/>
      <w:color w:val="000000"/>
    </w:rPr>
  </w:style>
  <w:style w:type="paragraph" w:styleId="ListParagraph">
    <w:name w:val="List Paragraph"/>
    <w:basedOn w:val="Normal"/>
    <w:uiPriority w:val="34"/>
    <w:qFormat/>
    <w:rsid w:val="006B2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2131</Characters>
  <Application>Microsoft Office Word</Application>
  <DocSecurity>0</DocSecurity>
  <Lines>112</Lines>
  <Paragraphs>44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11</cp:revision>
  <cp:lastPrinted>2017-04-19T11:24:00Z</cp:lastPrinted>
  <dcterms:created xsi:type="dcterms:W3CDTF">2026-06-22T12:43:00Z</dcterms:created>
  <dcterms:modified xsi:type="dcterms:W3CDTF">2026-06-22T12:56:00Z</dcterms:modified>
</cp:coreProperties>
</file>