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4638F" w14:textId="38843F07" w:rsidR="00FE0A2F" w:rsidRPr="002E0DEF" w:rsidRDefault="00D46736" w:rsidP="00C63078">
      <w:pPr>
        <w:rPr>
          <w:b/>
          <w:bCs/>
        </w:rPr>
      </w:pPr>
      <w:r w:rsidRPr="002E0DEF">
        <w:rPr>
          <w:b/>
          <w:bCs/>
        </w:rPr>
        <w:t>DC/26/101673 91B The Crescent</w:t>
      </w:r>
      <w:r w:rsidR="002E0DEF" w:rsidRPr="002E0DEF">
        <w:rPr>
          <w:b/>
          <w:bCs/>
        </w:rPr>
        <w:t xml:space="preserve"> </w:t>
      </w:r>
    </w:p>
    <w:p w14:paraId="30E7A70D" w14:textId="10CE2F45" w:rsidR="002E0DEF" w:rsidRPr="002E0DEF" w:rsidRDefault="002E0DEF" w:rsidP="00C63078">
      <w:pPr>
        <w:rPr>
          <w:b/>
          <w:bCs/>
        </w:rPr>
      </w:pPr>
      <w:r w:rsidRPr="002E0DEF">
        <w:rPr>
          <w:b/>
          <w:bCs/>
        </w:rPr>
        <w:t>Ecology comments 1</w:t>
      </w:r>
      <w:r w:rsidR="00AA3167">
        <w:rPr>
          <w:b/>
          <w:bCs/>
        </w:rPr>
        <w:t>8</w:t>
      </w:r>
      <w:r w:rsidRPr="002E0DEF">
        <w:rPr>
          <w:b/>
          <w:bCs/>
        </w:rPr>
        <w:t>.8.26</w:t>
      </w:r>
    </w:p>
    <w:p w14:paraId="72BEE9C2" w14:textId="2DB81D79" w:rsidR="002E0DEF" w:rsidRDefault="005729BD" w:rsidP="00C63078">
      <w:r>
        <w:t>Further information is required.</w:t>
      </w:r>
    </w:p>
    <w:p w14:paraId="16F86E4D" w14:textId="41E82DF5" w:rsidR="002E0DEF" w:rsidRDefault="005729BD" w:rsidP="00C63078">
      <w:r>
        <w:t>Please n</w:t>
      </w:r>
      <w:r w:rsidR="00B77E28">
        <w:t xml:space="preserve">ote that information </w:t>
      </w:r>
      <w:r w:rsidR="00770100">
        <w:t>has not yet been submitted</w:t>
      </w:r>
      <w:r w:rsidR="005967ED">
        <w:t xml:space="preserve"> </w:t>
      </w:r>
      <w:r w:rsidR="00B77E28">
        <w:t xml:space="preserve">regarding </w:t>
      </w:r>
      <w:r w:rsidR="005967ED">
        <w:t xml:space="preserve">the conditions relating to </w:t>
      </w:r>
      <w:r w:rsidR="00B77E28">
        <w:t>BNG and ecological enhancements which are very closely related to the conditions below.</w:t>
      </w:r>
      <w:r w:rsidR="00C9617C">
        <w:t xml:space="preserve">  </w:t>
      </w:r>
    </w:p>
    <w:p w14:paraId="207D3466" w14:textId="77777777" w:rsidR="005967ED" w:rsidRDefault="005967ED" w:rsidP="00C63078"/>
    <w:p w14:paraId="1750739E" w14:textId="5B7005E1" w:rsidR="002E0DEF" w:rsidRPr="002E0DEF" w:rsidRDefault="002E0DEF" w:rsidP="00C63078">
      <w:pPr>
        <w:rPr>
          <w:b/>
          <w:bCs/>
        </w:rPr>
      </w:pPr>
      <w:r w:rsidRPr="002E0DEF">
        <w:rPr>
          <w:b/>
          <w:bCs/>
        </w:rPr>
        <w:t>Condition 7 Drainage</w:t>
      </w:r>
    </w:p>
    <w:p w14:paraId="6357E8F7" w14:textId="6D714589" w:rsidR="00D94810" w:rsidRDefault="00831228" w:rsidP="00D46736">
      <w:r>
        <w:t>Insufficient information has been submitted to discharge this condition</w:t>
      </w:r>
      <w:r w:rsidR="00CF1E79">
        <w:t xml:space="preserve"> and there</w:t>
      </w:r>
      <w:r w:rsidR="00DC2958">
        <w:t xml:space="preserve"> remain</w:t>
      </w:r>
      <w:r w:rsidR="00CF1E79">
        <w:t xml:space="preserve"> </w:t>
      </w:r>
      <w:r w:rsidR="00DC2958">
        <w:t>outstanding unknowns</w:t>
      </w:r>
      <w:r>
        <w:t>.</w:t>
      </w:r>
      <w:r w:rsidR="00AA0504">
        <w:t xml:space="preserve">  </w:t>
      </w:r>
    </w:p>
    <w:p w14:paraId="7A1ED873" w14:textId="17B83C06" w:rsidR="00450ADF" w:rsidRDefault="00AA0504" w:rsidP="00D46736">
      <w:r>
        <w:t xml:space="preserve">Site investigation still has not been carried out so it is still not known how the surface water will be </w:t>
      </w:r>
      <w:r w:rsidR="000524F0">
        <w:t>discharged from site</w:t>
      </w:r>
      <w:r>
        <w:t>.</w:t>
      </w:r>
      <w:r w:rsidR="00D94810">
        <w:t xml:space="preserve">  Soakaways are proposed</w:t>
      </w:r>
      <w:r w:rsidR="003211B7">
        <w:t xml:space="preserve"> on the </w:t>
      </w:r>
      <w:proofErr w:type="gramStart"/>
      <w:r w:rsidR="003211B7">
        <w:t>plans</w:t>
      </w:r>
      <w:proofErr w:type="gramEnd"/>
      <w:r w:rsidR="00D94810">
        <w:t xml:space="preserve"> but </w:t>
      </w:r>
      <w:r w:rsidR="003211B7">
        <w:t xml:space="preserve">ground conditions are still to be investigated (“subject to ground condition </w:t>
      </w:r>
      <w:r w:rsidR="00580137">
        <w:t xml:space="preserve">investigation” </w:t>
      </w:r>
      <w:r w:rsidR="00BE2673">
        <w:t xml:space="preserve">is </w:t>
      </w:r>
      <w:r w:rsidR="003211B7">
        <w:t>stated on the</w:t>
      </w:r>
      <w:r w:rsidR="00B477DF">
        <w:t xml:space="preserve"> proposed</w:t>
      </w:r>
      <w:r w:rsidR="003211B7">
        <w:t xml:space="preserve"> </w:t>
      </w:r>
      <w:proofErr w:type="spellStart"/>
      <w:r w:rsidR="00B477DF">
        <w:t>SuDS</w:t>
      </w:r>
      <w:proofErr w:type="spellEnd"/>
      <w:r w:rsidR="00D618DF">
        <w:t xml:space="preserve"> </w:t>
      </w:r>
      <w:r w:rsidR="003211B7">
        <w:t>plan)</w:t>
      </w:r>
      <w:r w:rsidR="00450ADF">
        <w:t>:</w:t>
      </w:r>
      <w:r w:rsidR="00580137">
        <w:t xml:space="preserve">  </w:t>
      </w:r>
    </w:p>
    <w:p w14:paraId="18ACC4C2" w14:textId="77777777" w:rsidR="00450ADF" w:rsidRDefault="00450ADF" w:rsidP="00D46736">
      <w:r w:rsidRPr="00D46736">
        <w:rPr>
          <w:noProof/>
        </w:rPr>
        <w:drawing>
          <wp:inline distT="0" distB="0" distL="0" distR="0" wp14:anchorId="4343230D" wp14:editId="01A46FDC">
            <wp:extent cx="3067050" cy="2132670"/>
            <wp:effectExtent l="0" t="0" r="0" b="1270"/>
            <wp:docPr id="21443216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72362" cy="2136364"/>
                    </a:xfrm>
                    <a:prstGeom prst="rect">
                      <a:avLst/>
                    </a:prstGeom>
                    <a:noFill/>
                    <a:ln>
                      <a:noFill/>
                    </a:ln>
                  </pic:spPr>
                </pic:pic>
              </a:graphicData>
            </a:graphic>
          </wp:inline>
        </w:drawing>
      </w:r>
    </w:p>
    <w:p w14:paraId="42D36844" w14:textId="6D52B313" w:rsidR="00831228" w:rsidRDefault="00580137" w:rsidP="00D46736">
      <w:r>
        <w:t>Site investi</w:t>
      </w:r>
      <w:r w:rsidR="00BC2545">
        <w:t>gation may conclude that discharge by infiltration is not feasible.  If this is the case, a discharge point will need to be identified</w:t>
      </w:r>
      <w:r w:rsidR="00FE566D">
        <w:t xml:space="preserve"> and suitability assessed</w:t>
      </w:r>
      <w:r w:rsidR="00D618DF">
        <w:t>.</w:t>
      </w:r>
    </w:p>
    <w:p w14:paraId="2BB4ED5E" w14:textId="69B06811" w:rsidR="00580137" w:rsidRDefault="006627CE" w:rsidP="00D46736">
      <w:r>
        <w:t xml:space="preserve">Sufficient </w:t>
      </w:r>
      <w:r w:rsidR="0099218A">
        <w:t xml:space="preserve">filtration of the surface water </w:t>
      </w:r>
      <w:r w:rsidR="00D11953">
        <w:t xml:space="preserve">to satisfy policy DM6 </w:t>
      </w:r>
      <w:r w:rsidR="0099218A">
        <w:t xml:space="preserve">is required whether this is </w:t>
      </w:r>
      <w:r w:rsidR="00D11953">
        <w:t xml:space="preserve">via discharge to ground or surface water.  </w:t>
      </w:r>
      <w:r w:rsidR="00CE4FB3">
        <w:t>Information needs to be submitted regarding this.</w:t>
      </w:r>
    </w:p>
    <w:p w14:paraId="5F1270AA" w14:textId="57C65ADD" w:rsidR="00AA0504" w:rsidRDefault="00450ADF" w:rsidP="00D46736">
      <w:r>
        <w:t xml:space="preserve">The </w:t>
      </w:r>
      <w:proofErr w:type="spellStart"/>
      <w:r w:rsidR="00B477DF">
        <w:t>SuDS</w:t>
      </w:r>
      <w:proofErr w:type="spellEnd"/>
      <w:r>
        <w:t xml:space="preserve"> plan also states that permeable paving is assumed:</w:t>
      </w:r>
    </w:p>
    <w:p w14:paraId="7CE49B39" w14:textId="7B3823E5" w:rsidR="00AA0504" w:rsidRDefault="00450ADF" w:rsidP="00D46736">
      <w:r w:rsidRPr="00D46736">
        <w:rPr>
          <w:noProof/>
        </w:rPr>
        <w:lastRenderedPageBreak/>
        <w:drawing>
          <wp:inline distT="0" distB="0" distL="0" distR="0" wp14:anchorId="33C60D7D" wp14:editId="500053A5">
            <wp:extent cx="3095625" cy="2238375"/>
            <wp:effectExtent l="0" t="0" r="9525" b="9525"/>
            <wp:docPr id="13890667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2238375"/>
                    </a:xfrm>
                    <a:prstGeom prst="rect">
                      <a:avLst/>
                    </a:prstGeom>
                    <a:noFill/>
                    <a:ln>
                      <a:noFill/>
                    </a:ln>
                  </pic:spPr>
                </pic:pic>
              </a:graphicData>
            </a:graphic>
          </wp:inline>
        </w:drawing>
      </w:r>
    </w:p>
    <w:p w14:paraId="7729E98E" w14:textId="2DC06870" w:rsidR="00180C77" w:rsidRDefault="00AA3167" w:rsidP="00D46736">
      <w:r>
        <w:t>C</w:t>
      </w:r>
      <w:r w:rsidR="009D53CC">
        <w:t xml:space="preserve">ertainty is required.  All paving (for car park and dwellings) should be permeable.  </w:t>
      </w:r>
      <w:r w:rsidR="00EA6D02">
        <w:t xml:space="preserve">This will provide </w:t>
      </w:r>
      <w:r>
        <w:t>a</w:t>
      </w:r>
      <w:r w:rsidR="00EA6D02">
        <w:t xml:space="preserve"> form of treatment</w:t>
      </w:r>
      <w:r w:rsidR="00552040">
        <w:t xml:space="preserve"> for water quality purposes</w:t>
      </w:r>
      <w:r w:rsidR="00EA6D02">
        <w:t xml:space="preserve"> and </w:t>
      </w:r>
      <w:r w:rsidR="00552040">
        <w:t xml:space="preserve">will also </w:t>
      </w:r>
      <w:r>
        <w:t>reduce</w:t>
      </w:r>
      <w:r w:rsidR="00552040">
        <w:t xml:space="preserve"> run off rates and </w:t>
      </w:r>
      <w:r w:rsidR="00180C77">
        <w:t>required storage volumes.  I cannot find</w:t>
      </w:r>
      <w:r w:rsidR="00EA50FE">
        <w:t xml:space="preserve"> any</w:t>
      </w:r>
      <w:r w:rsidR="00180C77">
        <w:t xml:space="preserve"> information </w:t>
      </w:r>
      <w:r w:rsidR="007D46CC">
        <w:t>regarding</w:t>
      </w:r>
      <w:r w:rsidR="00180C77">
        <w:t xml:space="preserve"> </w:t>
      </w:r>
      <w:r w:rsidR="00EA50FE">
        <w:t xml:space="preserve">run off rates, flows or storage volumes.  The LLFA does not comment on applications of this </w:t>
      </w:r>
      <w:proofErr w:type="gramStart"/>
      <w:r w:rsidR="00EA50FE">
        <w:t>size</w:t>
      </w:r>
      <w:proofErr w:type="gramEnd"/>
      <w:r w:rsidR="00EA50FE">
        <w:t xml:space="preserve"> but it is the responsibility of the LPA to ensure </w:t>
      </w:r>
      <w:r w:rsidR="006B2357">
        <w:t>flood</w:t>
      </w:r>
      <w:r w:rsidR="00CE4FB3">
        <w:t xml:space="preserve"> ri</w:t>
      </w:r>
      <w:r w:rsidR="006B2357">
        <w:t xml:space="preserve">sk is not increased </w:t>
      </w:r>
      <w:r w:rsidR="00CE4FB3">
        <w:t>by</w:t>
      </w:r>
      <w:r w:rsidR="006B2357">
        <w:t xml:space="preserve"> the development.</w:t>
      </w:r>
    </w:p>
    <w:p w14:paraId="0229AFEB" w14:textId="4484D9BB" w:rsidR="00AA0504" w:rsidRDefault="00180C77" w:rsidP="00D46736">
      <w:r>
        <w:t xml:space="preserve">I cannot find the “approved document H3” in the full application mentioned on the </w:t>
      </w:r>
      <w:proofErr w:type="spellStart"/>
      <w:r w:rsidR="00F04CE6">
        <w:t>SuDS</w:t>
      </w:r>
      <w:proofErr w:type="spellEnd"/>
      <w:r>
        <w:t xml:space="preserve"> plan.  There is no reference to this in the decision notice either.</w:t>
      </w:r>
      <w:r w:rsidR="006D631C">
        <w:t xml:space="preserve">  T</w:t>
      </w:r>
      <w:r>
        <w:t>his document may have additional information on the above</w:t>
      </w:r>
      <w:r w:rsidR="006D631C">
        <w:t xml:space="preserve"> apparent omissions</w:t>
      </w:r>
      <w:r>
        <w:t>.</w:t>
      </w:r>
    </w:p>
    <w:p w14:paraId="48FC1A49" w14:textId="2CEBFE86" w:rsidR="00D46736" w:rsidRPr="00D46736" w:rsidRDefault="000F150B" w:rsidP="00D46736">
      <w:r>
        <w:t xml:space="preserve">A rain garden is proposed thus adhering to the </w:t>
      </w:r>
      <w:r w:rsidR="00E87035">
        <w:t xml:space="preserve">updated </w:t>
      </w:r>
      <w:r w:rsidR="005C5A76">
        <w:t xml:space="preserve">discharge </w:t>
      </w:r>
      <w:r w:rsidR="00E87035">
        <w:t>mitigation hierarchy</w:t>
      </w:r>
      <w:r w:rsidR="005C5A76">
        <w:t xml:space="preserve"> </w:t>
      </w:r>
      <w:r w:rsidR="00160E01">
        <w:t xml:space="preserve">which also </w:t>
      </w:r>
      <w:r w:rsidR="005C5A76">
        <w:t>provides surface water treatment</w:t>
      </w:r>
      <w:r w:rsidR="00552941">
        <w:t xml:space="preserve"> and biodiversity benefit</w:t>
      </w:r>
      <w:r w:rsidR="00E87035">
        <w:t>. However, the drainage infrastructure appears to be bypassing it</w:t>
      </w:r>
      <w:r w:rsidR="00F04CE6">
        <w:t xml:space="preserve"> and therefore the only rain it will get is that falling directly onto it</w:t>
      </w:r>
      <w:r w:rsidR="006F1EBE">
        <w:t>, which is not different to any other landscaped area</w:t>
      </w:r>
      <w:r w:rsidR="00E87035">
        <w:t>:</w:t>
      </w:r>
    </w:p>
    <w:p w14:paraId="0A893F6F" w14:textId="645F6F8F" w:rsidR="00D46736" w:rsidRPr="00D46736" w:rsidRDefault="000F150B" w:rsidP="00D46736">
      <w:r w:rsidRPr="00D46736">
        <w:rPr>
          <w:noProof/>
        </w:rPr>
        <w:lastRenderedPageBreak/>
        <w:drawing>
          <wp:inline distT="0" distB="0" distL="0" distR="0" wp14:anchorId="3C47A1D5" wp14:editId="01A8E71C">
            <wp:extent cx="3305175" cy="4490050"/>
            <wp:effectExtent l="0" t="0" r="0" b="6350"/>
            <wp:docPr id="487212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1565" cy="4512316"/>
                    </a:xfrm>
                    <a:prstGeom prst="rect">
                      <a:avLst/>
                    </a:prstGeom>
                    <a:noFill/>
                    <a:ln>
                      <a:noFill/>
                    </a:ln>
                  </pic:spPr>
                </pic:pic>
              </a:graphicData>
            </a:graphic>
          </wp:inline>
        </w:drawing>
      </w:r>
    </w:p>
    <w:p w14:paraId="6B0FD2A0" w14:textId="4C8629B3" w:rsidR="00D46736" w:rsidRDefault="00014420" w:rsidP="00D46736">
      <w:r>
        <w:t xml:space="preserve">Please can cross-sections be provided to show how the drainage </w:t>
      </w:r>
      <w:r w:rsidR="00D46736" w:rsidRPr="00D46736">
        <w:t xml:space="preserve">interacts with </w:t>
      </w:r>
      <w:r>
        <w:t xml:space="preserve">the </w:t>
      </w:r>
      <w:r w:rsidR="00D46736" w:rsidRPr="00D46736">
        <w:t>rain garden.</w:t>
      </w:r>
    </w:p>
    <w:p w14:paraId="78288B77" w14:textId="3706686A" w:rsidR="001C264A" w:rsidRDefault="00200B47" w:rsidP="00D46736">
      <w:r>
        <w:t>The</w:t>
      </w:r>
      <w:r w:rsidR="001C264A">
        <w:t>re is no indication of what the light blue dashed line</w:t>
      </w:r>
      <w:r>
        <w:t xml:space="preserve"> on the drainage plan shown below</w:t>
      </w:r>
      <w:r w:rsidR="001C264A">
        <w:t xml:space="preserve"> is:</w:t>
      </w:r>
    </w:p>
    <w:p w14:paraId="05E426BF" w14:textId="5E33B4A7" w:rsidR="001C264A" w:rsidRDefault="001C264A" w:rsidP="00D46736">
      <w:r w:rsidRPr="001C264A">
        <w:rPr>
          <w:noProof/>
        </w:rPr>
        <w:lastRenderedPageBreak/>
        <w:drawing>
          <wp:inline distT="0" distB="0" distL="0" distR="0" wp14:anchorId="00A663E8" wp14:editId="0957A752">
            <wp:extent cx="3140769" cy="4020185"/>
            <wp:effectExtent l="0" t="0" r="2540" b="0"/>
            <wp:docPr id="1936618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18001" name=""/>
                    <pic:cNvPicPr/>
                  </pic:nvPicPr>
                  <pic:blipFill>
                    <a:blip r:embed="rId7"/>
                    <a:stretch>
                      <a:fillRect/>
                    </a:stretch>
                  </pic:blipFill>
                  <pic:spPr>
                    <a:xfrm>
                      <a:off x="0" y="0"/>
                      <a:ext cx="3148730" cy="4030375"/>
                    </a:xfrm>
                    <a:prstGeom prst="rect">
                      <a:avLst/>
                    </a:prstGeom>
                  </pic:spPr>
                </pic:pic>
              </a:graphicData>
            </a:graphic>
          </wp:inline>
        </w:drawing>
      </w:r>
    </w:p>
    <w:p w14:paraId="0441FED5" w14:textId="77777777" w:rsidR="001C264A" w:rsidRPr="00D46736" w:rsidRDefault="001C264A" w:rsidP="00D46736"/>
    <w:p w14:paraId="04A9DD75" w14:textId="4BD3472E" w:rsidR="00D46736" w:rsidRPr="002E0DEF" w:rsidRDefault="002E0DEF" w:rsidP="00D46736">
      <w:pPr>
        <w:rPr>
          <w:b/>
          <w:bCs/>
        </w:rPr>
      </w:pPr>
      <w:r w:rsidRPr="002E0DEF">
        <w:rPr>
          <w:b/>
          <w:bCs/>
        </w:rPr>
        <w:t>Condition 12 Landscape Scheme</w:t>
      </w:r>
    </w:p>
    <w:p w14:paraId="104E49B6" w14:textId="39AC2EF7" w:rsidR="00B75399" w:rsidRDefault="00643855" w:rsidP="00D46736">
      <w:r>
        <w:t>I support the Landscape Officer’s comments.</w:t>
      </w:r>
    </w:p>
    <w:p w14:paraId="6EE8947B" w14:textId="0BA92754" w:rsidR="00960DEA" w:rsidRDefault="00960DEA" w:rsidP="00D46736">
      <w:r>
        <w:t>From a BNG perspective, no habitat is being retained</w:t>
      </w:r>
      <w:r w:rsidR="009574DE">
        <w:t>.  There is a 95.7%</w:t>
      </w:r>
      <w:r w:rsidR="00BD6230">
        <w:t xml:space="preserve"> net habitat</w:t>
      </w:r>
      <w:r w:rsidR="009574DE">
        <w:t xml:space="preserve"> loss on site.  </w:t>
      </w:r>
      <w:r w:rsidR="00BD6230">
        <w:t>Offsite</w:t>
      </w:r>
      <w:r w:rsidR="00974893">
        <w:t xml:space="preserve"> units will need to be purchased.</w:t>
      </w:r>
      <w:r w:rsidR="00E41F3F">
        <w:t xml:space="preserve">  The habitat</w:t>
      </w:r>
      <w:r w:rsidR="00390A62">
        <w:t>s</w:t>
      </w:r>
      <w:r w:rsidR="00E41F3F">
        <w:t xml:space="preserve"> being created on site as shown on the </w:t>
      </w:r>
      <w:r w:rsidR="003223F5">
        <w:t>l</w:t>
      </w:r>
      <w:r w:rsidR="00E41F3F">
        <w:t xml:space="preserve">andscape plan is broadly in line with the </w:t>
      </w:r>
      <w:r w:rsidR="003223F5">
        <w:t>BNG onsite calculations</w:t>
      </w:r>
      <w:r w:rsidR="00443EAB">
        <w:t>, although th</w:t>
      </w:r>
      <w:r w:rsidR="009520F6">
        <w:t>e hedgerow to be created</w:t>
      </w:r>
      <w:r w:rsidR="00443EAB">
        <w:t xml:space="preserve"> onsite</w:t>
      </w:r>
      <w:r w:rsidR="009520F6">
        <w:t xml:space="preserve"> </w:t>
      </w:r>
      <w:r w:rsidR="00443EAB">
        <w:t xml:space="preserve">is not included </w:t>
      </w:r>
      <w:r w:rsidR="00541234">
        <w:t>i</w:t>
      </w:r>
      <w:r w:rsidR="00443EAB">
        <w:t>n the metric</w:t>
      </w:r>
      <w:r w:rsidR="004F465B">
        <w:t xml:space="preserve"> and proposed condition is </w:t>
      </w:r>
      <w:r w:rsidR="0092142F">
        <w:t xml:space="preserve">therefore </w:t>
      </w:r>
      <w:r w:rsidR="004F465B">
        <w:t>unknown.</w:t>
      </w:r>
      <w:r w:rsidR="00CD1DB8">
        <w:t xml:space="preserve">  </w:t>
      </w:r>
      <w:r w:rsidR="00B93B4A">
        <w:t>In terms of the metric, th</w:t>
      </w:r>
      <w:r w:rsidR="00CD1DB8">
        <w:t xml:space="preserve">e proposed urban trees </w:t>
      </w:r>
      <w:r w:rsidR="0092142F">
        <w:t xml:space="preserve">on site </w:t>
      </w:r>
      <w:r w:rsidR="00CD1DB8">
        <w:t xml:space="preserve">are </w:t>
      </w:r>
      <w:r w:rsidR="00B93B4A">
        <w:t>anticipated to</w:t>
      </w:r>
      <w:r w:rsidR="008E7810">
        <w:t xml:space="preserve"> be</w:t>
      </w:r>
      <w:r w:rsidR="0092142F">
        <w:t xml:space="preserve"> of</w:t>
      </w:r>
      <w:r w:rsidR="008E7810">
        <w:t xml:space="preserve"> “poor” condition</w:t>
      </w:r>
      <w:r w:rsidR="001E103F">
        <w:t>, presumably because of the limited space to reach</w:t>
      </w:r>
      <w:r w:rsidR="0092142F">
        <w:t xml:space="preserve"> a</w:t>
      </w:r>
      <w:r w:rsidR="001E103F">
        <w:t xml:space="preserve"> mat</w:t>
      </w:r>
      <w:r w:rsidR="0092142F">
        <w:t>ure height and spread.</w:t>
      </w:r>
    </w:p>
    <w:p w14:paraId="01A3CDFB" w14:textId="77777777" w:rsidR="000966CE" w:rsidRPr="00945F5B" w:rsidRDefault="000966CE" w:rsidP="000966CE">
      <w:r>
        <w:t xml:space="preserve">Condition 12 </w:t>
      </w:r>
      <w:r w:rsidRPr="00010444">
        <w:t>requires</w:t>
      </w:r>
      <w:r w:rsidRPr="00010444">
        <w:rPr>
          <w:b/>
          <w:bCs/>
        </w:rPr>
        <w:t xml:space="preserve"> </w:t>
      </w:r>
      <w:r w:rsidRPr="00010444">
        <w:t xml:space="preserve">details of timings for all landscaping and any future maintenance. </w:t>
      </w:r>
      <w:r>
        <w:t>The 30-year Landscape Plan (The Landscape Service, Jan 2026</w:t>
      </w:r>
      <w:r>
        <w:rPr>
          <w:i/>
          <w:iCs/>
        </w:rPr>
        <w:t xml:space="preserve">) </w:t>
      </w:r>
      <w:r>
        <w:t xml:space="preserve">submitted in the full application, has a lot this information within it.  Some information however is missing, such as the height of the hedgerow (out of the visibility splays) and how often it will be maintained e.g. will it be cut every few years to maximise its biodiversity value?  It may be more practicable to modify this existing document to include all relevant information for the site in one document for individuals carrying out the management.  Can it also state who will be responsible for the management of different parts of the development (maybe different areas under different management can be shown on a plan) and who will be responsible for monitoring and ensuring correct management is carried out.   </w:t>
      </w:r>
    </w:p>
    <w:p w14:paraId="34A39069" w14:textId="4ACAE2CF" w:rsidR="00B75399" w:rsidRDefault="00051502" w:rsidP="00D46736">
      <w:r>
        <w:t xml:space="preserve">I </w:t>
      </w:r>
      <w:r w:rsidR="000734F6">
        <w:t xml:space="preserve">too </w:t>
      </w:r>
      <w:r>
        <w:t>have concerns that</w:t>
      </w:r>
      <w:r w:rsidR="00B7302D">
        <w:t xml:space="preserve"> </w:t>
      </w:r>
      <w:r w:rsidR="00487A6C">
        <w:t xml:space="preserve">not </w:t>
      </w:r>
      <w:r w:rsidR="00125B2F">
        <w:t>all</w:t>
      </w:r>
      <w:r w:rsidR="00487A6C">
        <w:t xml:space="preserve"> </w:t>
      </w:r>
      <w:r w:rsidR="00B7302D">
        <w:t>t</w:t>
      </w:r>
      <w:r>
        <w:t xml:space="preserve">he </w:t>
      </w:r>
      <w:r w:rsidR="00436E10">
        <w:t>plant and tree species proposed</w:t>
      </w:r>
      <w:r w:rsidR="004D2D8D">
        <w:t xml:space="preserve"> </w:t>
      </w:r>
      <w:r w:rsidR="00E06F76">
        <w:t xml:space="preserve">for the rain garden </w:t>
      </w:r>
      <w:r w:rsidR="00DC1275">
        <w:t>will be</w:t>
      </w:r>
      <w:r w:rsidR="0092142F">
        <w:t xml:space="preserve"> compatible</w:t>
      </w:r>
      <w:r w:rsidR="004D2D8D">
        <w:t xml:space="preserve"> with </w:t>
      </w:r>
      <w:r w:rsidR="0092142F">
        <w:t>the</w:t>
      </w:r>
      <w:r w:rsidR="00E06F76">
        <w:t xml:space="preserve"> conditions</w:t>
      </w:r>
      <w:r w:rsidR="000734F6">
        <w:t xml:space="preserve"> present</w:t>
      </w:r>
      <w:r w:rsidR="0092142F">
        <w:t xml:space="preserve"> in </w:t>
      </w:r>
      <w:r w:rsidR="00010444">
        <w:t>the</w:t>
      </w:r>
      <w:r w:rsidR="00DC1275">
        <w:t xml:space="preserve"> </w:t>
      </w:r>
      <w:r w:rsidR="0092142F">
        <w:t>rain garde</w:t>
      </w:r>
      <w:r w:rsidR="00C222B0">
        <w:t>n</w:t>
      </w:r>
      <w:r w:rsidR="00B7302D">
        <w:t>.</w:t>
      </w:r>
      <w:r w:rsidR="00436E10">
        <w:t xml:space="preserve"> </w:t>
      </w:r>
      <w:r w:rsidR="000734F6">
        <w:t xml:space="preserve"> I defer to the Landscape </w:t>
      </w:r>
      <w:r w:rsidR="000734F6">
        <w:lastRenderedPageBreak/>
        <w:t>Officer’s recommendations</w:t>
      </w:r>
      <w:r w:rsidR="00A329FF">
        <w:t xml:space="preserve"> regarding species specifications</w:t>
      </w:r>
      <w:r w:rsidR="000734F6">
        <w:t>.</w:t>
      </w:r>
      <w:r w:rsidR="009F5EE7">
        <w:t xml:space="preserve">  Management </w:t>
      </w:r>
      <w:r w:rsidR="002D19D6">
        <w:t xml:space="preserve">of </w:t>
      </w:r>
      <w:r w:rsidR="00682136">
        <w:t xml:space="preserve">the </w:t>
      </w:r>
      <w:r w:rsidR="002D19D6">
        <w:t xml:space="preserve">rain garden </w:t>
      </w:r>
      <w:r w:rsidR="00682136">
        <w:t xml:space="preserve">to optimise biodiversity benefits </w:t>
      </w:r>
      <w:r w:rsidR="009D373D">
        <w:t xml:space="preserve">will need to be </w:t>
      </w:r>
      <w:r w:rsidR="002D19D6">
        <w:t>specified</w:t>
      </w:r>
      <w:r w:rsidR="009D373D">
        <w:t xml:space="preserve">.  Please note, access for management of the rain garden may be difficult </w:t>
      </w:r>
      <w:r w:rsidR="00554EB2">
        <w:t xml:space="preserve">with the proposals as they </w:t>
      </w:r>
      <w:r w:rsidR="005175BE">
        <w:t>stand</w:t>
      </w:r>
      <w:r w:rsidR="00554EB2">
        <w:t xml:space="preserve"> </w:t>
      </w:r>
      <w:r w:rsidR="009D373D">
        <w:t>as most of its perimeter is surrounded by the hornbeam hedge.</w:t>
      </w:r>
      <w:r w:rsidR="002D19D6">
        <w:t xml:space="preserve"> </w:t>
      </w:r>
    </w:p>
    <w:p w14:paraId="24A4C512" w14:textId="36B2897C" w:rsidR="00B7302D" w:rsidRDefault="00452CD4" w:rsidP="00D46736">
      <w:r>
        <w:t xml:space="preserve">Condition 12 also </w:t>
      </w:r>
      <w:r w:rsidR="00010444">
        <w:t>requires details of</w:t>
      </w:r>
      <w:r>
        <w:t xml:space="preserve"> boundary treatment and all hard landscaping.  A brick wall is proposed around the </w:t>
      </w:r>
      <w:r w:rsidR="00F94F84">
        <w:t xml:space="preserve">west, south and east sides of the houses.  The </w:t>
      </w:r>
      <w:r w:rsidR="00032FBE">
        <w:t xml:space="preserve">rear </w:t>
      </w:r>
      <w:r w:rsidR="00F94F84">
        <w:t xml:space="preserve">gardens will therefore be largely </w:t>
      </w:r>
      <w:r w:rsidR="00032FBE">
        <w:t>impenetrable</w:t>
      </w:r>
      <w:r w:rsidR="00F94F84">
        <w:t xml:space="preserve"> to </w:t>
      </w:r>
      <w:proofErr w:type="gramStart"/>
      <w:r w:rsidR="00F94F84">
        <w:t>wildlife</w:t>
      </w:r>
      <w:proofErr w:type="gramEnd"/>
      <w:r w:rsidR="00F94F84">
        <w:t xml:space="preserve"> and the rain garden </w:t>
      </w:r>
      <w:r w:rsidR="00F00ACB">
        <w:t>will also be</w:t>
      </w:r>
      <w:r w:rsidR="00032FBE">
        <w:t xml:space="preserve"> disconnected from the rear gardens</w:t>
      </w:r>
      <w:r w:rsidR="00F00ACB">
        <w:t xml:space="preserve"> and </w:t>
      </w:r>
      <w:r w:rsidR="001B1D11">
        <w:t>become isolated in its surroundings</w:t>
      </w:r>
      <w:r w:rsidR="00032FBE">
        <w:t>.</w:t>
      </w:r>
      <w:r w:rsidR="001B1D11">
        <w:t xml:space="preserve">  To </w:t>
      </w:r>
      <w:r w:rsidR="00BD0E1D">
        <w:t>enhance the site for biodiversity</w:t>
      </w:r>
      <w:r w:rsidR="001B1D11">
        <w:t xml:space="preserve">, more </w:t>
      </w:r>
      <w:r w:rsidR="000148E9">
        <w:t>permeability</w:t>
      </w:r>
      <w:r w:rsidR="001B1D11">
        <w:t xml:space="preserve"> for wildlife must be</w:t>
      </w:r>
      <w:r w:rsidR="003B491D">
        <w:t xml:space="preserve"> incorporated in</w:t>
      </w:r>
      <w:r w:rsidR="00BD0E1D">
        <w:t>to</w:t>
      </w:r>
      <w:r w:rsidR="003B491D">
        <w:t xml:space="preserve"> the design of the boundary features.  This must include regular holes in the base of the boundary features (and between gardens</w:t>
      </w:r>
      <w:r w:rsidR="008E5BB3">
        <w:t xml:space="preserve"> and across the whole site</w:t>
      </w:r>
      <w:r w:rsidR="003B491D">
        <w:t>)</w:t>
      </w:r>
      <w:r w:rsidR="000148E9">
        <w:t xml:space="preserve"> to allow mammals such as hedgehogs and other fauna to </w:t>
      </w:r>
      <w:r w:rsidR="003E36A6">
        <w:t xml:space="preserve">move around </w:t>
      </w:r>
      <w:r w:rsidR="00122F3D">
        <w:t>the site</w:t>
      </w:r>
      <w:r w:rsidR="000148E9">
        <w:t>.</w:t>
      </w:r>
    </w:p>
    <w:p w14:paraId="27BDE4B4" w14:textId="0C24D9C5" w:rsidR="00452CD4" w:rsidRDefault="003E36A6" w:rsidP="00D46736">
      <w:r>
        <w:t>Regarding other hard landscaping</w:t>
      </w:r>
      <w:r w:rsidR="00280502">
        <w:t xml:space="preserve">, the </w:t>
      </w:r>
      <w:r w:rsidR="00DD6B55">
        <w:t xml:space="preserve">design notes on the </w:t>
      </w:r>
      <w:r w:rsidR="00280502">
        <w:t xml:space="preserve">landscape plan state that the hard surfacing must comply with the </w:t>
      </w:r>
      <w:proofErr w:type="spellStart"/>
      <w:r w:rsidR="00280502">
        <w:t>SuDS</w:t>
      </w:r>
      <w:proofErr w:type="spellEnd"/>
      <w:r w:rsidR="00280502">
        <w:t>.</w:t>
      </w:r>
      <w:r w:rsidR="002D51DA">
        <w:t xml:space="preserve">  Please see drainage comments </w:t>
      </w:r>
      <w:r w:rsidR="00DD6B55">
        <w:t xml:space="preserve">above </w:t>
      </w:r>
      <w:r w:rsidR="002D51DA">
        <w:t>regarding the need for all hardstanding to be permeable</w:t>
      </w:r>
      <w:r w:rsidR="00DD6B55">
        <w:t>.  It may be beneficial to state permeable paving on the landscape plan too.</w:t>
      </w:r>
    </w:p>
    <w:p w14:paraId="64E8F7A7" w14:textId="77777777" w:rsidR="00DD6B55" w:rsidRPr="00D46736" w:rsidRDefault="00DD6B55" w:rsidP="00D46736">
      <w:pPr>
        <w:rPr>
          <w:i/>
          <w:iCs/>
        </w:rPr>
      </w:pPr>
    </w:p>
    <w:p w14:paraId="3D5CFB4F" w14:textId="77777777" w:rsidR="00DD6B55" w:rsidRPr="002E0DEF" w:rsidRDefault="00DD6B55" w:rsidP="00DD6B55">
      <w:pPr>
        <w:rPr>
          <w:b/>
          <w:bCs/>
        </w:rPr>
      </w:pPr>
      <w:r w:rsidRPr="002E0DEF">
        <w:rPr>
          <w:b/>
          <w:bCs/>
        </w:rPr>
        <w:t>Condition 11 Materials</w:t>
      </w:r>
    </w:p>
    <w:p w14:paraId="40392EBA" w14:textId="1EA32B36" w:rsidR="00DD6B55" w:rsidRPr="00D46736" w:rsidRDefault="00DD6B55" w:rsidP="00DD6B55">
      <w:r>
        <w:t xml:space="preserve">This condition states that </w:t>
      </w:r>
      <w:r w:rsidR="00AB5B3F">
        <w:t xml:space="preserve">details of the materials to be used for various items including rainwater goods must be submitted.  I cannot find any </w:t>
      </w:r>
      <w:r w:rsidR="00381473">
        <w:t xml:space="preserve">submitted </w:t>
      </w:r>
      <w:r w:rsidR="00AB5B3F">
        <w:t>in</w:t>
      </w:r>
      <w:r w:rsidR="00381473">
        <w:t>formation regarding</w:t>
      </w:r>
      <w:r>
        <w:t xml:space="preserve"> rainwater goods.</w:t>
      </w:r>
      <w:r w:rsidR="00381473">
        <w:t xml:space="preserve">  Please can details be submitted.</w:t>
      </w:r>
    </w:p>
    <w:p w14:paraId="4A055B43" w14:textId="77777777" w:rsidR="00D46736" w:rsidRDefault="00D46736" w:rsidP="00D46736"/>
    <w:p w14:paraId="0E63A359" w14:textId="6B93406C" w:rsidR="006F4342" w:rsidRDefault="002E0DEF" w:rsidP="00D46736">
      <w:pPr>
        <w:rPr>
          <w:b/>
          <w:bCs/>
        </w:rPr>
      </w:pPr>
      <w:r w:rsidRPr="002E0DEF">
        <w:rPr>
          <w:b/>
          <w:bCs/>
        </w:rPr>
        <w:t>Condition 8 CEMP</w:t>
      </w:r>
    </w:p>
    <w:p w14:paraId="3275BCB7" w14:textId="271327C4" w:rsidR="00BA227A" w:rsidRDefault="009D2BE5" w:rsidP="00D46736">
      <w:r>
        <w:t>We</w:t>
      </w:r>
      <w:r w:rsidR="004D3784" w:rsidRPr="00E46170">
        <w:t xml:space="preserve"> would like more information regarding the control of dust and dirt, </w:t>
      </w:r>
      <w:r w:rsidR="00E46170" w:rsidRPr="00E46170">
        <w:t xml:space="preserve">particularly that carried in </w:t>
      </w:r>
      <w:r w:rsidR="004D3784" w:rsidRPr="00E46170">
        <w:t xml:space="preserve">surface water </w:t>
      </w:r>
      <w:r w:rsidR="002B5DD2" w:rsidRPr="00E46170">
        <w:t>runoff</w:t>
      </w:r>
      <w:r w:rsidR="00E46170" w:rsidRPr="00E46170">
        <w:t>.  Section 7.3 in the CEMP mentions this to some extent but not in sufficient detail.</w:t>
      </w:r>
      <w:r w:rsidR="00BA0747">
        <w:t xml:space="preserve">  Can </w:t>
      </w:r>
      <w:r w:rsidR="00476C8F">
        <w:t xml:space="preserve">the appropriate measures to stop silt leaving the site be outlined and locations </w:t>
      </w:r>
      <w:r w:rsidR="005E374D">
        <w:t xml:space="preserve">of these </w:t>
      </w:r>
      <w:r w:rsidR="00476C8F">
        <w:t>shown on a plan.</w:t>
      </w:r>
    </w:p>
    <w:p w14:paraId="0EC0683D" w14:textId="77777777" w:rsidR="0068426F" w:rsidRPr="00E46170" w:rsidRDefault="0068426F" w:rsidP="00D46736"/>
    <w:p w14:paraId="7411BA3F" w14:textId="67EC5ED5" w:rsidR="0068426F" w:rsidRDefault="0068426F" w:rsidP="00DD6B55">
      <w:r>
        <w:t>Sarah Boyd</w:t>
      </w:r>
    </w:p>
    <w:p w14:paraId="5962D090" w14:textId="166E7566" w:rsidR="0068426F" w:rsidRPr="00D46736" w:rsidRDefault="0068426F" w:rsidP="00DD6B55">
      <w:r>
        <w:t>Ecologist</w:t>
      </w:r>
    </w:p>
    <w:sectPr w:rsidR="0068426F" w:rsidRPr="00D46736" w:rsidSect="001F55D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EAC"/>
    <w:rsid w:val="00010444"/>
    <w:rsid w:val="00014420"/>
    <w:rsid w:val="000148E9"/>
    <w:rsid w:val="00025693"/>
    <w:rsid w:val="00032FBE"/>
    <w:rsid w:val="00051502"/>
    <w:rsid w:val="000524F0"/>
    <w:rsid w:val="000734F6"/>
    <w:rsid w:val="000966CE"/>
    <w:rsid w:val="000F150B"/>
    <w:rsid w:val="00122F3D"/>
    <w:rsid w:val="00125B2F"/>
    <w:rsid w:val="0015532F"/>
    <w:rsid w:val="00160E01"/>
    <w:rsid w:val="00180C77"/>
    <w:rsid w:val="001A35D5"/>
    <w:rsid w:val="001B104C"/>
    <w:rsid w:val="001B1D11"/>
    <w:rsid w:val="001C264A"/>
    <w:rsid w:val="001E103F"/>
    <w:rsid w:val="001F55D9"/>
    <w:rsid w:val="00200B47"/>
    <w:rsid w:val="00203ED7"/>
    <w:rsid w:val="00280502"/>
    <w:rsid w:val="002B52DE"/>
    <w:rsid w:val="002B5DD2"/>
    <w:rsid w:val="002D19D6"/>
    <w:rsid w:val="002D51DA"/>
    <w:rsid w:val="002E0DEF"/>
    <w:rsid w:val="00314784"/>
    <w:rsid w:val="003211B7"/>
    <w:rsid w:val="003223F5"/>
    <w:rsid w:val="003406DA"/>
    <w:rsid w:val="00381473"/>
    <w:rsid w:val="00390A62"/>
    <w:rsid w:val="0039417E"/>
    <w:rsid w:val="003B491D"/>
    <w:rsid w:val="003E36A6"/>
    <w:rsid w:val="00436E10"/>
    <w:rsid w:val="00443EAB"/>
    <w:rsid w:val="00450ADF"/>
    <w:rsid w:val="00452CD4"/>
    <w:rsid w:val="00476C8F"/>
    <w:rsid w:val="00487A6C"/>
    <w:rsid w:val="004D2D8D"/>
    <w:rsid w:val="004D3784"/>
    <w:rsid w:val="004F465B"/>
    <w:rsid w:val="005175BE"/>
    <w:rsid w:val="00541234"/>
    <w:rsid w:val="00552040"/>
    <w:rsid w:val="00552941"/>
    <w:rsid w:val="00554EB2"/>
    <w:rsid w:val="005729BD"/>
    <w:rsid w:val="00580137"/>
    <w:rsid w:val="005967ED"/>
    <w:rsid w:val="005C5A76"/>
    <w:rsid w:val="005E374D"/>
    <w:rsid w:val="00627720"/>
    <w:rsid w:val="00643855"/>
    <w:rsid w:val="006627CE"/>
    <w:rsid w:val="00682136"/>
    <w:rsid w:val="0068426F"/>
    <w:rsid w:val="00690453"/>
    <w:rsid w:val="006A4636"/>
    <w:rsid w:val="006B2357"/>
    <w:rsid w:val="006D631C"/>
    <w:rsid w:val="006F1EBE"/>
    <w:rsid w:val="006F4342"/>
    <w:rsid w:val="00717DF3"/>
    <w:rsid w:val="00720B75"/>
    <w:rsid w:val="00770100"/>
    <w:rsid w:val="007745EB"/>
    <w:rsid w:val="00796CC0"/>
    <w:rsid w:val="007D40E7"/>
    <w:rsid w:val="007D46CC"/>
    <w:rsid w:val="00804FFA"/>
    <w:rsid w:val="0080672F"/>
    <w:rsid w:val="00831228"/>
    <w:rsid w:val="00840928"/>
    <w:rsid w:val="00841ECD"/>
    <w:rsid w:val="00866782"/>
    <w:rsid w:val="008C2103"/>
    <w:rsid w:val="008E5BB3"/>
    <w:rsid w:val="008E7810"/>
    <w:rsid w:val="008F0646"/>
    <w:rsid w:val="009044E4"/>
    <w:rsid w:val="00907D1E"/>
    <w:rsid w:val="0092142F"/>
    <w:rsid w:val="00945F5B"/>
    <w:rsid w:val="009520F6"/>
    <w:rsid w:val="009574DE"/>
    <w:rsid w:val="00960DEA"/>
    <w:rsid w:val="00974893"/>
    <w:rsid w:val="0099218A"/>
    <w:rsid w:val="00992BBE"/>
    <w:rsid w:val="009D2BE5"/>
    <w:rsid w:val="009D373D"/>
    <w:rsid w:val="009D53CC"/>
    <w:rsid w:val="009F5EE7"/>
    <w:rsid w:val="00A329FF"/>
    <w:rsid w:val="00AA0504"/>
    <w:rsid w:val="00AA3167"/>
    <w:rsid w:val="00AB5B3F"/>
    <w:rsid w:val="00B477DF"/>
    <w:rsid w:val="00B7302D"/>
    <w:rsid w:val="00B75399"/>
    <w:rsid w:val="00B77E28"/>
    <w:rsid w:val="00B93B4A"/>
    <w:rsid w:val="00BA0747"/>
    <w:rsid w:val="00BA227A"/>
    <w:rsid w:val="00BC2545"/>
    <w:rsid w:val="00BD0E1D"/>
    <w:rsid w:val="00BD6230"/>
    <w:rsid w:val="00BE2673"/>
    <w:rsid w:val="00C02EAC"/>
    <w:rsid w:val="00C222B0"/>
    <w:rsid w:val="00C545DF"/>
    <w:rsid w:val="00C55DBB"/>
    <w:rsid w:val="00C63078"/>
    <w:rsid w:val="00C9617C"/>
    <w:rsid w:val="00CA6B7E"/>
    <w:rsid w:val="00CD1DB8"/>
    <w:rsid w:val="00CE4DD1"/>
    <w:rsid w:val="00CE4FB3"/>
    <w:rsid w:val="00CF1E79"/>
    <w:rsid w:val="00D11953"/>
    <w:rsid w:val="00D20068"/>
    <w:rsid w:val="00D46736"/>
    <w:rsid w:val="00D618DF"/>
    <w:rsid w:val="00D66A10"/>
    <w:rsid w:val="00D90A03"/>
    <w:rsid w:val="00D94810"/>
    <w:rsid w:val="00DC1275"/>
    <w:rsid w:val="00DC2958"/>
    <w:rsid w:val="00DD6B55"/>
    <w:rsid w:val="00E06F76"/>
    <w:rsid w:val="00E41F3F"/>
    <w:rsid w:val="00E46170"/>
    <w:rsid w:val="00E67514"/>
    <w:rsid w:val="00E87035"/>
    <w:rsid w:val="00E9389D"/>
    <w:rsid w:val="00EA50FE"/>
    <w:rsid w:val="00EA6D02"/>
    <w:rsid w:val="00EE3102"/>
    <w:rsid w:val="00F00ACB"/>
    <w:rsid w:val="00F04CE6"/>
    <w:rsid w:val="00F82C72"/>
    <w:rsid w:val="00F94F84"/>
    <w:rsid w:val="00FC5424"/>
    <w:rsid w:val="00FE0A2F"/>
    <w:rsid w:val="00FE5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3553"/>
  <w15:chartTrackingRefBased/>
  <w15:docId w15:val="{EE1119CD-93FF-4D4B-AB8B-E7118C9B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E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2E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2E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2E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2E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02E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2E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2E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2E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E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2E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2E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2E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02E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02E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2E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2E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2E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2E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E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EA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E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2EAC"/>
    <w:pPr>
      <w:spacing w:before="160"/>
      <w:jc w:val="center"/>
    </w:pPr>
    <w:rPr>
      <w:i/>
      <w:iCs/>
      <w:color w:val="404040" w:themeColor="text1" w:themeTint="BF"/>
    </w:rPr>
  </w:style>
  <w:style w:type="character" w:customStyle="1" w:styleId="QuoteChar">
    <w:name w:val="Quote Char"/>
    <w:basedOn w:val="DefaultParagraphFont"/>
    <w:link w:val="Quote"/>
    <w:uiPriority w:val="29"/>
    <w:rsid w:val="00C02EAC"/>
    <w:rPr>
      <w:i/>
      <w:iCs/>
      <w:color w:val="404040" w:themeColor="text1" w:themeTint="BF"/>
    </w:rPr>
  </w:style>
  <w:style w:type="paragraph" w:styleId="ListParagraph">
    <w:name w:val="List Paragraph"/>
    <w:basedOn w:val="Normal"/>
    <w:uiPriority w:val="34"/>
    <w:qFormat/>
    <w:rsid w:val="00C02EAC"/>
    <w:pPr>
      <w:ind w:left="720"/>
      <w:contextualSpacing/>
    </w:pPr>
  </w:style>
  <w:style w:type="character" w:styleId="IntenseEmphasis">
    <w:name w:val="Intense Emphasis"/>
    <w:basedOn w:val="DefaultParagraphFont"/>
    <w:uiPriority w:val="21"/>
    <w:qFormat/>
    <w:rsid w:val="00C02EAC"/>
    <w:rPr>
      <w:i/>
      <w:iCs/>
      <w:color w:val="2F5496" w:themeColor="accent1" w:themeShade="BF"/>
    </w:rPr>
  </w:style>
  <w:style w:type="paragraph" w:styleId="IntenseQuote">
    <w:name w:val="Intense Quote"/>
    <w:basedOn w:val="Normal"/>
    <w:next w:val="Normal"/>
    <w:link w:val="IntenseQuoteChar"/>
    <w:uiPriority w:val="30"/>
    <w:qFormat/>
    <w:rsid w:val="00C02E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2EAC"/>
    <w:rPr>
      <w:i/>
      <w:iCs/>
      <w:color w:val="2F5496" w:themeColor="accent1" w:themeShade="BF"/>
    </w:rPr>
  </w:style>
  <w:style w:type="character" w:styleId="IntenseReference">
    <w:name w:val="Intense Reference"/>
    <w:basedOn w:val="DefaultParagraphFont"/>
    <w:uiPriority w:val="32"/>
    <w:qFormat/>
    <w:rsid w:val="00C02E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4978</Characters>
  <Application>Microsoft Office Word</Application>
  <DocSecurity>0</DocSecurity>
  <Lines>92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Sarah</dc:creator>
  <cp:keywords/>
  <dc:description/>
  <cp:lastModifiedBy>Boyd, Sarah</cp:lastModifiedBy>
  <cp:revision>3</cp:revision>
  <dcterms:created xsi:type="dcterms:W3CDTF">2026-08-18T14:20:00Z</dcterms:created>
  <dcterms:modified xsi:type="dcterms:W3CDTF">2026-08-18T14:21:00Z</dcterms:modified>
</cp:coreProperties>
</file>