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BE13A" w14:textId="77777777" w:rsidR="00A16447" w:rsidRDefault="00A16447" w:rsidP="00A16447">
      <w:r w:rsidRPr="00771647">
        <w:rPr>
          <w:b/>
        </w:rPr>
        <w:t>From:</w:t>
      </w:r>
      <w:r>
        <w:t xml:space="preserve"> </w:t>
      </w:r>
      <w:r w:rsidR="00CF3642">
        <w:t>Urban &amp; Landscape Design Team</w:t>
      </w:r>
      <w:r>
        <w:t xml:space="preserve"> to Development Management </w:t>
      </w:r>
    </w:p>
    <w:p w14:paraId="221C3BB3" w14:textId="0A160822" w:rsidR="00A16447" w:rsidRDefault="00716CD7" w:rsidP="00A16447">
      <w:r>
        <w:rPr>
          <w:b/>
        </w:rPr>
        <w:t xml:space="preserve">Urban Design </w:t>
      </w:r>
      <w:r w:rsidR="00A16447" w:rsidRPr="00771647">
        <w:rPr>
          <w:b/>
        </w:rPr>
        <w:t>Officer:</w:t>
      </w:r>
      <w:r w:rsidR="004B2F18">
        <w:t xml:space="preserve"> </w:t>
      </w:r>
      <w:r w:rsidR="002171F8">
        <w:t>Marta Oliveira</w:t>
      </w:r>
      <w:r w:rsidR="004B2F18">
        <w:tab/>
      </w:r>
      <w:r w:rsidR="00F2753E">
        <w:tab/>
        <w:t xml:space="preserve">       </w:t>
      </w:r>
      <w:r w:rsidRPr="00716CD7">
        <w:rPr>
          <w:b/>
        </w:rPr>
        <w:t>Planning Officer:</w:t>
      </w:r>
      <w:r w:rsidR="002854D2">
        <w:t xml:space="preserve"> </w:t>
      </w:r>
      <w:r w:rsidR="002171F8">
        <w:t>Summer Sharpe</w:t>
      </w:r>
    </w:p>
    <w:p w14:paraId="302AFC66" w14:textId="5D506620" w:rsidR="00A16447" w:rsidRDefault="00A16447" w:rsidP="00A16447">
      <w:r w:rsidRPr="00771647">
        <w:rPr>
          <w:b/>
        </w:rPr>
        <w:t>Date:</w:t>
      </w:r>
      <w:r>
        <w:t xml:space="preserve"> </w:t>
      </w:r>
      <w:r w:rsidR="00686FE7">
        <w:rPr>
          <w:b/>
          <w:bCs/>
        </w:rPr>
        <w:t>19</w:t>
      </w:r>
      <w:r w:rsidR="00902D04">
        <w:rPr>
          <w:b/>
          <w:bCs/>
        </w:rPr>
        <w:t xml:space="preserve"> </w:t>
      </w:r>
      <w:r w:rsidR="00686FE7">
        <w:rPr>
          <w:b/>
          <w:bCs/>
        </w:rPr>
        <w:t xml:space="preserve">April </w:t>
      </w:r>
      <w:r w:rsidR="001115BC">
        <w:rPr>
          <w:b/>
          <w:bCs/>
        </w:rPr>
        <w:t>202</w:t>
      </w:r>
      <w:r w:rsidR="00FD362A">
        <w:rPr>
          <w:b/>
          <w:bCs/>
        </w:rPr>
        <w:t>4</w:t>
      </w:r>
    </w:p>
    <w:p w14:paraId="7C219BA2" w14:textId="7E2113A1" w:rsidR="00370283" w:rsidRDefault="00A16447" w:rsidP="00914C3B">
      <w:pPr>
        <w:tabs>
          <w:tab w:val="left" w:pos="1134"/>
        </w:tabs>
        <w:ind w:left="1134" w:hanging="1134"/>
        <w:jc w:val="both"/>
      </w:pPr>
      <w:r w:rsidRPr="00771647">
        <w:rPr>
          <w:b/>
        </w:rPr>
        <w:t>Proposal:</w:t>
      </w:r>
      <w:r w:rsidR="00771647">
        <w:tab/>
      </w:r>
      <w:r w:rsidR="00923700" w:rsidRPr="00923700">
        <w:rPr>
          <w:rFonts w:cs="Arial"/>
          <w:color w:val="333333"/>
          <w:shd w:val="clear" w:color="auto" w:fill="FFFFFF"/>
        </w:rPr>
        <w:t>Demolition of all existing buildings and detailed planning approval for light industrial floorspace [Use Class E(g)(ii) &amp; E(g)(iii)] and estate office (Use Class E(g)(</w:t>
      </w:r>
      <w:proofErr w:type="spellStart"/>
      <w:r w:rsidR="00923700" w:rsidRPr="00923700">
        <w:rPr>
          <w:rFonts w:cs="Arial"/>
          <w:color w:val="333333"/>
          <w:shd w:val="clear" w:color="auto" w:fill="FFFFFF"/>
        </w:rPr>
        <w:t>i</w:t>
      </w:r>
      <w:proofErr w:type="spellEnd"/>
      <w:proofErr w:type="gramStart"/>
      <w:r w:rsidR="00923700" w:rsidRPr="00923700">
        <w:rPr>
          <w:rFonts w:cs="Arial"/>
          <w:color w:val="333333"/>
          <w:shd w:val="clear" w:color="auto" w:fill="FFFFFF"/>
        </w:rPr>
        <w:t>).(</w:t>
      </w:r>
      <w:proofErr w:type="gramEnd"/>
      <w:r w:rsidR="00923700" w:rsidRPr="00923700">
        <w:rPr>
          <w:rFonts w:cs="Arial"/>
          <w:color w:val="333333"/>
          <w:shd w:val="clear" w:color="auto" w:fill="FFFFFF"/>
        </w:rPr>
        <w:t>Application Resubmission)</w:t>
      </w:r>
    </w:p>
    <w:p w14:paraId="305C9A1A" w14:textId="77777777" w:rsidR="00A16447" w:rsidRDefault="008D4845" w:rsidP="00A16447">
      <w:r>
        <w:pict w14:anchorId="469BD5D0">
          <v:rect id="_x0000_i1025" style="width:0;height:1.5pt" o:hralign="center" o:hrstd="t" o:hr="t" fillcolor="#a0a0a0" stroked="f"/>
        </w:pict>
      </w:r>
    </w:p>
    <w:p w14:paraId="6B90A1D9" w14:textId="77777777" w:rsidR="00A16447" w:rsidRDefault="00A16447" w:rsidP="00914C3B">
      <w:pPr>
        <w:pStyle w:val="Default"/>
        <w:spacing w:after="240"/>
        <w:jc w:val="both"/>
        <w:rPr>
          <w:sz w:val="22"/>
          <w:szCs w:val="22"/>
        </w:rPr>
      </w:pPr>
      <w:bookmarkStart w:id="0" w:name="_Hlk117261553"/>
      <w:r>
        <w:rPr>
          <w:b/>
          <w:bCs/>
          <w:sz w:val="22"/>
          <w:szCs w:val="22"/>
        </w:rPr>
        <w:t xml:space="preserve">Summary: </w:t>
      </w:r>
    </w:p>
    <w:p w14:paraId="31D2E370" w14:textId="372F7A41" w:rsidR="001B2AE9" w:rsidRPr="007D3B71" w:rsidRDefault="001B2AE9" w:rsidP="00914C3B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7D3B71">
        <w:rPr>
          <w:rFonts w:cs="Arial"/>
        </w:rPr>
        <w:t>The site is located outside the urban edge within the countryside</w:t>
      </w:r>
      <w:r w:rsidR="003F78D0" w:rsidRPr="007D3B71">
        <w:rPr>
          <w:rFonts w:cs="Arial"/>
        </w:rPr>
        <w:t>.</w:t>
      </w:r>
    </w:p>
    <w:p w14:paraId="05AF9878" w14:textId="53B90037" w:rsidR="000E4685" w:rsidRPr="00464620" w:rsidRDefault="000E4685" w:rsidP="00914C3B">
      <w:pPr>
        <w:pStyle w:val="Default"/>
        <w:numPr>
          <w:ilvl w:val="0"/>
          <w:numId w:val="1"/>
        </w:numPr>
        <w:spacing w:after="120"/>
        <w:ind w:left="714" w:hanging="357"/>
        <w:jc w:val="both"/>
        <w:rPr>
          <w:color w:val="auto"/>
          <w:sz w:val="22"/>
          <w:szCs w:val="22"/>
        </w:rPr>
      </w:pPr>
      <w:r w:rsidRPr="00464620">
        <w:rPr>
          <w:color w:val="auto"/>
          <w:sz w:val="22"/>
          <w:szCs w:val="22"/>
        </w:rPr>
        <w:t>Units A &amp; C located too close to the western boundary - limiting buffer planting opportunities</w:t>
      </w:r>
      <w:r w:rsidR="00EB1512" w:rsidRPr="00464620">
        <w:rPr>
          <w:color w:val="auto"/>
          <w:sz w:val="22"/>
          <w:szCs w:val="22"/>
        </w:rPr>
        <w:t xml:space="preserve"> and increasing potential visual </w:t>
      </w:r>
      <w:r w:rsidR="00464620" w:rsidRPr="00464620">
        <w:rPr>
          <w:color w:val="auto"/>
          <w:sz w:val="22"/>
          <w:szCs w:val="22"/>
        </w:rPr>
        <w:t>impact.</w:t>
      </w:r>
    </w:p>
    <w:p w14:paraId="3AF4A01D" w14:textId="230BAEEB" w:rsidR="00464620" w:rsidRPr="005F3026" w:rsidRDefault="005A00EB" w:rsidP="00914C3B">
      <w:pPr>
        <w:pStyle w:val="Default"/>
        <w:numPr>
          <w:ilvl w:val="0"/>
          <w:numId w:val="1"/>
        </w:numPr>
        <w:spacing w:after="120"/>
        <w:ind w:left="714" w:hanging="357"/>
        <w:jc w:val="both"/>
        <w:rPr>
          <w:color w:val="auto"/>
          <w:sz w:val="22"/>
          <w:szCs w:val="22"/>
        </w:rPr>
      </w:pPr>
      <w:r w:rsidRPr="005F3026">
        <w:rPr>
          <w:color w:val="auto"/>
          <w:sz w:val="22"/>
          <w:szCs w:val="22"/>
        </w:rPr>
        <w:t xml:space="preserve">The amended layout </w:t>
      </w:r>
      <w:r w:rsidR="005443A8" w:rsidRPr="005F3026">
        <w:rPr>
          <w:color w:val="auto"/>
          <w:sz w:val="22"/>
          <w:szCs w:val="22"/>
        </w:rPr>
        <w:t>when</w:t>
      </w:r>
      <w:r w:rsidR="00CC35DE" w:rsidRPr="005F3026">
        <w:rPr>
          <w:color w:val="auto"/>
          <w:sz w:val="22"/>
          <w:szCs w:val="22"/>
        </w:rPr>
        <w:t xml:space="preserve"> add</w:t>
      </w:r>
      <w:r w:rsidR="005443A8" w:rsidRPr="005F3026">
        <w:rPr>
          <w:color w:val="auto"/>
          <w:sz w:val="22"/>
          <w:szCs w:val="22"/>
        </w:rPr>
        <w:t>ing to the equation</w:t>
      </w:r>
      <w:r w:rsidR="00CC35DE" w:rsidRPr="005F3026">
        <w:rPr>
          <w:color w:val="auto"/>
          <w:sz w:val="22"/>
          <w:szCs w:val="22"/>
        </w:rPr>
        <w:t xml:space="preserve"> </w:t>
      </w:r>
      <w:r w:rsidR="00291E57" w:rsidRPr="005F3026">
        <w:rPr>
          <w:color w:val="auto"/>
          <w:sz w:val="22"/>
          <w:szCs w:val="22"/>
        </w:rPr>
        <w:t>unit</w:t>
      </w:r>
      <w:r w:rsidR="00CC35DE" w:rsidRPr="005F3026">
        <w:rPr>
          <w:color w:val="auto"/>
          <w:sz w:val="22"/>
          <w:szCs w:val="22"/>
        </w:rPr>
        <w:t xml:space="preserve"> E, </w:t>
      </w:r>
      <w:r w:rsidR="00C3154F" w:rsidRPr="005F3026">
        <w:rPr>
          <w:color w:val="auto"/>
          <w:sz w:val="22"/>
          <w:szCs w:val="22"/>
        </w:rPr>
        <w:t>confirms</w:t>
      </w:r>
      <w:r w:rsidR="00CC35DE" w:rsidRPr="005F3026">
        <w:rPr>
          <w:color w:val="auto"/>
          <w:sz w:val="22"/>
          <w:szCs w:val="22"/>
        </w:rPr>
        <w:t xml:space="preserve"> </w:t>
      </w:r>
      <w:r w:rsidR="00291E57" w:rsidRPr="005F3026">
        <w:rPr>
          <w:color w:val="auto"/>
          <w:sz w:val="22"/>
          <w:szCs w:val="22"/>
        </w:rPr>
        <w:t xml:space="preserve">what was already </w:t>
      </w:r>
      <w:r w:rsidR="005443A8" w:rsidRPr="005F3026">
        <w:rPr>
          <w:color w:val="auto"/>
          <w:sz w:val="22"/>
          <w:szCs w:val="22"/>
        </w:rPr>
        <w:t>a</w:t>
      </w:r>
      <w:r w:rsidR="00373728" w:rsidRPr="005F3026">
        <w:rPr>
          <w:color w:val="auto"/>
          <w:sz w:val="22"/>
          <w:szCs w:val="22"/>
        </w:rPr>
        <w:t xml:space="preserve"> concern on the original submission </w:t>
      </w:r>
      <w:r w:rsidR="00663DDB" w:rsidRPr="005F3026">
        <w:rPr>
          <w:color w:val="auto"/>
          <w:sz w:val="22"/>
          <w:szCs w:val="22"/>
        </w:rPr>
        <w:t>–</w:t>
      </w:r>
      <w:r w:rsidR="00373728" w:rsidRPr="005F3026">
        <w:rPr>
          <w:color w:val="auto"/>
          <w:sz w:val="22"/>
          <w:szCs w:val="22"/>
        </w:rPr>
        <w:t xml:space="preserve"> </w:t>
      </w:r>
      <w:r w:rsidR="00663DDB" w:rsidRPr="005F3026">
        <w:rPr>
          <w:color w:val="auto"/>
          <w:sz w:val="22"/>
          <w:szCs w:val="22"/>
        </w:rPr>
        <w:t>the proposed set of building</w:t>
      </w:r>
      <w:r w:rsidR="00C5651C" w:rsidRPr="005F3026">
        <w:rPr>
          <w:color w:val="auto"/>
          <w:sz w:val="22"/>
          <w:szCs w:val="22"/>
        </w:rPr>
        <w:t>s</w:t>
      </w:r>
      <w:r w:rsidR="00663DDB" w:rsidRPr="005F3026">
        <w:rPr>
          <w:color w:val="auto"/>
          <w:sz w:val="22"/>
          <w:szCs w:val="22"/>
        </w:rPr>
        <w:t xml:space="preserve"> is too </w:t>
      </w:r>
      <w:r w:rsidR="005F3026" w:rsidRPr="005F3026">
        <w:rPr>
          <w:color w:val="auto"/>
          <w:sz w:val="22"/>
          <w:szCs w:val="22"/>
        </w:rPr>
        <w:t>cramped</w:t>
      </w:r>
      <w:r w:rsidR="00663DDB" w:rsidRPr="005F3026">
        <w:rPr>
          <w:color w:val="auto"/>
          <w:sz w:val="22"/>
          <w:szCs w:val="22"/>
        </w:rPr>
        <w:t xml:space="preserve"> </w:t>
      </w:r>
      <w:r w:rsidR="005F3026" w:rsidRPr="005F3026">
        <w:rPr>
          <w:color w:val="auto"/>
          <w:sz w:val="22"/>
          <w:szCs w:val="22"/>
        </w:rPr>
        <w:t>and will have an undesirable urbanising effect.</w:t>
      </w:r>
    </w:p>
    <w:p w14:paraId="0425400A" w14:textId="0712D176" w:rsidR="00F95BDC" w:rsidRDefault="003F3FBB" w:rsidP="00914C3B">
      <w:pPr>
        <w:pStyle w:val="Default"/>
        <w:numPr>
          <w:ilvl w:val="0"/>
          <w:numId w:val="1"/>
        </w:numPr>
        <w:spacing w:after="120"/>
        <w:ind w:left="714" w:hanging="35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More information is required to ass</w:t>
      </w:r>
      <w:r w:rsidR="004F7113">
        <w:rPr>
          <w:color w:val="auto"/>
          <w:sz w:val="22"/>
          <w:szCs w:val="22"/>
        </w:rPr>
        <w:t xml:space="preserve">ess the concern raised above – such as </w:t>
      </w:r>
      <w:r w:rsidR="008945EA">
        <w:rPr>
          <w:color w:val="auto"/>
          <w:sz w:val="22"/>
          <w:szCs w:val="22"/>
        </w:rPr>
        <w:t xml:space="preserve">produce </w:t>
      </w:r>
      <w:proofErr w:type="gramStart"/>
      <w:r>
        <w:rPr>
          <w:color w:val="auto"/>
          <w:sz w:val="22"/>
          <w:szCs w:val="22"/>
        </w:rPr>
        <w:t>CGI’s</w:t>
      </w:r>
      <w:proofErr w:type="gramEnd"/>
      <w:r w:rsidR="008945EA">
        <w:rPr>
          <w:color w:val="auto"/>
          <w:sz w:val="22"/>
          <w:szCs w:val="22"/>
        </w:rPr>
        <w:t xml:space="preserve"> from key viewpoints. </w:t>
      </w:r>
      <w:r>
        <w:rPr>
          <w:color w:val="auto"/>
          <w:sz w:val="22"/>
          <w:szCs w:val="22"/>
        </w:rPr>
        <w:t xml:space="preserve"> </w:t>
      </w:r>
    </w:p>
    <w:p w14:paraId="636A4EE3" w14:textId="4648103F" w:rsidR="0021260F" w:rsidRPr="00923700" w:rsidRDefault="008D4845" w:rsidP="00914C3B">
      <w:pPr>
        <w:jc w:val="both"/>
      </w:pPr>
      <w:r>
        <w:pict w14:anchorId="73560699">
          <v:rect id="_x0000_i1026" style="width:0;height:1.5pt" o:hralign="center" o:hrstd="t" o:hr="t" fillcolor="#a0a0a0" stroked="f"/>
        </w:pict>
      </w:r>
    </w:p>
    <w:p w14:paraId="0655FD27" w14:textId="38E7DFBF" w:rsidR="002242EC" w:rsidRPr="00923700" w:rsidRDefault="00AD214E" w:rsidP="00914C3B">
      <w:pPr>
        <w:jc w:val="both"/>
      </w:pPr>
      <w:r w:rsidRPr="00923700">
        <w:t xml:space="preserve">These comments are made in relation to the </w:t>
      </w:r>
      <w:r w:rsidR="00BD703A">
        <w:t xml:space="preserve">amended </w:t>
      </w:r>
      <w:r w:rsidRPr="00923700">
        <w:t>plans</w:t>
      </w:r>
      <w:r w:rsidR="00650C7E" w:rsidRPr="00923700">
        <w:t xml:space="preserve"> </w:t>
      </w:r>
      <w:r w:rsidRPr="00923700">
        <w:t xml:space="preserve">dated </w:t>
      </w:r>
      <w:r w:rsidR="00923700" w:rsidRPr="00923700">
        <w:t>1</w:t>
      </w:r>
      <w:r w:rsidR="007A17DB">
        <w:t>0</w:t>
      </w:r>
      <w:r w:rsidR="009723BA" w:rsidRPr="00923700">
        <w:t xml:space="preserve"> </w:t>
      </w:r>
      <w:r w:rsidR="007A17DB">
        <w:t>April</w:t>
      </w:r>
      <w:r w:rsidR="00D27090" w:rsidRPr="00923700">
        <w:t xml:space="preserve"> </w:t>
      </w:r>
      <w:r w:rsidR="009723BA" w:rsidRPr="00923700">
        <w:t>202</w:t>
      </w:r>
      <w:r w:rsidR="007A17DB">
        <w:t>4</w:t>
      </w:r>
      <w:r w:rsidR="00747E04" w:rsidRPr="00923700">
        <w:t xml:space="preserve"> </w:t>
      </w:r>
      <w:r w:rsidRPr="00923700">
        <w:t>and should be read in conjunction with comments from the Landscape</w:t>
      </w:r>
      <w:r w:rsidR="00923700">
        <w:t xml:space="preserve"> and Ecology</w:t>
      </w:r>
      <w:r w:rsidRPr="00923700">
        <w:t xml:space="preserve"> Officer</w:t>
      </w:r>
      <w:r w:rsidR="00923700">
        <w:t>s</w:t>
      </w:r>
      <w:r w:rsidRPr="00923700">
        <w:t>.</w:t>
      </w:r>
    </w:p>
    <w:p w14:paraId="61CD174B" w14:textId="2011675E" w:rsidR="001B2AE9" w:rsidRPr="004E1C63" w:rsidRDefault="001B2AE9" w:rsidP="00914C3B">
      <w:pPr>
        <w:jc w:val="both"/>
        <w:rPr>
          <w:b/>
          <w:bCs/>
          <w:sz w:val="24"/>
          <w:szCs w:val="24"/>
        </w:rPr>
      </w:pPr>
      <w:r w:rsidRPr="004E1C63">
        <w:rPr>
          <w:b/>
          <w:bCs/>
          <w:sz w:val="24"/>
          <w:szCs w:val="24"/>
        </w:rPr>
        <w:t>1</w:t>
      </w:r>
      <w:r w:rsidR="008D4FDE">
        <w:rPr>
          <w:b/>
          <w:bCs/>
          <w:sz w:val="24"/>
          <w:szCs w:val="24"/>
        </w:rPr>
        <w:t xml:space="preserve">. </w:t>
      </w:r>
      <w:r w:rsidRPr="004E1C63">
        <w:rPr>
          <w:b/>
          <w:bCs/>
          <w:sz w:val="24"/>
          <w:szCs w:val="24"/>
        </w:rPr>
        <w:t>Site Context</w:t>
      </w:r>
    </w:p>
    <w:p w14:paraId="6C9165E2" w14:textId="1562B157" w:rsidR="001B2AE9" w:rsidRPr="004E1C63" w:rsidRDefault="006F2AB9" w:rsidP="00914C3B">
      <w:pPr>
        <w:jc w:val="both"/>
      </w:pPr>
      <w:r w:rsidRPr="004E1C63">
        <w:t>The site lies within the Countryside</w:t>
      </w:r>
      <w:r w:rsidR="00452CA7" w:rsidRPr="004E1C63">
        <w:t xml:space="preserve"> </w:t>
      </w:r>
      <w:r w:rsidRPr="004E1C63">
        <w:t>and adjacent an SSSI</w:t>
      </w:r>
      <w:r w:rsidR="001B2AE9" w:rsidRPr="004E1C63">
        <w:t xml:space="preserve">. A </w:t>
      </w:r>
      <w:proofErr w:type="spellStart"/>
      <w:r w:rsidR="001B2AE9" w:rsidRPr="004E1C63">
        <w:t>PRoW</w:t>
      </w:r>
      <w:proofErr w:type="spellEnd"/>
      <w:r w:rsidR="001B2AE9" w:rsidRPr="004E1C63">
        <w:t xml:space="preserve"> runs alongside the northern boundary.</w:t>
      </w:r>
    </w:p>
    <w:p w14:paraId="6FB86C3D" w14:textId="063A0810" w:rsidR="006F2AB9" w:rsidRPr="004E1C63" w:rsidRDefault="001B2AE9" w:rsidP="00914C3B">
      <w:pPr>
        <w:jc w:val="both"/>
      </w:pPr>
      <w:r w:rsidRPr="004E1C63">
        <w:t xml:space="preserve">The following comments are therefore made on the assumption that issues relating to development within the </w:t>
      </w:r>
      <w:r w:rsidR="00AF547B" w:rsidRPr="004E1C63">
        <w:t>C</w:t>
      </w:r>
      <w:r w:rsidRPr="004E1C63">
        <w:t>ountryside can be overcome.</w:t>
      </w:r>
    </w:p>
    <w:p w14:paraId="3DA7F2A4" w14:textId="5650DEF6" w:rsidR="00E855D6" w:rsidRDefault="004D1AA2" w:rsidP="00914C3B">
      <w:pPr>
        <w:pStyle w:val="Heading2"/>
        <w:numPr>
          <w:ilvl w:val="0"/>
          <w:numId w:val="13"/>
        </w:numPr>
        <w:ind w:left="284" w:hanging="284"/>
        <w:jc w:val="both"/>
      </w:pPr>
      <w:r>
        <w:t>Amended Layout</w:t>
      </w:r>
    </w:p>
    <w:p w14:paraId="12ADAE57" w14:textId="414C1DCC" w:rsidR="00C5651C" w:rsidRDefault="000F30F3" w:rsidP="00914C3B">
      <w:pPr>
        <w:jc w:val="both"/>
      </w:pPr>
      <w:r>
        <w:t xml:space="preserve">I agree with the Landscape Officer comments </w:t>
      </w:r>
      <w:r w:rsidR="00227B19">
        <w:t xml:space="preserve">and </w:t>
      </w:r>
      <w:r w:rsidR="008A2BF6">
        <w:t xml:space="preserve">I </w:t>
      </w:r>
      <w:r w:rsidR="00227B19">
        <w:t xml:space="preserve">also consider the amended layout a backward step </w:t>
      </w:r>
      <w:r w:rsidR="00D8603A">
        <w:t xml:space="preserve">compared to the </w:t>
      </w:r>
      <w:r w:rsidR="008A2BF6">
        <w:t xml:space="preserve">refused </w:t>
      </w:r>
      <w:r w:rsidR="00D8603A">
        <w:t xml:space="preserve">layout. </w:t>
      </w:r>
      <w:r w:rsidR="00331027">
        <w:t>D</w:t>
      </w:r>
      <w:r w:rsidR="00331027" w:rsidRPr="00331027">
        <w:t>ue to the general increase o</w:t>
      </w:r>
      <w:r w:rsidR="00331027">
        <w:t>n</w:t>
      </w:r>
      <w:r w:rsidR="00331027" w:rsidRPr="00331027">
        <w:t xml:space="preserve"> height and mass</w:t>
      </w:r>
      <w:r w:rsidR="00331027">
        <w:t>, it is considered that t</w:t>
      </w:r>
      <w:r w:rsidR="00237F1D">
        <w:t xml:space="preserve">he set of the buildings </w:t>
      </w:r>
      <w:r w:rsidR="00A30524">
        <w:t xml:space="preserve">is too </w:t>
      </w:r>
      <w:r w:rsidR="00331027">
        <w:t xml:space="preserve">cramped </w:t>
      </w:r>
      <w:r w:rsidR="00136D43">
        <w:t>and</w:t>
      </w:r>
      <w:r w:rsidR="00136D43" w:rsidRPr="00136D43">
        <w:t xml:space="preserve"> will have an</w:t>
      </w:r>
      <w:r w:rsidR="00136D43">
        <w:t xml:space="preserve"> undesirable</w:t>
      </w:r>
      <w:r w:rsidR="00136D43" w:rsidRPr="00136D43">
        <w:t xml:space="preserve"> urbanising effect</w:t>
      </w:r>
      <w:r w:rsidR="00136D43">
        <w:t>.</w:t>
      </w:r>
      <w:r w:rsidR="0048329F">
        <w:t xml:space="preserve"> Unit E adds on </w:t>
      </w:r>
      <w:r w:rsidR="008D4845">
        <w:t xml:space="preserve">to </w:t>
      </w:r>
      <w:r w:rsidR="0048329F">
        <w:t xml:space="preserve">this perception. </w:t>
      </w:r>
    </w:p>
    <w:p w14:paraId="5C9F16BD" w14:textId="4E6E06D5" w:rsidR="00C342A6" w:rsidRDefault="00A5148C" w:rsidP="00914C3B">
      <w:pPr>
        <w:jc w:val="both"/>
      </w:pPr>
      <w:r>
        <w:t>Although the scheme, as it stands</w:t>
      </w:r>
      <w:r w:rsidR="0017156F">
        <w:t>,</w:t>
      </w:r>
      <w:r>
        <w:t xml:space="preserve"> presents </w:t>
      </w:r>
      <w:r w:rsidR="00E765EB">
        <w:t>less proposed floorspace compared with the refused proposal</w:t>
      </w:r>
      <w:r w:rsidR="00056141">
        <w:t xml:space="preserve">, </w:t>
      </w:r>
      <w:proofErr w:type="gramStart"/>
      <w:r w:rsidR="00056141">
        <w:t>i</w:t>
      </w:r>
      <w:r w:rsidR="00FE501A">
        <w:t xml:space="preserve">n reality </w:t>
      </w:r>
      <w:r w:rsidR="00B51B15">
        <w:t>it</w:t>
      </w:r>
      <w:proofErr w:type="gramEnd"/>
      <w:r w:rsidR="00B51B15">
        <w:t xml:space="preserve"> </w:t>
      </w:r>
      <w:r w:rsidR="00FE501A">
        <w:t xml:space="preserve">is designed </w:t>
      </w:r>
      <w:r w:rsidR="00286563">
        <w:t xml:space="preserve">to </w:t>
      </w:r>
      <w:r w:rsidR="00FE501A">
        <w:t>allow for</w:t>
      </w:r>
      <w:r w:rsidR="001853A4">
        <w:t xml:space="preserve"> flexibility</w:t>
      </w:r>
      <w:r w:rsidR="00F01390">
        <w:t xml:space="preserve"> </w:t>
      </w:r>
      <w:r w:rsidR="00995F80">
        <w:t>to turn</w:t>
      </w:r>
      <w:r w:rsidR="00F01390">
        <w:t xml:space="preserve"> all buildings</w:t>
      </w:r>
      <w:r w:rsidR="00995F80">
        <w:t xml:space="preserve"> </w:t>
      </w:r>
      <w:r w:rsidR="00F01390">
        <w:t xml:space="preserve">into </w:t>
      </w:r>
      <w:r w:rsidR="0063072C">
        <w:t>two storeys</w:t>
      </w:r>
      <w:r w:rsidR="00995F80">
        <w:t xml:space="preserve"> building</w:t>
      </w:r>
      <w:r w:rsidR="0063072C">
        <w:t xml:space="preserve"> and that has</w:t>
      </w:r>
      <w:r w:rsidR="00BF45A0">
        <w:t xml:space="preserve"> an</w:t>
      </w:r>
      <w:r w:rsidR="0063072C">
        <w:t xml:space="preserve"> impact in terms of height, mass</w:t>
      </w:r>
      <w:r w:rsidR="006035B8">
        <w:t xml:space="preserve"> and appearance</w:t>
      </w:r>
      <w:r w:rsidR="009C50E1">
        <w:t xml:space="preserve"> </w:t>
      </w:r>
      <w:r w:rsidR="00A91F97">
        <w:t>given the rural context of this development.</w:t>
      </w:r>
      <w:r w:rsidR="006035B8">
        <w:t xml:space="preserve"> </w:t>
      </w:r>
    </w:p>
    <w:p w14:paraId="2CF3BC7E" w14:textId="1E1F9949" w:rsidR="005F3026" w:rsidRDefault="001C0FB1" w:rsidP="00914C3B">
      <w:pPr>
        <w:jc w:val="both"/>
      </w:pPr>
      <w:r>
        <w:t xml:space="preserve">Furthermore, </w:t>
      </w:r>
      <w:r w:rsidR="005F3026">
        <w:t xml:space="preserve">building </w:t>
      </w:r>
      <w:r w:rsidR="00F56E8C">
        <w:t>A</w:t>
      </w:r>
      <w:r w:rsidR="0030312E">
        <w:t xml:space="preserve"> and </w:t>
      </w:r>
      <w:r w:rsidR="00F56E8C">
        <w:t>C</w:t>
      </w:r>
      <w:r w:rsidR="0030312E">
        <w:t xml:space="preserve"> are too close to the </w:t>
      </w:r>
      <w:r w:rsidR="00D14FCC">
        <w:t xml:space="preserve">western </w:t>
      </w:r>
      <w:r w:rsidR="0030312E">
        <w:t>boundary,</w:t>
      </w:r>
      <w:r w:rsidR="00F950E2">
        <w:t xml:space="preserve"> not</w:t>
      </w:r>
      <w:r w:rsidR="0030312E">
        <w:t xml:space="preserve"> leaving</w:t>
      </w:r>
      <w:r w:rsidR="00C03FEB">
        <w:t xml:space="preserve"> much</w:t>
      </w:r>
      <w:r w:rsidR="0030312E">
        <w:t xml:space="preserve"> space </w:t>
      </w:r>
      <w:r w:rsidR="00D14FCC">
        <w:t>for</w:t>
      </w:r>
      <w:r w:rsidR="0030312E">
        <w:t xml:space="preserve"> reinforc</w:t>
      </w:r>
      <w:r w:rsidR="00F950E2">
        <w:t xml:space="preserve">ing </w:t>
      </w:r>
      <w:r w:rsidR="00A77DDA">
        <w:t xml:space="preserve">the buffer planting. </w:t>
      </w:r>
      <w:r w:rsidR="00AE3D82">
        <w:t>Therefore, it is considered that there is p</w:t>
      </w:r>
      <w:r w:rsidR="005F3026" w:rsidRPr="005F3026">
        <w:t>otential visual impact due to the proximity of the proposed building</w:t>
      </w:r>
      <w:r w:rsidR="00EB0038">
        <w:t>s</w:t>
      </w:r>
      <w:r w:rsidR="005F3026" w:rsidRPr="005F3026">
        <w:t xml:space="preserve"> towards the western boundary</w:t>
      </w:r>
      <w:r w:rsidR="00DF3413">
        <w:t>,</w:t>
      </w:r>
      <w:r w:rsidR="00F51107">
        <w:t xml:space="preserve"> </w:t>
      </w:r>
      <w:r w:rsidR="00EB0038">
        <w:t>aggravat</w:t>
      </w:r>
      <w:r w:rsidR="00F51107">
        <w:t>ed by the fact</w:t>
      </w:r>
      <w:r w:rsidR="007B4CE6">
        <w:t xml:space="preserve"> that</w:t>
      </w:r>
      <w:r w:rsidR="00F51107">
        <w:t xml:space="preserve"> </w:t>
      </w:r>
      <w:proofErr w:type="gramStart"/>
      <w:r w:rsidR="00F51107">
        <w:t xml:space="preserve">the </w:t>
      </w:r>
      <w:r w:rsidR="00BE314B">
        <w:t>majority of</w:t>
      </w:r>
      <w:proofErr w:type="gramEnd"/>
      <w:r w:rsidR="00BE314B">
        <w:t xml:space="preserve"> the proposed buildings</w:t>
      </w:r>
      <w:r w:rsidR="007A178F">
        <w:t xml:space="preserve"> hav</w:t>
      </w:r>
      <w:r w:rsidR="00481C17">
        <w:t>e</w:t>
      </w:r>
      <w:r w:rsidR="00BE314B">
        <w:t xml:space="preserve"> </w:t>
      </w:r>
      <w:r w:rsidR="008A2BF6">
        <w:t xml:space="preserve">increased </w:t>
      </w:r>
      <w:r w:rsidR="00481C17">
        <w:t xml:space="preserve">in </w:t>
      </w:r>
      <w:r w:rsidR="008A2BF6">
        <w:t>height.</w:t>
      </w:r>
      <w:r w:rsidR="00EB0038">
        <w:t xml:space="preserve"> </w:t>
      </w:r>
      <w:r w:rsidR="005F3026" w:rsidRPr="005F3026">
        <w:t xml:space="preserve"> </w:t>
      </w:r>
    </w:p>
    <w:p w14:paraId="399C920D" w14:textId="5DE53FDA" w:rsidR="00356207" w:rsidRDefault="001A069D" w:rsidP="00871D2C">
      <w:pPr>
        <w:jc w:val="both"/>
      </w:pPr>
      <w:r>
        <w:lastRenderedPageBreak/>
        <w:t xml:space="preserve">Lastly, </w:t>
      </w:r>
      <w:r w:rsidR="004C62A4">
        <w:t>I endorse the Landscape officer comments regarding</w:t>
      </w:r>
      <w:r w:rsidR="007B4CE6">
        <w:t xml:space="preserve"> </w:t>
      </w:r>
      <w:r w:rsidR="00584BE6">
        <w:t xml:space="preserve">the requirement </w:t>
      </w:r>
      <w:r w:rsidR="00E449CB">
        <w:t>to produce</w:t>
      </w:r>
      <w:r w:rsidR="00584BE6">
        <w:t xml:space="preserve"> </w:t>
      </w:r>
      <w:r w:rsidR="00584BE6" w:rsidRPr="00584BE6">
        <w:t>a select</w:t>
      </w:r>
      <w:r w:rsidR="00E449CB">
        <w:t>ed</w:t>
      </w:r>
      <w:r w:rsidR="00584BE6" w:rsidRPr="00584BE6">
        <w:t xml:space="preserve"> number of CGIs from key viewpoints</w:t>
      </w:r>
      <w:r w:rsidR="00584BE6">
        <w:t xml:space="preserve"> to accurately assess the impact of the proposals on the surrounding area</w:t>
      </w:r>
      <w:r w:rsidR="00871D2C">
        <w:t xml:space="preserve"> and on the countryside.</w:t>
      </w:r>
      <w:bookmarkEnd w:id="0"/>
      <w:r w:rsidR="00356207">
        <w:t xml:space="preserve"> </w:t>
      </w:r>
    </w:p>
    <w:sectPr w:rsidR="00356207" w:rsidSect="0096710B">
      <w:headerReference w:type="default" r:id="rId10"/>
      <w:footerReference w:type="default" r:id="rId11"/>
      <w:pgSz w:w="11906" w:h="16838"/>
      <w:pgMar w:top="1985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2AA31" w14:textId="77777777" w:rsidR="00B802E1" w:rsidRDefault="00B802E1" w:rsidP="00A16447">
      <w:pPr>
        <w:spacing w:after="0"/>
      </w:pPr>
      <w:r>
        <w:separator/>
      </w:r>
    </w:p>
  </w:endnote>
  <w:endnote w:type="continuationSeparator" w:id="0">
    <w:p w14:paraId="75EBB58F" w14:textId="77777777" w:rsidR="00B802E1" w:rsidRDefault="00B802E1" w:rsidP="00A164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4520" w14:textId="77777777" w:rsidR="00274E00" w:rsidRPr="00D261AD" w:rsidRDefault="00D261AD" w:rsidP="00D261AD">
    <w:pPr>
      <w:pStyle w:val="Footer"/>
      <w:pBdr>
        <w:top w:val="single" w:sz="4" w:space="1" w:color="auto"/>
      </w:pBdr>
      <w:jc w:val="right"/>
      <w:rPr>
        <w:sz w:val="18"/>
        <w:szCs w:val="18"/>
      </w:rPr>
    </w:pPr>
    <w:r w:rsidRPr="00D261AD">
      <w:rPr>
        <w:sz w:val="18"/>
        <w:szCs w:val="18"/>
      </w:rPr>
      <w:t xml:space="preserve">Page </w:t>
    </w:r>
    <w:r w:rsidRPr="00D261AD">
      <w:rPr>
        <w:b/>
        <w:sz w:val="18"/>
        <w:szCs w:val="18"/>
      </w:rPr>
      <w:fldChar w:fldCharType="begin"/>
    </w:r>
    <w:r w:rsidRPr="00D261AD">
      <w:rPr>
        <w:b/>
        <w:sz w:val="18"/>
        <w:szCs w:val="18"/>
      </w:rPr>
      <w:instrText xml:space="preserve"> PAGE  \* Arabic  \* MERGEFORMAT </w:instrText>
    </w:r>
    <w:r w:rsidRPr="00D261AD">
      <w:rPr>
        <w:b/>
        <w:sz w:val="18"/>
        <w:szCs w:val="18"/>
      </w:rPr>
      <w:fldChar w:fldCharType="separate"/>
    </w:r>
    <w:r w:rsidR="00251D4B">
      <w:rPr>
        <w:b/>
        <w:noProof/>
        <w:sz w:val="18"/>
        <w:szCs w:val="18"/>
      </w:rPr>
      <w:t>2</w:t>
    </w:r>
    <w:r w:rsidRPr="00D261AD">
      <w:rPr>
        <w:b/>
        <w:sz w:val="18"/>
        <w:szCs w:val="18"/>
      </w:rPr>
      <w:fldChar w:fldCharType="end"/>
    </w:r>
    <w:r w:rsidRPr="00D261AD">
      <w:rPr>
        <w:sz w:val="18"/>
        <w:szCs w:val="18"/>
      </w:rPr>
      <w:t xml:space="preserve"> of </w:t>
    </w:r>
    <w:r w:rsidRPr="00D261AD">
      <w:rPr>
        <w:b/>
        <w:sz w:val="18"/>
        <w:szCs w:val="18"/>
      </w:rPr>
      <w:fldChar w:fldCharType="begin"/>
    </w:r>
    <w:r w:rsidRPr="00D261AD">
      <w:rPr>
        <w:b/>
        <w:sz w:val="18"/>
        <w:szCs w:val="18"/>
      </w:rPr>
      <w:instrText xml:space="preserve"> NUMPAGES  \* Arabic  \* MERGEFORMAT </w:instrText>
    </w:r>
    <w:r w:rsidRPr="00D261AD">
      <w:rPr>
        <w:b/>
        <w:sz w:val="18"/>
        <w:szCs w:val="18"/>
      </w:rPr>
      <w:fldChar w:fldCharType="separate"/>
    </w:r>
    <w:r w:rsidR="00251D4B">
      <w:rPr>
        <w:b/>
        <w:noProof/>
        <w:sz w:val="18"/>
        <w:szCs w:val="18"/>
      </w:rPr>
      <w:t>2</w:t>
    </w:r>
    <w:r w:rsidRPr="00D261AD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8AAA2" w14:textId="77777777" w:rsidR="00B802E1" w:rsidRDefault="00B802E1" w:rsidP="00A16447">
      <w:pPr>
        <w:spacing w:after="0"/>
      </w:pPr>
      <w:r>
        <w:separator/>
      </w:r>
    </w:p>
  </w:footnote>
  <w:footnote w:type="continuationSeparator" w:id="0">
    <w:p w14:paraId="63EC49B1" w14:textId="77777777" w:rsidR="00B802E1" w:rsidRDefault="00B802E1" w:rsidP="00A164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AB2F" w14:textId="77777777" w:rsidR="00274E00" w:rsidRPr="003661D8" w:rsidRDefault="00705235" w:rsidP="00274E00">
    <w:pPr>
      <w:pStyle w:val="Default"/>
      <w:spacing w:after="120"/>
      <w:rPr>
        <w:rFonts w:ascii="Lucida Sans" w:hAnsi="Lucida Sans"/>
        <w:b/>
        <w:bCs/>
      </w:rPr>
    </w:pPr>
    <w:r>
      <w:rPr>
        <w:rFonts w:ascii="Lucida Sans" w:hAnsi="Lucida Sans"/>
        <w:b/>
        <w:bCs/>
      </w:rPr>
      <w:t>Urban Design Comments</w:t>
    </w:r>
    <w:r w:rsidR="00274E00" w:rsidRPr="003661D8">
      <w:rPr>
        <w:rFonts w:ascii="Lucida Sans" w:hAnsi="Lucida Sans"/>
        <w:b/>
        <w:bCs/>
      </w:rPr>
      <w:t xml:space="preserve">: </w:t>
    </w:r>
  </w:p>
  <w:p w14:paraId="49005631" w14:textId="14AE9924" w:rsidR="000D1EC7" w:rsidRPr="000F1618" w:rsidRDefault="00923700" w:rsidP="00A16447">
    <w:pPr>
      <w:pStyle w:val="Default"/>
      <w:rPr>
        <w:rFonts w:ascii="Lucida Sans" w:hAnsi="Lucida Sans"/>
        <w:sz w:val="28"/>
        <w:szCs w:val="28"/>
      </w:rPr>
    </w:pPr>
    <w:r w:rsidRPr="00923700">
      <w:rPr>
        <w:rFonts w:ascii="Lucida Sans" w:hAnsi="Lucida Sans"/>
        <w:b/>
        <w:bCs/>
        <w:sz w:val="28"/>
        <w:szCs w:val="28"/>
      </w:rPr>
      <w:t xml:space="preserve">F/23/96586 </w:t>
    </w:r>
    <w:r w:rsidR="00902D04">
      <w:rPr>
        <w:rFonts w:ascii="Lucida Sans" w:hAnsi="Lucida Sans"/>
        <w:b/>
        <w:bCs/>
        <w:sz w:val="28"/>
        <w:szCs w:val="28"/>
      </w:rPr>
      <w:t xml:space="preserve">– </w:t>
    </w:r>
    <w:r w:rsidR="003B027C">
      <w:rPr>
        <w:rFonts w:ascii="Lucida Sans" w:hAnsi="Lucida Sans"/>
        <w:b/>
        <w:bCs/>
        <w:sz w:val="28"/>
        <w:szCs w:val="28"/>
      </w:rPr>
      <w:t>Moorlands Farm, Botley Road, West End</w:t>
    </w:r>
    <w:r w:rsidR="008D4845">
      <w:rPr>
        <w:rFonts w:ascii="Lucida Sans" w:hAnsi="Lucida Sans"/>
        <w:b/>
        <w:bCs/>
        <w:sz w:val="28"/>
        <w:szCs w:val="28"/>
      </w:rPr>
      <w:pict w14:anchorId="54A37CB1">
        <v:rect id="_x0000_i1027" style="width:0;height:1.5pt" o:hralign="center" o:hrstd="t" o:hr="t" fillcolor="#a0a0a0" stroked="f"/>
      </w:pict>
    </w:r>
  </w:p>
  <w:p w14:paraId="2CF77629" w14:textId="77777777" w:rsidR="00A16447" w:rsidRDefault="00A164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78B9"/>
    <w:multiLevelType w:val="hybridMultilevel"/>
    <w:tmpl w:val="BE4E6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93B7C"/>
    <w:multiLevelType w:val="hybridMultilevel"/>
    <w:tmpl w:val="9E2C9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81AA2"/>
    <w:multiLevelType w:val="hybridMultilevel"/>
    <w:tmpl w:val="9E0241BE"/>
    <w:lvl w:ilvl="0" w:tplc="F64C7DEE">
      <w:start w:val="1"/>
      <w:numFmt w:val="decimal"/>
      <w:lvlText w:val="%1."/>
      <w:lvlJc w:val="left"/>
      <w:pPr>
        <w:ind w:left="720" w:hanging="360"/>
      </w:pPr>
      <w:rPr>
        <w:rFonts w:hint="default"/>
        <w:color w:val="08070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74ACC"/>
    <w:multiLevelType w:val="hybridMultilevel"/>
    <w:tmpl w:val="4C665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03238"/>
    <w:multiLevelType w:val="hybridMultilevel"/>
    <w:tmpl w:val="77962BBA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23D25A85"/>
    <w:multiLevelType w:val="hybridMultilevel"/>
    <w:tmpl w:val="F8987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3072E"/>
    <w:multiLevelType w:val="hybridMultilevel"/>
    <w:tmpl w:val="1D56CB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8070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77C8F"/>
    <w:multiLevelType w:val="hybridMultilevel"/>
    <w:tmpl w:val="9ADECF4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12F44"/>
    <w:multiLevelType w:val="hybridMultilevel"/>
    <w:tmpl w:val="50CADEE0"/>
    <w:lvl w:ilvl="0" w:tplc="4880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B58E8"/>
    <w:multiLevelType w:val="hybridMultilevel"/>
    <w:tmpl w:val="290E553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71B76F6"/>
    <w:multiLevelType w:val="hybridMultilevel"/>
    <w:tmpl w:val="0CF68D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8070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81B5B"/>
    <w:multiLevelType w:val="hybridMultilevel"/>
    <w:tmpl w:val="410CEBC6"/>
    <w:lvl w:ilvl="0" w:tplc="0C8495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10EAC"/>
    <w:multiLevelType w:val="hybridMultilevel"/>
    <w:tmpl w:val="1682E65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55975">
    <w:abstractNumId w:val="0"/>
  </w:num>
  <w:num w:numId="2" w16cid:durableId="467937258">
    <w:abstractNumId w:val="11"/>
  </w:num>
  <w:num w:numId="3" w16cid:durableId="1676876657">
    <w:abstractNumId w:val="9"/>
  </w:num>
  <w:num w:numId="4" w16cid:durableId="120614686">
    <w:abstractNumId w:val="1"/>
  </w:num>
  <w:num w:numId="5" w16cid:durableId="761532653">
    <w:abstractNumId w:val="4"/>
  </w:num>
  <w:num w:numId="6" w16cid:durableId="630207256">
    <w:abstractNumId w:val="3"/>
  </w:num>
  <w:num w:numId="7" w16cid:durableId="1304504701">
    <w:abstractNumId w:val="2"/>
  </w:num>
  <w:num w:numId="8" w16cid:durableId="393553518">
    <w:abstractNumId w:val="6"/>
  </w:num>
  <w:num w:numId="9" w16cid:durableId="1070152397">
    <w:abstractNumId w:val="10"/>
  </w:num>
  <w:num w:numId="10" w16cid:durableId="485244004">
    <w:abstractNumId w:val="5"/>
  </w:num>
  <w:num w:numId="11" w16cid:durableId="1967009772">
    <w:abstractNumId w:val="8"/>
  </w:num>
  <w:num w:numId="12" w16cid:durableId="580916725">
    <w:abstractNumId w:val="12"/>
  </w:num>
  <w:num w:numId="13" w16cid:durableId="2330056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47"/>
    <w:rsid w:val="00030C69"/>
    <w:rsid w:val="00056141"/>
    <w:rsid w:val="00096BC7"/>
    <w:rsid w:val="000B3AD5"/>
    <w:rsid w:val="000D1EC7"/>
    <w:rsid w:val="000D4D54"/>
    <w:rsid w:val="000D6312"/>
    <w:rsid w:val="000E4685"/>
    <w:rsid w:val="000F1618"/>
    <w:rsid w:val="000F30F3"/>
    <w:rsid w:val="000F60C8"/>
    <w:rsid w:val="001115BC"/>
    <w:rsid w:val="0011614D"/>
    <w:rsid w:val="00122E0B"/>
    <w:rsid w:val="00122EC7"/>
    <w:rsid w:val="00133D0A"/>
    <w:rsid w:val="00136D43"/>
    <w:rsid w:val="00164491"/>
    <w:rsid w:val="0017156F"/>
    <w:rsid w:val="00184207"/>
    <w:rsid w:val="001853A4"/>
    <w:rsid w:val="001A069D"/>
    <w:rsid w:val="001A2E6D"/>
    <w:rsid w:val="001B2AE9"/>
    <w:rsid w:val="001B6FF7"/>
    <w:rsid w:val="001B7B5A"/>
    <w:rsid w:val="001C0FB1"/>
    <w:rsid w:val="001C4ABE"/>
    <w:rsid w:val="001D13A6"/>
    <w:rsid w:val="001F33BC"/>
    <w:rsid w:val="0021091E"/>
    <w:rsid w:val="0021260F"/>
    <w:rsid w:val="002171F8"/>
    <w:rsid w:val="00217E03"/>
    <w:rsid w:val="002234EA"/>
    <w:rsid w:val="002242EC"/>
    <w:rsid w:val="00227B19"/>
    <w:rsid w:val="00230D54"/>
    <w:rsid w:val="00237F1D"/>
    <w:rsid w:val="00251D4B"/>
    <w:rsid w:val="002603B4"/>
    <w:rsid w:val="00274E00"/>
    <w:rsid w:val="002854D2"/>
    <w:rsid w:val="00286563"/>
    <w:rsid w:val="00291E57"/>
    <w:rsid w:val="002C3801"/>
    <w:rsid w:val="0030312E"/>
    <w:rsid w:val="00331027"/>
    <w:rsid w:val="00347556"/>
    <w:rsid w:val="0035602B"/>
    <w:rsid w:val="00356207"/>
    <w:rsid w:val="00370283"/>
    <w:rsid w:val="00373728"/>
    <w:rsid w:val="003830DE"/>
    <w:rsid w:val="003A0449"/>
    <w:rsid w:val="003B027C"/>
    <w:rsid w:val="003C0105"/>
    <w:rsid w:val="003E6566"/>
    <w:rsid w:val="003F2359"/>
    <w:rsid w:val="003F3FBB"/>
    <w:rsid w:val="003F78D0"/>
    <w:rsid w:val="00403C03"/>
    <w:rsid w:val="00421C16"/>
    <w:rsid w:val="00430461"/>
    <w:rsid w:val="00452CA7"/>
    <w:rsid w:val="00464620"/>
    <w:rsid w:val="00481C17"/>
    <w:rsid w:val="0048329F"/>
    <w:rsid w:val="004A6809"/>
    <w:rsid w:val="004B2F18"/>
    <w:rsid w:val="004B7E1D"/>
    <w:rsid w:val="004C61D1"/>
    <w:rsid w:val="004C62A4"/>
    <w:rsid w:val="004D1AA2"/>
    <w:rsid w:val="004D1DD7"/>
    <w:rsid w:val="004E1C63"/>
    <w:rsid w:val="004F7113"/>
    <w:rsid w:val="0050483C"/>
    <w:rsid w:val="00522E23"/>
    <w:rsid w:val="005443A8"/>
    <w:rsid w:val="00554ECC"/>
    <w:rsid w:val="005662EB"/>
    <w:rsid w:val="00584BE6"/>
    <w:rsid w:val="005A00EB"/>
    <w:rsid w:val="005A4F83"/>
    <w:rsid w:val="005B76C0"/>
    <w:rsid w:val="005C6946"/>
    <w:rsid w:val="005D08DF"/>
    <w:rsid w:val="005D1B91"/>
    <w:rsid w:val="005F3026"/>
    <w:rsid w:val="006035B8"/>
    <w:rsid w:val="006146CE"/>
    <w:rsid w:val="0063072C"/>
    <w:rsid w:val="00646EBC"/>
    <w:rsid w:val="00650C7E"/>
    <w:rsid w:val="00663DDB"/>
    <w:rsid w:val="00686FE7"/>
    <w:rsid w:val="006D75D2"/>
    <w:rsid w:val="006E4F5E"/>
    <w:rsid w:val="006E4FF2"/>
    <w:rsid w:val="006F2AB9"/>
    <w:rsid w:val="006F5EEB"/>
    <w:rsid w:val="006F7781"/>
    <w:rsid w:val="00704B77"/>
    <w:rsid w:val="00705235"/>
    <w:rsid w:val="00711C87"/>
    <w:rsid w:val="00716CD7"/>
    <w:rsid w:val="00740F04"/>
    <w:rsid w:val="00747E04"/>
    <w:rsid w:val="00751337"/>
    <w:rsid w:val="00771647"/>
    <w:rsid w:val="007747E7"/>
    <w:rsid w:val="007839EB"/>
    <w:rsid w:val="007A178F"/>
    <w:rsid w:val="007A17DB"/>
    <w:rsid w:val="007A380D"/>
    <w:rsid w:val="007A71B7"/>
    <w:rsid w:val="007B3F90"/>
    <w:rsid w:val="007B4CE6"/>
    <w:rsid w:val="007B7845"/>
    <w:rsid w:val="007D3B71"/>
    <w:rsid w:val="007E0B06"/>
    <w:rsid w:val="007F6979"/>
    <w:rsid w:val="008017C9"/>
    <w:rsid w:val="00804BA0"/>
    <w:rsid w:val="00851A16"/>
    <w:rsid w:val="00853005"/>
    <w:rsid w:val="00855B08"/>
    <w:rsid w:val="00871D2C"/>
    <w:rsid w:val="0088526B"/>
    <w:rsid w:val="008945EA"/>
    <w:rsid w:val="008A2BF6"/>
    <w:rsid w:val="008D4845"/>
    <w:rsid w:val="008D4FDE"/>
    <w:rsid w:val="008E2192"/>
    <w:rsid w:val="008E4939"/>
    <w:rsid w:val="008F63DD"/>
    <w:rsid w:val="008F79CB"/>
    <w:rsid w:val="00902D04"/>
    <w:rsid w:val="00914C3B"/>
    <w:rsid w:val="00915A9D"/>
    <w:rsid w:val="00916854"/>
    <w:rsid w:val="0091770C"/>
    <w:rsid w:val="00923700"/>
    <w:rsid w:val="0096710B"/>
    <w:rsid w:val="009709FC"/>
    <w:rsid w:val="009723BA"/>
    <w:rsid w:val="00982F68"/>
    <w:rsid w:val="00995F80"/>
    <w:rsid w:val="009A6FCC"/>
    <w:rsid w:val="009B5447"/>
    <w:rsid w:val="009C50E1"/>
    <w:rsid w:val="009E6E71"/>
    <w:rsid w:val="009E7041"/>
    <w:rsid w:val="009F36CE"/>
    <w:rsid w:val="00A11F5A"/>
    <w:rsid w:val="00A16447"/>
    <w:rsid w:val="00A30524"/>
    <w:rsid w:val="00A360AF"/>
    <w:rsid w:val="00A5148C"/>
    <w:rsid w:val="00A57AD1"/>
    <w:rsid w:val="00A70291"/>
    <w:rsid w:val="00A77DDA"/>
    <w:rsid w:val="00A91F97"/>
    <w:rsid w:val="00AA0EAB"/>
    <w:rsid w:val="00AA382C"/>
    <w:rsid w:val="00AA688A"/>
    <w:rsid w:val="00AD214E"/>
    <w:rsid w:val="00AD4284"/>
    <w:rsid w:val="00AD7DA4"/>
    <w:rsid w:val="00AE3D82"/>
    <w:rsid w:val="00AF547B"/>
    <w:rsid w:val="00B21E95"/>
    <w:rsid w:val="00B41EEE"/>
    <w:rsid w:val="00B51B15"/>
    <w:rsid w:val="00B548EE"/>
    <w:rsid w:val="00B55D73"/>
    <w:rsid w:val="00B66704"/>
    <w:rsid w:val="00B77905"/>
    <w:rsid w:val="00B802E1"/>
    <w:rsid w:val="00B911DB"/>
    <w:rsid w:val="00B919BB"/>
    <w:rsid w:val="00BB5862"/>
    <w:rsid w:val="00BB6281"/>
    <w:rsid w:val="00BD703A"/>
    <w:rsid w:val="00BE314B"/>
    <w:rsid w:val="00BF2DC7"/>
    <w:rsid w:val="00BF45A0"/>
    <w:rsid w:val="00C03FEB"/>
    <w:rsid w:val="00C3154F"/>
    <w:rsid w:val="00C342A6"/>
    <w:rsid w:val="00C555E4"/>
    <w:rsid w:val="00C5651C"/>
    <w:rsid w:val="00C6366A"/>
    <w:rsid w:val="00C73023"/>
    <w:rsid w:val="00C8689B"/>
    <w:rsid w:val="00CA255C"/>
    <w:rsid w:val="00CB08CF"/>
    <w:rsid w:val="00CC0CFF"/>
    <w:rsid w:val="00CC35DE"/>
    <w:rsid w:val="00CE4E6C"/>
    <w:rsid w:val="00CF2729"/>
    <w:rsid w:val="00CF3642"/>
    <w:rsid w:val="00D12CF0"/>
    <w:rsid w:val="00D14FCC"/>
    <w:rsid w:val="00D2003B"/>
    <w:rsid w:val="00D21FA8"/>
    <w:rsid w:val="00D261AD"/>
    <w:rsid w:val="00D27090"/>
    <w:rsid w:val="00D354EB"/>
    <w:rsid w:val="00D40246"/>
    <w:rsid w:val="00D67418"/>
    <w:rsid w:val="00D8603A"/>
    <w:rsid w:val="00D901C8"/>
    <w:rsid w:val="00D952BE"/>
    <w:rsid w:val="00DF3413"/>
    <w:rsid w:val="00E449CB"/>
    <w:rsid w:val="00E554DB"/>
    <w:rsid w:val="00E60A6B"/>
    <w:rsid w:val="00E765EB"/>
    <w:rsid w:val="00E77C9A"/>
    <w:rsid w:val="00E855D6"/>
    <w:rsid w:val="00EB0038"/>
    <w:rsid w:val="00EB1512"/>
    <w:rsid w:val="00EB6B73"/>
    <w:rsid w:val="00EC331C"/>
    <w:rsid w:val="00EF0716"/>
    <w:rsid w:val="00F01390"/>
    <w:rsid w:val="00F17546"/>
    <w:rsid w:val="00F2133F"/>
    <w:rsid w:val="00F2753E"/>
    <w:rsid w:val="00F51107"/>
    <w:rsid w:val="00F55D4D"/>
    <w:rsid w:val="00F56E8C"/>
    <w:rsid w:val="00F5700C"/>
    <w:rsid w:val="00F67188"/>
    <w:rsid w:val="00F70FC1"/>
    <w:rsid w:val="00F944D2"/>
    <w:rsid w:val="00F950E2"/>
    <w:rsid w:val="00F95BDC"/>
    <w:rsid w:val="00FA0361"/>
    <w:rsid w:val="00FB224F"/>
    <w:rsid w:val="00FD362A"/>
    <w:rsid w:val="00FD374D"/>
    <w:rsid w:val="00FE2697"/>
    <w:rsid w:val="00FE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808C1F5"/>
  <w15:docId w15:val="{D55C1497-4F35-406F-8D4E-50A0F362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447"/>
    <w:pPr>
      <w:spacing w:after="240" w:line="240" w:lineRule="auto"/>
    </w:pPr>
    <w:rPr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08DF"/>
    <w:pPr>
      <w:keepNext/>
      <w:keepLines/>
      <w:spacing w:before="36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8DF"/>
    <w:pPr>
      <w:keepNext/>
      <w:keepLines/>
      <w:spacing w:before="30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44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16447"/>
  </w:style>
  <w:style w:type="paragraph" w:styleId="Footer">
    <w:name w:val="footer"/>
    <w:basedOn w:val="Normal"/>
    <w:link w:val="FooterChar"/>
    <w:uiPriority w:val="99"/>
    <w:unhideWhenUsed/>
    <w:rsid w:val="00A1644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16447"/>
  </w:style>
  <w:style w:type="paragraph" w:customStyle="1" w:styleId="Default">
    <w:name w:val="Default"/>
    <w:rsid w:val="00A164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644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D08DF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08DF"/>
    <w:rPr>
      <w:rFonts w:ascii="Arial" w:eastAsiaTheme="majorEastAsia" w:hAnsi="Arial" w:cstheme="majorBidi"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CE4AD7E7597C4A883328E276A8AE7E" ma:contentTypeVersion="15" ma:contentTypeDescription="Create a new document." ma:contentTypeScope="" ma:versionID="3e1c48f3aa3c33d07b8896014ad63055">
  <xsd:schema xmlns:xsd="http://www.w3.org/2001/XMLSchema" xmlns:xs="http://www.w3.org/2001/XMLSchema" xmlns:p="http://schemas.microsoft.com/office/2006/metadata/properties" xmlns:ns2="05805756-9992-4dd1-be6e-e71c55c5dff1" xmlns:ns3="d09eb114-5383-41fa-8430-045988ff5dd5" targetNamespace="http://schemas.microsoft.com/office/2006/metadata/properties" ma:root="true" ma:fieldsID="4dcffe30d36ab02713a67b85a71bace3" ns2:_="" ns3:_="">
    <xsd:import namespace="05805756-9992-4dd1-be6e-e71c55c5dff1"/>
    <xsd:import namespace="d09eb114-5383-41fa-8430-045988ff5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05756-9992-4dd1-be6e-e71c55c5d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eb114-5383-41fa-8430-045988ff5dd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d3ec671-e4ce-4d09-bde9-749a2196339a}" ma:internalName="TaxCatchAll" ma:showField="CatchAllData" ma:web="d09eb114-5383-41fa-8430-045988ff5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805756-9992-4dd1-be6e-e71c55c5dff1">
      <Terms xmlns="http://schemas.microsoft.com/office/infopath/2007/PartnerControls"/>
    </lcf76f155ced4ddcb4097134ff3c332f>
    <TaxCatchAll xmlns="d09eb114-5383-41fa-8430-045988ff5d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ECA8BB-BBED-49F2-9521-589D95B79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805756-9992-4dd1-be6e-e71c55c5dff1"/>
    <ds:schemaRef ds:uri="d09eb114-5383-41fa-8430-045988ff5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B74447-94F5-4876-807A-FBDC90E9641B}">
  <ds:schemaRefs>
    <ds:schemaRef ds:uri="http://schemas.microsoft.com/office/2006/metadata/properties"/>
    <ds:schemaRef ds:uri="http://schemas.microsoft.com/office/infopath/2007/PartnerControls"/>
    <ds:schemaRef ds:uri="05805756-9992-4dd1-be6e-e71c55c5dff1"/>
    <ds:schemaRef ds:uri="d09eb114-5383-41fa-8430-045988ff5dd5"/>
  </ds:schemaRefs>
</ds:datastoreItem>
</file>

<file path=customXml/itemProps3.xml><?xml version="1.0" encoding="utf-8"?>
<ds:datastoreItem xmlns:ds="http://schemas.openxmlformats.org/officeDocument/2006/customXml" ds:itemID="{19359EB7-B909-4F53-BC1A-5748DE03B2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Oliveira, Marta</cp:lastModifiedBy>
  <cp:revision>82</cp:revision>
  <cp:lastPrinted>2019-09-27T07:38:00Z</cp:lastPrinted>
  <dcterms:created xsi:type="dcterms:W3CDTF">2024-04-19T08:34:00Z</dcterms:created>
  <dcterms:modified xsi:type="dcterms:W3CDTF">2024-04-19T09:57:00Z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0x0101006CCE4AD7E7597C4A883328E276A8AE7E</vt:lpwstr>
  </property>
  <property fmtid="{D5CDD505-2E9C-101B-9397-08002B2CF9AE}" pid="3" name="Order">
    <vt:r8>276200</vt:r8>
  </property>
</Properties>
</file>