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7B7B2" w14:textId="3CBF4A7E" w:rsidR="00D52E6B" w:rsidRDefault="009C2E2E">
      <w:r>
        <w:t>BHH LAC Update Paper – 14</w:t>
      </w:r>
      <w:r w:rsidRPr="009C2E2E">
        <w:rPr>
          <w:vertAlign w:val="superscript"/>
        </w:rPr>
        <w:t>th</w:t>
      </w:r>
      <w:r>
        <w:t xml:space="preserve"> March 2024</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095"/>
        <w:gridCol w:w="1080"/>
        <w:gridCol w:w="5655"/>
        <w:gridCol w:w="4845"/>
      </w:tblGrid>
      <w:tr w:rsidR="009C2E2E" w:rsidRPr="009C2E2E" w14:paraId="2DA1CE90" w14:textId="77777777" w:rsidTr="7883115D">
        <w:trPr>
          <w:trHeight w:val="300"/>
        </w:trPr>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2A518CB"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sz w:val="24"/>
                <w:szCs w:val="24"/>
                <w:u w:val="single"/>
                <w:lang w:eastAsia="en-GB"/>
                <w14:ligatures w14:val="none"/>
              </w:rPr>
              <w:t>Item no.</w:t>
            </w:r>
            <w:r w:rsidRPr="009C2E2E">
              <w:rPr>
                <w:rFonts w:ascii="Calibri" w:eastAsia="Times New Roman" w:hAnsi="Calibri" w:cs="Calibri"/>
                <w:kern w:val="0"/>
                <w:sz w:val="24"/>
                <w:szCs w:val="24"/>
                <w:lang w:eastAsia="en-GB"/>
                <w14:ligatures w14:val="none"/>
              </w:rPr>
              <w:t> </w:t>
            </w:r>
          </w:p>
          <w:p w14:paraId="12B4D5F3"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lang w:eastAsia="en-GB"/>
                <w14:ligatures w14:val="none"/>
              </w:rPr>
              <w:t> </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809995"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sz w:val="24"/>
                <w:szCs w:val="24"/>
                <w:u w:val="single"/>
                <w:lang w:eastAsia="en-GB"/>
                <w14:ligatures w14:val="none"/>
              </w:rPr>
              <w:t>Page no.</w:t>
            </w:r>
            <w:r w:rsidRPr="009C2E2E">
              <w:rPr>
                <w:rFonts w:ascii="Calibri" w:eastAsia="Times New Roman" w:hAnsi="Calibri" w:cs="Calibri"/>
                <w:kern w:val="0"/>
                <w:sz w:val="24"/>
                <w:szCs w:val="24"/>
                <w:lang w:eastAsia="en-GB"/>
                <w14:ligatures w14:val="none"/>
              </w:rPr>
              <w:t> </w:t>
            </w:r>
          </w:p>
          <w:p w14:paraId="6690AC7D"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lang w:eastAsia="en-GB"/>
                <w14:ligatures w14:val="none"/>
              </w:rPr>
              <w:t> </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361C90"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sz w:val="24"/>
                <w:szCs w:val="24"/>
                <w:u w:val="single"/>
                <w:lang w:eastAsia="en-GB"/>
                <w14:ligatures w14:val="none"/>
              </w:rPr>
              <w:t>Para</w:t>
            </w:r>
            <w:r w:rsidRPr="009C2E2E">
              <w:rPr>
                <w:rFonts w:ascii="Calibri" w:eastAsia="Times New Roman" w:hAnsi="Calibri" w:cs="Calibri"/>
                <w:kern w:val="0"/>
                <w:sz w:val="24"/>
                <w:szCs w:val="24"/>
                <w:lang w:eastAsia="en-GB"/>
                <w14:ligatures w14:val="none"/>
              </w:rPr>
              <w:t> </w:t>
            </w:r>
          </w:p>
          <w:p w14:paraId="51F2A265"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lang w:eastAsia="en-GB"/>
                <w14:ligatures w14:val="none"/>
              </w:rPr>
              <w:t> </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44CCD9D"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sz w:val="24"/>
                <w:szCs w:val="24"/>
                <w:u w:val="single"/>
                <w:lang w:eastAsia="en-GB"/>
                <w14:ligatures w14:val="none"/>
              </w:rPr>
              <w:t>Update</w:t>
            </w:r>
            <w:r w:rsidRPr="009C2E2E">
              <w:rPr>
                <w:rFonts w:ascii="Calibri" w:eastAsia="Times New Roman" w:hAnsi="Calibri" w:cs="Calibri"/>
                <w:kern w:val="0"/>
                <w:sz w:val="24"/>
                <w:szCs w:val="24"/>
                <w:lang w:eastAsia="en-GB"/>
                <w14:ligatures w14:val="none"/>
              </w:rPr>
              <w:t> </w:t>
            </w:r>
          </w:p>
          <w:p w14:paraId="7178E077"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lang w:eastAsia="en-GB"/>
                <w14:ligatures w14:val="none"/>
              </w:rPr>
              <w:t> </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5482CAB"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sz w:val="24"/>
                <w:szCs w:val="24"/>
                <w:u w:val="single"/>
                <w:lang w:eastAsia="en-GB"/>
                <w14:ligatures w14:val="none"/>
              </w:rPr>
              <w:t>Reason</w:t>
            </w:r>
            <w:r w:rsidRPr="009C2E2E">
              <w:rPr>
                <w:rFonts w:ascii="Calibri" w:eastAsia="Times New Roman" w:hAnsi="Calibri" w:cs="Calibri"/>
                <w:kern w:val="0"/>
                <w:sz w:val="24"/>
                <w:szCs w:val="24"/>
                <w:lang w:eastAsia="en-GB"/>
                <w14:ligatures w14:val="none"/>
              </w:rPr>
              <w:t> </w:t>
            </w:r>
          </w:p>
          <w:p w14:paraId="7CE66446" w14:textId="77777777" w:rsidR="009C2E2E" w:rsidRPr="009C2E2E" w:rsidRDefault="009C2E2E" w:rsidP="009C2E2E">
            <w:pPr>
              <w:spacing w:after="0" w:line="240" w:lineRule="auto"/>
              <w:textAlignment w:val="baseline"/>
              <w:rPr>
                <w:rFonts w:ascii="Segoe UI" w:eastAsia="Times New Roman" w:hAnsi="Segoe UI" w:cs="Segoe UI"/>
                <w:kern w:val="0"/>
                <w:sz w:val="18"/>
                <w:szCs w:val="18"/>
                <w:lang w:eastAsia="en-GB"/>
                <w14:ligatures w14:val="none"/>
              </w:rPr>
            </w:pPr>
            <w:r w:rsidRPr="009C2E2E">
              <w:rPr>
                <w:rFonts w:ascii="Calibri" w:eastAsia="Times New Roman" w:hAnsi="Calibri" w:cs="Calibri"/>
                <w:kern w:val="0"/>
                <w:lang w:eastAsia="en-GB"/>
                <w14:ligatures w14:val="none"/>
              </w:rPr>
              <w:t> </w:t>
            </w:r>
          </w:p>
        </w:tc>
      </w:tr>
      <w:tr w:rsidR="00A571CC" w:rsidRPr="009C2E2E" w14:paraId="3F4A7827" w14:textId="77777777" w:rsidTr="7883115D">
        <w:trPr>
          <w:trHeight w:val="300"/>
        </w:trPr>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484F0F2" w14:textId="46495933" w:rsidR="00A571CC" w:rsidRDefault="00A571CC"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9. F/24/97033 – Badnam Cottage</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B1C3FF7" w14:textId="3A4A4649" w:rsidR="00A571CC" w:rsidRDefault="00A571CC" w:rsidP="00B774ED">
            <w:pPr>
              <w:rPr>
                <w:rFonts w:ascii="Calibri" w:eastAsia="Times New Roman" w:hAnsi="Calibri" w:cs="Calibri"/>
                <w:sz w:val="24"/>
                <w:szCs w:val="24"/>
                <w:lang w:eastAsia="en-GB"/>
              </w:rPr>
            </w:pPr>
            <w:r>
              <w:rPr>
                <w:rFonts w:ascii="Calibri" w:eastAsia="Times New Roman" w:hAnsi="Calibri" w:cs="Calibri"/>
                <w:sz w:val="24"/>
                <w:szCs w:val="24"/>
                <w:lang w:eastAsia="en-GB"/>
              </w:rPr>
              <w:t>36</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5CECE95" w14:textId="4E2479D1" w:rsidR="00A571CC" w:rsidRDefault="00A571CC"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12</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9D7FAAD" w14:textId="7A87EA9E" w:rsidR="00A571CC" w:rsidRPr="00A571CC" w:rsidRDefault="00A571CC" w:rsidP="00FF7829">
            <w:pPr>
              <w:pStyle w:val="Heading1"/>
              <w:rPr>
                <w:u w:val="none"/>
              </w:rPr>
            </w:pPr>
            <w:r>
              <w:rPr>
                <w:u w:val="none"/>
              </w:rPr>
              <w:t xml:space="preserve">Note that the four comments referred to include comments from representatives of the </w:t>
            </w:r>
            <w:r w:rsidR="00FA5106">
              <w:rPr>
                <w:u w:val="none"/>
              </w:rPr>
              <w:t xml:space="preserve">Old Bursledon Action Group. </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DB8A2CD" w14:textId="1A6155B3" w:rsidR="00A571CC" w:rsidRDefault="00FA5106"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Cl</w:t>
            </w:r>
            <w:r w:rsidR="0026528D">
              <w:rPr>
                <w:rFonts w:ascii="Calibri" w:eastAsia="Times New Roman" w:hAnsi="Calibri" w:cs="Calibri"/>
                <w:kern w:val="0"/>
                <w:sz w:val="24"/>
                <w:szCs w:val="24"/>
                <w:lang w:eastAsia="en-GB"/>
                <w14:ligatures w14:val="none"/>
              </w:rPr>
              <w:t xml:space="preserve">arification. </w:t>
            </w:r>
          </w:p>
        </w:tc>
      </w:tr>
      <w:tr w:rsidR="009C2E2E" w:rsidRPr="009C2E2E" w14:paraId="1CDDC394" w14:textId="77777777" w:rsidTr="7883115D">
        <w:trPr>
          <w:trHeight w:val="300"/>
        </w:trPr>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A95DDEB" w14:textId="44719306" w:rsidR="009C2E2E" w:rsidRPr="00A81CBC" w:rsidRDefault="00B2629C"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 xml:space="preserve">9. </w:t>
            </w:r>
            <w:r w:rsidR="00130EAF">
              <w:rPr>
                <w:rFonts w:ascii="Calibri" w:eastAsia="Times New Roman" w:hAnsi="Calibri" w:cs="Calibri"/>
                <w:kern w:val="0"/>
                <w:sz w:val="24"/>
                <w:szCs w:val="24"/>
                <w:lang w:eastAsia="en-GB"/>
                <w14:ligatures w14:val="none"/>
              </w:rPr>
              <w:t>F/24/97033</w:t>
            </w:r>
            <w:r>
              <w:rPr>
                <w:rFonts w:ascii="Calibri" w:eastAsia="Times New Roman" w:hAnsi="Calibri" w:cs="Calibri"/>
                <w:kern w:val="0"/>
                <w:sz w:val="24"/>
                <w:szCs w:val="24"/>
                <w:lang w:eastAsia="en-GB"/>
                <w14:ligatures w14:val="none"/>
              </w:rPr>
              <w:t xml:space="preserve"> – Badnam Cottage</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26F3DF7" w14:textId="31F82535" w:rsidR="00B774ED" w:rsidRPr="00B774ED" w:rsidRDefault="0004320D" w:rsidP="00B774ED">
            <w:pPr>
              <w:rPr>
                <w:rFonts w:ascii="Calibri" w:eastAsia="Times New Roman" w:hAnsi="Calibri" w:cs="Calibri"/>
                <w:sz w:val="24"/>
                <w:szCs w:val="24"/>
                <w:lang w:eastAsia="en-GB"/>
              </w:rPr>
            </w:pPr>
            <w:r>
              <w:rPr>
                <w:rFonts w:ascii="Calibri" w:eastAsia="Times New Roman" w:hAnsi="Calibri" w:cs="Calibri"/>
                <w:sz w:val="24"/>
                <w:szCs w:val="24"/>
                <w:lang w:eastAsia="en-GB"/>
              </w:rPr>
              <w:t>37</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0A8EC0D" w14:textId="10314A0D" w:rsidR="009C2E2E" w:rsidRPr="00B774ED" w:rsidRDefault="0004320D"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14</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C5ABE26" w14:textId="2E14C3D5" w:rsidR="00FF7829" w:rsidRPr="00FF7829" w:rsidRDefault="00FF7829" w:rsidP="00FF7829">
            <w:pPr>
              <w:pStyle w:val="Heading1"/>
            </w:pPr>
            <w:r>
              <w:t>Parish Council comments</w:t>
            </w:r>
          </w:p>
          <w:p w14:paraId="34D47EF8" w14:textId="77777777" w:rsidR="006748D1" w:rsidRDefault="006017BC"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 xml:space="preserve">The Parish Council has confirmed an objection to the scheme, due to concerns that the new building exceeded permitted development in crease in volume in the conservation area.  Concerns were also raised that the design and prominence were unsuited to the conservation area and that there was insufficient evidence that the building was in so poor a condition as to require demolition.  </w:t>
            </w:r>
          </w:p>
          <w:p w14:paraId="6B744E7E" w14:textId="2DECB14E" w:rsidR="00E956CF" w:rsidRPr="00B774ED" w:rsidRDefault="00E956CF" w:rsidP="009C2E2E">
            <w:pPr>
              <w:spacing w:after="0" w:line="240" w:lineRule="auto"/>
              <w:textAlignment w:val="baseline"/>
              <w:rPr>
                <w:rFonts w:ascii="Calibri" w:eastAsia="Times New Roman" w:hAnsi="Calibri" w:cs="Calibri"/>
                <w:kern w:val="0"/>
                <w:sz w:val="24"/>
                <w:szCs w:val="24"/>
                <w:lang w:eastAsia="en-GB"/>
                <w14:ligatures w14:val="none"/>
              </w:rPr>
            </w:pP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7F42935" w14:textId="72DE3B00" w:rsidR="009C2E2E" w:rsidRPr="00966628" w:rsidRDefault="007B212C"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 xml:space="preserve">Clarification. </w:t>
            </w:r>
          </w:p>
        </w:tc>
      </w:tr>
      <w:tr w:rsidR="009C2E2E" w:rsidRPr="009C2E2E" w14:paraId="0293B274" w14:textId="77777777" w:rsidTr="7883115D">
        <w:trPr>
          <w:trHeight w:val="300"/>
        </w:trPr>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474F6B2" w14:textId="4F6E7686" w:rsidR="009C2E2E" w:rsidRPr="009C2E2E" w:rsidRDefault="2F243702" w:rsidP="54888FD3">
            <w:pPr>
              <w:spacing w:after="0" w:line="240" w:lineRule="auto"/>
              <w:textAlignment w:val="baseline"/>
              <w:rPr>
                <w:rFonts w:ascii="Calibri" w:eastAsia="Times New Roman" w:hAnsi="Calibri" w:cs="Calibri"/>
                <w:sz w:val="24"/>
                <w:szCs w:val="24"/>
                <w:u w:val="single"/>
                <w:lang w:eastAsia="en-GB"/>
              </w:rPr>
            </w:pPr>
            <w:r w:rsidRPr="54888FD3">
              <w:rPr>
                <w:rFonts w:ascii="Calibri" w:eastAsia="Times New Roman" w:hAnsi="Calibri" w:cs="Calibri"/>
                <w:sz w:val="24"/>
                <w:szCs w:val="24"/>
                <w:lang w:eastAsia="en-GB"/>
              </w:rPr>
              <w:t>10 and 11</w:t>
            </w:r>
          </w:p>
          <w:p w14:paraId="0B1DDBF3" w14:textId="4B75BB6F" w:rsidR="009C2E2E" w:rsidRPr="009C2E2E" w:rsidRDefault="009C2E2E" w:rsidP="54888FD3">
            <w:pPr>
              <w:spacing w:after="0" w:line="240" w:lineRule="auto"/>
              <w:textAlignment w:val="baseline"/>
              <w:rPr>
                <w:rFonts w:ascii="Calibri" w:eastAsia="Times New Roman" w:hAnsi="Calibri" w:cs="Calibri"/>
                <w:sz w:val="24"/>
                <w:szCs w:val="24"/>
                <w:lang w:eastAsia="en-GB"/>
              </w:rPr>
            </w:pPr>
          </w:p>
          <w:p w14:paraId="5E2CAFC7" w14:textId="5848625E" w:rsidR="009C2E2E" w:rsidRPr="009C2E2E" w:rsidRDefault="2F243702" w:rsidP="28ABD967">
            <w:pPr>
              <w:spacing w:after="0" w:line="240" w:lineRule="auto"/>
              <w:textAlignment w:val="baseline"/>
              <w:rPr>
                <w:rFonts w:ascii="Calibri" w:eastAsia="Times New Roman" w:hAnsi="Calibri" w:cs="Calibri"/>
                <w:sz w:val="24"/>
                <w:szCs w:val="24"/>
                <w:lang w:eastAsia="en-GB"/>
              </w:rPr>
            </w:pPr>
            <w:r w:rsidRPr="28ABD967">
              <w:rPr>
                <w:rFonts w:ascii="Calibri" w:eastAsia="Times New Roman" w:hAnsi="Calibri" w:cs="Calibri"/>
                <w:sz w:val="24"/>
                <w:szCs w:val="24"/>
                <w:lang w:eastAsia="en-GB"/>
              </w:rPr>
              <w:t>H/24/97187 and L/24/97193</w:t>
            </w:r>
          </w:p>
          <w:p w14:paraId="6AC06DF7" w14:textId="10FF9E9E" w:rsidR="009C2E2E" w:rsidRPr="009C2E2E" w:rsidRDefault="2F243702" w:rsidP="54888FD3">
            <w:pPr>
              <w:spacing w:after="0" w:line="240" w:lineRule="auto"/>
              <w:textAlignment w:val="baseline"/>
              <w:rPr>
                <w:rFonts w:ascii="Calibri" w:eastAsia="Times New Roman" w:hAnsi="Calibri" w:cs="Calibri"/>
                <w:kern w:val="0"/>
                <w:sz w:val="24"/>
                <w:szCs w:val="24"/>
                <w:lang w:eastAsia="en-GB"/>
                <w14:ligatures w14:val="none"/>
              </w:rPr>
            </w:pPr>
            <w:r w:rsidRPr="28ABD967">
              <w:rPr>
                <w:rFonts w:ascii="Calibri" w:eastAsia="Times New Roman" w:hAnsi="Calibri" w:cs="Calibri"/>
                <w:sz w:val="24"/>
                <w:szCs w:val="24"/>
                <w:lang w:eastAsia="en-GB"/>
              </w:rPr>
              <w:t>Greywell, High Street</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34788C6" w14:textId="2C2A0ED2" w:rsidR="009C2E2E" w:rsidRPr="003C049F" w:rsidRDefault="5DF43834" w:rsidP="009C2E2E">
            <w:pPr>
              <w:spacing w:after="0" w:line="240" w:lineRule="auto"/>
              <w:textAlignment w:val="baseline"/>
              <w:rPr>
                <w:rFonts w:ascii="Calibri" w:eastAsia="Times New Roman" w:hAnsi="Calibri" w:cs="Calibri"/>
                <w:kern w:val="0"/>
                <w:sz w:val="24"/>
                <w:szCs w:val="24"/>
                <w:lang w:eastAsia="en-GB"/>
                <w14:ligatures w14:val="none"/>
              </w:rPr>
            </w:pPr>
            <w:r w:rsidRPr="28ABD967">
              <w:rPr>
                <w:rFonts w:ascii="Calibri" w:eastAsia="Times New Roman" w:hAnsi="Calibri" w:cs="Calibri"/>
                <w:sz w:val="24"/>
                <w:szCs w:val="24"/>
                <w:lang w:eastAsia="en-GB"/>
              </w:rPr>
              <w:t>1</w:t>
            </w:r>
          </w:p>
        </w:tc>
        <w:tc>
          <w:tcPr>
            <w:tcW w:w="10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A57114A" w14:textId="706A1A54" w:rsidR="009C2E2E" w:rsidRPr="00AA5DFA" w:rsidRDefault="5DF43834" w:rsidP="009C2E2E">
            <w:pPr>
              <w:spacing w:after="0" w:line="240" w:lineRule="auto"/>
              <w:textAlignment w:val="baseline"/>
              <w:rPr>
                <w:rFonts w:ascii="Calibri" w:eastAsia="Times New Roman" w:hAnsi="Calibri" w:cs="Calibri"/>
                <w:kern w:val="0"/>
                <w:sz w:val="24"/>
                <w:szCs w:val="24"/>
                <w:lang w:eastAsia="en-GB"/>
                <w14:ligatures w14:val="none"/>
              </w:rPr>
            </w:pPr>
            <w:r w:rsidRPr="28ABD967">
              <w:rPr>
                <w:rFonts w:ascii="Calibri" w:eastAsia="Times New Roman" w:hAnsi="Calibri" w:cs="Calibri"/>
                <w:sz w:val="24"/>
                <w:szCs w:val="24"/>
                <w:lang w:eastAsia="en-GB"/>
              </w:rPr>
              <w:t>1</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A785C66" w14:textId="08ADB7CA" w:rsidR="007D658F" w:rsidRPr="004C6E00" w:rsidRDefault="004C6E00" w:rsidP="004C6E00">
            <w:pPr>
              <w:pStyle w:val="Heading1"/>
              <w:rPr>
                <w:kern w:val="2"/>
                <w14:ligatures w14:val="standardContextual"/>
              </w:rPr>
            </w:pPr>
            <w:r w:rsidRPr="004C6E00">
              <w:rPr>
                <w:kern w:val="2"/>
                <w14:ligatures w14:val="standardContextual"/>
              </w:rPr>
              <w:t>Additional plan received</w:t>
            </w:r>
          </w:p>
          <w:p w14:paraId="440656D7" w14:textId="77777777" w:rsidR="007D658F" w:rsidRDefault="007D658F" w:rsidP="009C2E2E">
            <w:pPr>
              <w:spacing w:after="0" w:line="240" w:lineRule="auto"/>
              <w:textAlignment w:val="baseline"/>
              <w:rPr>
                <w:rFonts w:ascii="Calibri" w:eastAsia="Times New Roman" w:hAnsi="Calibri" w:cs="Calibri"/>
                <w:sz w:val="24"/>
                <w:szCs w:val="24"/>
                <w:lang w:eastAsia="en-GB"/>
              </w:rPr>
            </w:pPr>
          </w:p>
          <w:p w14:paraId="00ECE8C9" w14:textId="53EEC936" w:rsidR="008E27A1" w:rsidRDefault="00263E2A" w:rsidP="009C2E2E">
            <w:pPr>
              <w:spacing w:after="0" w:line="240" w:lineRule="auto"/>
              <w:textAlignment w:val="baseline"/>
              <w:rPr>
                <w:rFonts w:ascii="Calibri" w:eastAsia="Times New Roman" w:hAnsi="Calibri" w:cs="Calibri"/>
                <w:sz w:val="24"/>
                <w:szCs w:val="24"/>
                <w:lang w:eastAsia="en-GB"/>
              </w:rPr>
            </w:pPr>
            <w:r w:rsidRPr="7883115D">
              <w:rPr>
                <w:rFonts w:ascii="Calibri" w:eastAsia="Times New Roman" w:hAnsi="Calibri" w:cs="Calibri"/>
                <w:sz w:val="24"/>
                <w:szCs w:val="24"/>
                <w:lang w:eastAsia="en-GB"/>
              </w:rPr>
              <w:t>Plan receiving showing existing vehicular gates along with proposed vehicular gates</w:t>
            </w:r>
            <w:r w:rsidR="362984AC" w:rsidRPr="7883115D">
              <w:rPr>
                <w:rFonts w:ascii="Calibri" w:eastAsia="Times New Roman" w:hAnsi="Calibri" w:cs="Calibri"/>
                <w:sz w:val="24"/>
                <w:szCs w:val="24"/>
                <w:lang w:eastAsia="en-GB"/>
              </w:rPr>
              <w:t>.</w:t>
            </w:r>
          </w:p>
          <w:p w14:paraId="53343971" w14:textId="77777777" w:rsidR="007D658F" w:rsidRDefault="007D658F" w:rsidP="009C2E2E">
            <w:pPr>
              <w:spacing w:after="0" w:line="240" w:lineRule="auto"/>
              <w:textAlignment w:val="baseline"/>
              <w:rPr>
                <w:rFonts w:ascii="Calibri" w:eastAsia="Times New Roman" w:hAnsi="Calibri" w:cs="Calibri"/>
                <w:sz w:val="24"/>
                <w:szCs w:val="24"/>
                <w:lang w:eastAsia="en-GB"/>
              </w:rPr>
            </w:pPr>
          </w:p>
          <w:p w14:paraId="54B06D4C" w14:textId="69005A59" w:rsidR="007D658F" w:rsidRDefault="007D658F" w:rsidP="007D658F">
            <w:pPr>
              <w:spacing w:after="0" w:line="240" w:lineRule="auto"/>
              <w:textAlignment w:val="baseline"/>
              <w:rPr>
                <w:rFonts w:ascii="Calibri" w:eastAsia="Times New Roman" w:hAnsi="Calibri" w:cs="Calibri"/>
                <w:sz w:val="24"/>
                <w:szCs w:val="24"/>
                <w:lang w:eastAsia="en-GB"/>
              </w:rPr>
            </w:pPr>
            <w:r w:rsidRPr="28ABD967">
              <w:rPr>
                <w:rFonts w:ascii="Calibri" w:eastAsia="Times New Roman" w:hAnsi="Calibri" w:cs="Calibri"/>
                <w:sz w:val="24"/>
                <w:szCs w:val="24"/>
                <w:lang w:eastAsia="en-GB"/>
              </w:rPr>
              <w:t>The plans also include a replacement pedestrian gate and</w:t>
            </w:r>
            <w:r>
              <w:rPr>
                <w:rFonts w:ascii="Calibri" w:eastAsia="Times New Roman" w:hAnsi="Calibri" w:cs="Calibri"/>
                <w:sz w:val="24"/>
                <w:szCs w:val="24"/>
                <w:lang w:eastAsia="en-GB"/>
              </w:rPr>
              <w:t xml:space="preserve"> show the proposed new</w:t>
            </w:r>
            <w:r w:rsidRPr="28ABD967">
              <w:rPr>
                <w:rFonts w:ascii="Calibri" w:eastAsia="Times New Roman" w:hAnsi="Calibri" w:cs="Calibri"/>
                <w:sz w:val="24"/>
                <w:szCs w:val="24"/>
                <w:lang w:eastAsia="en-GB"/>
              </w:rPr>
              <w:t xml:space="preserve"> wall to create the bin store area. The description has been updated to include the wall and pedestrian gate. </w:t>
            </w:r>
          </w:p>
          <w:p w14:paraId="3B589D04" w14:textId="77777777" w:rsidR="001445DB" w:rsidRDefault="001445DB" w:rsidP="009C2E2E">
            <w:pPr>
              <w:spacing w:after="0" w:line="240" w:lineRule="auto"/>
              <w:textAlignment w:val="baseline"/>
              <w:rPr>
                <w:rFonts w:ascii="Calibri" w:eastAsia="Times New Roman" w:hAnsi="Calibri" w:cs="Calibri"/>
                <w:sz w:val="24"/>
                <w:szCs w:val="24"/>
                <w:lang w:eastAsia="en-GB"/>
              </w:rPr>
            </w:pPr>
          </w:p>
          <w:p w14:paraId="5D13ED93" w14:textId="6B92E0EA" w:rsidR="001445DB" w:rsidRPr="007D658F" w:rsidRDefault="001445DB" w:rsidP="009C2E2E">
            <w:pPr>
              <w:spacing w:after="0" w:line="240" w:lineRule="auto"/>
              <w:textAlignment w:val="baseline"/>
              <w:rPr>
                <w:rFonts w:ascii="Calibri" w:eastAsia="Times New Roman" w:hAnsi="Calibri" w:cs="Calibri"/>
                <w:sz w:val="24"/>
                <w:szCs w:val="24"/>
                <w:u w:val="single"/>
                <w:lang w:eastAsia="en-GB"/>
              </w:rPr>
            </w:pPr>
            <w:r w:rsidRPr="007D658F">
              <w:rPr>
                <w:rFonts w:ascii="Calibri" w:eastAsia="Times New Roman" w:hAnsi="Calibri" w:cs="Calibri"/>
                <w:sz w:val="24"/>
                <w:szCs w:val="24"/>
                <w:u w:val="single"/>
                <w:lang w:eastAsia="en-GB"/>
              </w:rPr>
              <w:t>Description of development amended as follows:</w:t>
            </w:r>
          </w:p>
          <w:p w14:paraId="0B64E9FF" w14:textId="77777777" w:rsidR="001445DB" w:rsidRDefault="001445DB" w:rsidP="009C2E2E">
            <w:pPr>
              <w:spacing w:after="0" w:line="240" w:lineRule="auto"/>
              <w:textAlignment w:val="baseline"/>
              <w:rPr>
                <w:rFonts w:ascii="Calibri" w:eastAsia="Times New Roman" w:hAnsi="Calibri" w:cs="Calibri"/>
                <w:sz w:val="24"/>
                <w:szCs w:val="24"/>
                <w:lang w:eastAsia="en-GB"/>
              </w:rPr>
            </w:pPr>
          </w:p>
          <w:p w14:paraId="351D9929" w14:textId="7245E330" w:rsidR="001445DB" w:rsidRDefault="5313848E" w:rsidP="009C2E2E">
            <w:pPr>
              <w:spacing w:after="0" w:line="240" w:lineRule="auto"/>
              <w:textAlignment w:val="baseline"/>
              <w:rPr>
                <w:rFonts w:ascii="Calibri" w:eastAsia="Times New Roman" w:hAnsi="Calibri" w:cs="Calibri"/>
                <w:sz w:val="24"/>
                <w:szCs w:val="24"/>
                <w:lang w:eastAsia="en-GB"/>
              </w:rPr>
            </w:pPr>
            <w:r w:rsidRPr="636AC3DF">
              <w:rPr>
                <w:rFonts w:ascii="Calibri" w:eastAsia="Times New Roman" w:hAnsi="Calibri" w:cs="Calibri"/>
                <w:sz w:val="24"/>
                <w:szCs w:val="24"/>
                <w:lang w:eastAsia="en-GB"/>
              </w:rPr>
              <w:lastRenderedPageBreak/>
              <w:t xml:space="preserve">Proposed garage with first floor ancillary accommodation, rebuilding of brick </w:t>
            </w:r>
            <w:r w:rsidR="3C8AB844" w:rsidRPr="636AC3DF">
              <w:rPr>
                <w:rFonts w:ascii="Calibri" w:eastAsia="Times New Roman" w:hAnsi="Calibri" w:cs="Calibri"/>
                <w:sz w:val="24"/>
                <w:szCs w:val="24"/>
                <w:lang w:eastAsia="en-GB"/>
              </w:rPr>
              <w:t>boundary</w:t>
            </w:r>
            <w:r w:rsidRPr="636AC3DF">
              <w:rPr>
                <w:rFonts w:ascii="Calibri" w:eastAsia="Times New Roman" w:hAnsi="Calibri" w:cs="Calibri"/>
                <w:sz w:val="24"/>
                <w:szCs w:val="24"/>
                <w:lang w:eastAsia="en-GB"/>
              </w:rPr>
              <w:t xml:space="preserve"> wall and new internal courtyard wall (revised scheme approved under H/22/93352) together with single storey side extension to main house, alterations</w:t>
            </w:r>
            <w:r w:rsidR="3BAF7152" w:rsidRPr="636AC3DF">
              <w:rPr>
                <w:rFonts w:ascii="Calibri" w:eastAsia="Times New Roman" w:hAnsi="Calibri" w:cs="Calibri"/>
                <w:sz w:val="24"/>
                <w:szCs w:val="24"/>
                <w:lang w:eastAsia="en-GB"/>
              </w:rPr>
              <w:t xml:space="preserve"> to existing outbuilding with attached car port link</w:t>
            </w:r>
            <w:r w:rsidR="3D53A136" w:rsidRPr="636AC3DF">
              <w:rPr>
                <w:rFonts w:ascii="Calibri" w:eastAsia="Times New Roman" w:hAnsi="Calibri" w:cs="Calibri"/>
                <w:sz w:val="24"/>
                <w:szCs w:val="24"/>
                <w:lang w:eastAsia="en-GB"/>
              </w:rPr>
              <w:t>e</w:t>
            </w:r>
            <w:r w:rsidR="3BAF7152" w:rsidRPr="636AC3DF">
              <w:rPr>
                <w:rFonts w:ascii="Calibri" w:eastAsia="Times New Roman" w:hAnsi="Calibri" w:cs="Calibri"/>
                <w:sz w:val="24"/>
                <w:szCs w:val="24"/>
                <w:lang w:eastAsia="en-GB"/>
              </w:rPr>
              <w:t xml:space="preserve">d to proposed </w:t>
            </w:r>
            <w:r w:rsidR="73EFB324" w:rsidRPr="636AC3DF">
              <w:rPr>
                <w:rFonts w:ascii="Calibri" w:eastAsia="Times New Roman" w:hAnsi="Calibri" w:cs="Calibri"/>
                <w:sz w:val="24"/>
                <w:szCs w:val="24"/>
                <w:lang w:eastAsia="en-GB"/>
              </w:rPr>
              <w:t>garage</w:t>
            </w:r>
            <w:r w:rsidR="3BAF7152" w:rsidRPr="636AC3DF">
              <w:rPr>
                <w:rFonts w:ascii="Calibri" w:eastAsia="Times New Roman" w:hAnsi="Calibri" w:cs="Calibri"/>
                <w:sz w:val="24"/>
                <w:szCs w:val="24"/>
                <w:lang w:eastAsia="en-GB"/>
              </w:rPr>
              <w:t xml:space="preserve"> and covered walkway to ma</w:t>
            </w:r>
            <w:r w:rsidR="07956205" w:rsidRPr="636AC3DF">
              <w:rPr>
                <w:rFonts w:ascii="Calibri" w:eastAsia="Times New Roman" w:hAnsi="Calibri" w:cs="Calibri"/>
                <w:sz w:val="24"/>
                <w:szCs w:val="24"/>
                <w:lang w:eastAsia="en-GB"/>
              </w:rPr>
              <w:t xml:space="preserve">in house, replacement vehicular </w:t>
            </w:r>
            <w:r w:rsidR="543B15F5" w:rsidRPr="636AC3DF">
              <w:rPr>
                <w:rFonts w:ascii="Calibri" w:eastAsia="Times New Roman" w:hAnsi="Calibri" w:cs="Calibri"/>
                <w:sz w:val="24"/>
                <w:szCs w:val="24"/>
                <w:lang w:eastAsia="en-GB"/>
              </w:rPr>
              <w:t xml:space="preserve">and </w:t>
            </w:r>
            <w:r w:rsidR="4615E9C4" w:rsidRPr="000914C0">
              <w:rPr>
                <w:rFonts w:ascii="Calibri" w:eastAsia="Times New Roman" w:hAnsi="Calibri" w:cs="Calibri"/>
                <w:b/>
                <w:bCs/>
                <w:sz w:val="24"/>
                <w:szCs w:val="24"/>
                <w:lang w:eastAsia="en-GB"/>
              </w:rPr>
              <w:t>pedestrian</w:t>
            </w:r>
            <w:r w:rsidR="543B15F5" w:rsidRPr="636AC3DF">
              <w:rPr>
                <w:rFonts w:ascii="Calibri" w:eastAsia="Times New Roman" w:hAnsi="Calibri" w:cs="Calibri"/>
                <w:sz w:val="24"/>
                <w:szCs w:val="24"/>
                <w:lang w:eastAsia="en-GB"/>
              </w:rPr>
              <w:t xml:space="preserve"> </w:t>
            </w:r>
            <w:r w:rsidR="07956205" w:rsidRPr="636AC3DF">
              <w:rPr>
                <w:rFonts w:ascii="Calibri" w:eastAsia="Times New Roman" w:hAnsi="Calibri" w:cs="Calibri"/>
                <w:sz w:val="24"/>
                <w:szCs w:val="24"/>
                <w:lang w:eastAsia="en-GB"/>
              </w:rPr>
              <w:t>gates, cre</w:t>
            </w:r>
            <w:r w:rsidR="418D67CD" w:rsidRPr="636AC3DF">
              <w:rPr>
                <w:rFonts w:ascii="Calibri" w:eastAsia="Times New Roman" w:hAnsi="Calibri" w:cs="Calibri"/>
                <w:sz w:val="24"/>
                <w:szCs w:val="24"/>
                <w:lang w:eastAsia="en-GB"/>
              </w:rPr>
              <w:t xml:space="preserve">ation of new timber gate, </w:t>
            </w:r>
            <w:r w:rsidR="418D67CD" w:rsidRPr="00985E67">
              <w:rPr>
                <w:rFonts w:ascii="Calibri" w:eastAsia="Times New Roman" w:hAnsi="Calibri" w:cs="Calibri"/>
                <w:b/>
                <w:bCs/>
                <w:sz w:val="24"/>
                <w:szCs w:val="24"/>
                <w:lang w:eastAsia="en-GB"/>
              </w:rPr>
              <w:t>new wall</w:t>
            </w:r>
            <w:r w:rsidR="418D67CD" w:rsidRPr="636AC3DF">
              <w:rPr>
                <w:rFonts w:ascii="Calibri" w:eastAsia="Times New Roman" w:hAnsi="Calibri" w:cs="Calibri"/>
                <w:sz w:val="24"/>
                <w:szCs w:val="24"/>
                <w:lang w:eastAsia="en-GB"/>
              </w:rPr>
              <w:t xml:space="preserve"> and associated tree works and external landscaping.</w:t>
            </w:r>
          </w:p>
          <w:p w14:paraId="2DD18E50" w14:textId="77777777" w:rsidR="008E27A1" w:rsidRDefault="008E27A1" w:rsidP="009C2E2E">
            <w:pPr>
              <w:spacing w:after="0" w:line="240" w:lineRule="auto"/>
              <w:textAlignment w:val="baseline"/>
              <w:rPr>
                <w:rFonts w:ascii="Calibri" w:eastAsia="Times New Roman" w:hAnsi="Calibri" w:cs="Calibri"/>
                <w:sz w:val="24"/>
                <w:szCs w:val="24"/>
                <w:lang w:eastAsia="en-GB"/>
              </w:rPr>
            </w:pPr>
          </w:p>
          <w:p w14:paraId="7C07C69E" w14:textId="0DD0B343" w:rsidR="007D658F" w:rsidRDefault="007D658F" w:rsidP="009C2E2E">
            <w:pPr>
              <w:spacing w:after="0" w:line="240" w:lineRule="auto"/>
              <w:textAlignment w:val="baseline"/>
              <w:rPr>
                <w:rFonts w:ascii="Calibri" w:eastAsia="Times New Roman" w:hAnsi="Calibri" w:cs="Calibri"/>
                <w:sz w:val="24"/>
                <w:szCs w:val="24"/>
                <w:lang w:eastAsia="en-GB"/>
              </w:rPr>
            </w:pPr>
            <w:r w:rsidRPr="28ABD967">
              <w:rPr>
                <w:rFonts w:ascii="Calibri" w:eastAsia="Times New Roman" w:hAnsi="Calibri" w:cs="Calibri"/>
                <w:sz w:val="24"/>
                <w:szCs w:val="24"/>
                <w:lang w:eastAsia="en-GB"/>
              </w:rPr>
              <w:t>The wall ha</w:t>
            </w:r>
            <w:r>
              <w:rPr>
                <w:rFonts w:ascii="Calibri" w:eastAsia="Times New Roman" w:hAnsi="Calibri" w:cs="Calibri"/>
                <w:sz w:val="24"/>
                <w:szCs w:val="24"/>
                <w:lang w:eastAsia="en-GB"/>
              </w:rPr>
              <w:t>d</w:t>
            </w:r>
            <w:r w:rsidRPr="28ABD967">
              <w:rPr>
                <w:rFonts w:ascii="Calibri" w:eastAsia="Times New Roman" w:hAnsi="Calibri" w:cs="Calibri"/>
                <w:sz w:val="24"/>
                <w:szCs w:val="24"/>
                <w:lang w:eastAsia="en-GB"/>
              </w:rPr>
              <w:t xml:space="preserve"> been included in the assessment of the application but not the pedestrian gate.</w:t>
            </w:r>
          </w:p>
          <w:p w14:paraId="6F17924E" w14:textId="77777777" w:rsidR="007D658F" w:rsidRDefault="007D658F" w:rsidP="009C2E2E">
            <w:pPr>
              <w:spacing w:after="0" w:line="240" w:lineRule="auto"/>
              <w:textAlignment w:val="baseline"/>
              <w:rPr>
                <w:rFonts w:ascii="Calibri" w:eastAsia="Times New Roman" w:hAnsi="Calibri" w:cs="Calibri"/>
                <w:sz w:val="24"/>
                <w:szCs w:val="24"/>
                <w:lang w:eastAsia="en-GB"/>
              </w:rPr>
            </w:pPr>
          </w:p>
          <w:p w14:paraId="3C97351F" w14:textId="15785D1C" w:rsidR="00955DAB" w:rsidRDefault="00955DAB" w:rsidP="00BE3046">
            <w:pPr>
              <w:pStyle w:val="Heading1"/>
              <w:rPr>
                <w:kern w:val="2"/>
                <w14:ligatures w14:val="standardContextual"/>
              </w:rPr>
            </w:pPr>
            <w:r w:rsidRPr="00BE3046">
              <w:rPr>
                <w:kern w:val="2"/>
                <w14:ligatures w14:val="standardContextual"/>
              </w:rPr>
              <w:t>Assessment of replacement pedestrian gate</w:t>
            </w:r>
          </w:p>
          <w:p w14:paraId="42B25DCF" w14:textId="77777777" w:rsidR="004C6E00" w:rsidRPr="004C6E00" w:rsidRDefault="004C6E00" w:rsidP="004C6E00">
            <w:pPr>
              <w:rPr>
                <w:lang w:eastAsia="en-GB"/>
              </w:rPr>
            </w:pPr>
          </w:p>
          <w:p w14:paraId="193EF304" w14:textId="6A78A4BC" w:rsidR="009C2E2E" w:rsidRPr="00C3173C" w:rsidRDefault="00955DAB" w:rsidP="009C2E2E">
            <w:pPr>
              <w:spacing w:after="0" w:line="240" w:lineRule="auto"/>
              <w:textAlignment w:val="baseline"/>
              <w:rPr>
                <w:rFonts w:ascii="Calibri" w:eastAsia="Times New Roman" w:hAnsi="Calibri" w:cs="Calibri"/>
                <w:kern w:val="0"/>
                <w:sz w:val="24"/>
                <w:szCs w:val="24"/>
                <w:lang w:eastAsia="en-GB"/>
                <w14:ligatures w14:val="none"/>
              </w:rPr>
            </w:pPr>
            <w:r>
              <w:rPr>
                <w:rFonts w:ascii="Calibri" w:eastAsia="Times New Roman" w:hAnsi="Calibri" w:cs="Calibri"/>
                <w:sz w:val="24"/>
                <w:szCs w:val="24"/>
                <w:lang w:eastAsia="en-GB"/>
              </w:rPr>
              <w:t xml:space="preserve">The replacement gate would match the style of the replacement vehicular access gates.  </w:t>
            </w:r>
            <w:r w:rsidR="2258CF63" w:rsidRPr="28ABD967">
              <w:rPr>
                <w:rFonts w:ascii="Calibri" w:eastAsia="Times New Roman" w:hAnsi="Calibri" w:cs="Calibri"/>
                <w:sz w:val="24"/>
                <w:szCs w:val="24"/>
                <w:lang w:eastAsia="en-GB"/>
              </w:rPr>
              <w:t>As the gate is a minor alteration and not likely to impact the conservation area or neighbours it has been assessed</w:t>
            </w:r>
            <w:r>
              <w:rPr>
                <w:rFonts w:ascii="Calibri" w:eastAsia="Times New Roman" w:hAnsi="Calibri" w:cs="Calibri"/>
                <w:sz w:val="24"/>
                <w:szCs w:val="24"/>
                <w:lang w:eastAsia="en-GB"/>
              </w:rPr>
              <w:t xml:space="preserve"> that</w:t>
            </w:r>
            <w:r w:rsidR="2258CF63" w:rsidRPr="28ABD967">
              <w:rPr>
                <w:rFonts w:ascii="Calibri" w:eastAsia="Times New Roman" w:hAnsi="Calibri" w:cs="Calibri"/>
                <w:sz w:val="24"/>
                <w:szCs w:val="24"/>
                <w:lang w:eastAsia="en-GB"/>
              </w:rPr>
              <w:t xml:space="preserve"> this change is acceptable </w:t>
            </w:r>
            <w:r w:rsidR="69E7386E" w:rsidRPr="28ABD967">
              <w:rPr>
                <w:rFonts w:ascii="Calibri" w:eastAsia="Times New Roman" w:hAnsi="Calibri" w:cs="Calibri"/>
                <w:sz w:val="24"/>
                <w:szCs w:val="24"/>
                <w:lang w:eastAsia="en-GB"/>
              </w:rPr>
              <w:t>a</w:t>
            </w:r>
            <w:r w:rsidR="2258CF63" w:rsidRPr="28ABD967">
              <w:rPr>
                <w:rFonts w:ascii="Calibri" w:eastAsia="Times New Roman" w:hAnsi="Calibri" w:cs="Calibri"/>
                <w:sz w:val="24"/>
                <w:szCs w:val="24"/>
                <w:lang w:eastAsia="en-GB"/>
              </w:rPr>
              <w:t xml:space="preserve">nd can be included in the </w:t>
            </w:r>
            <w:r w:rsidR="01C95A9A" w:rsidRPr="28ABD967">
              <w:rPr>
                <w:rFonts w:ascii="Calibri" w:eastAsia="Times New Roman" w:hAnsi="Calibri" w:cs="Calibri"/>
                <w:sz w:val="24"/>
                <w:szCs w:val="24"/>
                <w:lang w:eastAsia="en-GB"/>
              </w:rPr>
              <w:t>a</w:t>
            </w:r>
            <w:r w:rsidR="176611BA" w:rsidRPr="28ABD967">
              <w:rPr>
                <w:rFonts w:ascii="Calibri" w:eastAsia="Times New Roman" w:hAnsi="Calibri" w:cs="Calibri"/>
                <w:sz w:val="24"/>
                <w:szCs w:val="24"/>
                <w:lang w:eastAsia="en-GB"/>
              </w:rPr>
              <w:t>pplications.</w:t>
            </w:r>
          </w:p>
        </w:tc>
        <w:tc>
          <w:tcPr>
            <w:tcW w:w="48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2D20CAA" w14:textId="383CBB81" w:rsidR="00AA6191" w:rsidRDefault="0056017C" w:rsidP="009C2E2E">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lastRenderedPageBreak/>
              <w:t xml:space="preserve">Plans received following publication of the committee report. </w:t>
            </w:r>
          </w:p>
          <w:p w14:paraId="2D0BD4DD" w14:textId="77777777" w:rsidR="0056017C" w:rsidRDefault="0056017C" w:rsidP="009C2E2E">
            <w:pPr>
              <w:spacing w:after="0" w:line="240" w:lineRule="auto"/>
              <w:textAlignment w:val="baseline"/>
              <w:rPr>
                <w:rFonts w:ascii="Calibri" w:eastAsia="Times New Roman" w:hAnsi="Calibri" w:cs="Calibri"/>
                <w:sz w:val="24"/>
                <w:szCs w:val="24"/>
                <w:lang w:eastAsia="en-GB"/>
              </w:rPr>
            </w:pPr>
          </w:p>
          <w:p w14:paraId="4A52D86F" w14:textId="27F73901" w:rsidR="0056017C" w:rsidRDefault="0056017C" w:rsidP="009C2E2E">
            <w:pPr>
              <w:spacing w:after="0" w:line="240" w:lineRule="auto"/>
              <w:textAlignment w:val="baseline"/>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Description changed to reflect the updated plans. </w:t>
            </w:r>
          </w:p>
          <w:p w14:paraId="4A1FB935" w14:textId="77777777" w:rsidR="00AA6191" w:rsidRDefault="00AA6191" w:rsidP="009C2E2E">
            <w:pPr>
              <w:spacing w:after="0" w:line="240" w:lineRule="auto"/>
              <w:textAlignment w:val="baseline"/>
              <w:rPr>
                <w:rFonts w:ascii="Calibri" w:eastAsia="Times New Roman" w:hAnsi="Calibri" w:cs="Calibri"/>
                <w:sz w:val="24"/>
                <w:szCs w:val="24"/>
                <w:lang w:eastAsia="en-GB"/>
              </w:rPr>
            </w:pPr>
          </w:p>
          <w:p w14:paraId="1EFD9D99" w14:textId="1CDD8909" w:rsidR="009C2E2E" w:rsidRPr="00183D8B" w:rsidRDefault="009C2E2E" w:rsidP="009C2E2E">
            <w:pPr>
              <w:spacing w:after="0" w:line="240" w:lineRule="auto"/>
              <w:textAlignment w:val="baseline"/>
              <w:rPr>
                <w:rFonts w:ascii="Calibri" w:eastAsia="Times New Roman" w:hAnsi="Calibri" w:cs="Calibri"/>
                <w:kern w:val="0"/>
                <w:sz w:val="24"/>
                <w:szCs w:val="24"/>
                <w:lang w:eastAsia="en-GB"/>
                <w14:ligatures w14:val="none"/>
              </w:rPr>
            </w:pPr>
          </w:p>
        </w:tc>
      </w:tr>
    </w:tbl>
    <w:p w14:paraId="21627AE0" w14:textId="77777777" w:rsidR="009C2E2E" w:rsidRDefault="009C2E2E"/>
    <w:sectPr w:rsidR="009C2E2E" w:rsidSect="009C2E2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636D2"/>
    <w:multiLevelType w:val="multilevel"/>
    <w:tmpl w:val="C652F378"/>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4159D8"/>
    <w:multiLevelType w:val="multilevel"/>
    <w:tmpl w:val="0798BE9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C505AB"/>
    <w:multiLevelType w:val="multilevel"/>
    <w:tmpl w:val="66786B8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4F2DE3"/>
    <w:multiLevelType w:val="multilevel"/>
    <w:tmpl w:val="35CAF1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5F51075"/>
    <w:multiLevelType w:val="multilevel"/>
    <w:tmpl w:val="1266350E"/>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84F347C"/>
    <w:multiLevelType w:val="multilevel"/>
    <w:tmpl w:val="8DDE205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A945B1A"/>
    <w:multiLevelType w:val="multilevel"/>
    <w:tmpl w:val="6D1C3B2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1D7E2F8D"/>
    <w:multiLevelType w:val="multilevel"/>
    <w:tmpl w:val="E8302C24"/>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51D7029"/>
    <w:multiLevelType w:val="multilevel"/>
    <w:tmpl w:val="23D058C8"/>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08D46B1"/>
    <w:multiLevelType w:val="multilevel"/>
    <w:tmpl w:val="5D96C984"/>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0ED1FAD"/>
    <w:multiLevelType w:val="multilevel"/>
    <w:tmpl w:val="C9F8BBB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233021E"/>
    <w:multiLevelType w:val="multilevel"/>
    <w:tmpl w:val="D32CBCF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445667F5"/>
    <w:multiLevelType w:val="multilevel"/>
    <w:tmpl w:val="BD68CB34"/>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8E668D2"/>
    <w:multiLevelType w:val="multilevel"/>
    <w:tmpl w:val="2DCAE28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F5A6433"/>
    <w:multiLevelType w:val="multilevel"/>
    <w:tmpl w:val="6FA80E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2EC7F77"/>
    <w:multiLevelType w:val="multilevel"/>
    <w:tmpl w:val="7FA426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3203164"/>
    <w:multiLevelType w:val="multilevel"/>
    <w:tmpl w:val="1090D1D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555864E0"/>
    <w:multiLevelType w:val="multilevel"/>
    <w:tmpl w:val="45AA1D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D59705D"/>
    <w:multiLevelType w:val="multilevel"/>
    <w:tmpl w:val="BAC0F00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53B575A"/>
    <w:multiLevelType w:val="multilevel"/>
    <w:tmpl w:val="A40E34D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6B7E09BC"/>
    <w:multiLevelType w:val="multilevel"/>
    <w:tmpl w:val="6098038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351397C"/>
    <w:multiLevelType w:val="multilevel"/>
    <w:tmpl w:val="260E451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358436243">
    <w:abstractNumId w:val="16"/>
  </w:num>
  <w:num w:numId="2" w16cid:durableId="637077464">
    <w:abstractNumId w:val="19"/>
  </w:num>
  <w:num w:numId="3" w16cid:durableId="58983186">
    <w:abstractNumId w:val="6"/>
  </w:num>
  <w:num w:numId="4" w16cid:durableId="254901528">
    <w:abstractNumId w:val="5"/>
  </w:num>
  <w:num w:numId="5" w16cid:durableId="371612671">
    <w:abstractNumId w:val="11"/>
  </w:num>
  <w:num w:numId="6" w16cid:durableId="1330018232">
    <w:abstractNumId w:val="17"/>
  </w:num>
  <w:num w:numId="7" w16cid:durableId="1683509514">
    <w:abstractNumId w:val="15"/>
  </w:num>
  <w:num w:numId="8" w16cid:durableId="1129592961">
    <w:abstractNumId w:val="14"/>
  </w:num>
  <w:num w:numId="9" w16cid:durableId="1733044692">
    <w:abstractNumId w:val="20"/>
  </w:num>
  <w:num w:numId="10" w16cid:durableId="254479201">
    <w:abstractNumId w:val="3"/>
  </w:num>
  <w:num w:numId="11" w16cid:durableId="1422217247">
    <w:abstractNumId w:val="1"/>
  </w:num>
  <w:num w:numId="12" w16cid:durableId="663125710">
    <w:abstractNumId w:val="10"/>
  </w:num>
  <w:num w:numId="13" w16cid:durableId="1347097277">
    <w:abstractNumId w:val="2"/>
  </w:num>
  <w:num w:numId="14" w16cid:durableId="336663609">
    <w:abstractNumId w:val="18"/>
  </w:num>
  <w:num w:numId="15" w16cid:durableId="135949905">
    <w:abstractNumId w:val="13"/>
  </w:num>
  <w:num w:numId="16" w16cid:durableId="1859587163">
    <w:abstractNumId w:val="4"/>
  </w:num>
  <w:num w:numId="17" w16cid:durableId="1748377459">
    <w:abstractNumId w:val="21"/>
  </w:num>
  <w:num w:numId="18" w16cid:durableId="561604962">
    <w:abstractNumId w:val="8"/>
  </w:num>
  <w:num w:numId="19" w16cid:durableId="1881435218">
    <w:abstractNumId w:val="7"/>
  </w:num>
  <w:num w:numId="20" w16cid:durableId="1089740441">
    <w:abstractNumId w:val="9"/>
  </w:num>
  <w:num w:numId="21" w16cid:durableId="314065850">
    <w:abstractNumId w:val="12"/>
  </w:num>
  <w:num w:numId="22" w16cid:durableId="109208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E2E"/>
    <w:rsid w:val="0004320D"/>
    <w:rsid w:val="00082C7F"/>
    <w:rsid w:val="000914C0"/>
    <w:rsid w:val="000F5020"/>
    <w:rsid w:val="00130EAF"/>
    <w:rsid w:val="001445DB"/>
    <w:rsid w:val="00162C4E"/>
    <w:rsid w:val="00183D8B"/>
    <w:rsid w:val="001A3FCF"/>
    <w:rsid w:val="00226445"/>
    <w:rsid w:val="00242B06"/>
    <w:rsid w:val="002572E0"/>
    <w:rsid w:val="00263E2A"/>
    <w:rsid w:val="0026528D"/>
    <w:rsid w:val="003C049F"/>
    <w:rsid w:val="00493EC4"/>
    <w:rsid w:val="004C6E00"/>
    <w:rsid w:val="004D01E3"/>
    <w:rsid w:val="0056017C"/>
    <w:rsid w:val="006017BC"/>
    <w:rsid w:val="0060274C"/>
    <w:rsid w:val="0061231C"/>
    <w:rsid w:val="00622149"/>
    <w:rsid w:val="006748D1"/>
    <w:rsid w:val="007854B2"/>
    <w:rsid w:val="007B212C"/>
    <w:rsid w:val="007B689B"/>
    <w:rsid w:val="007D658F"/>
    <w:rsid w:val="008C207F"/>
    <w:rsid w:val="008E27A1"/>
    <w:rsid w:val="00955DAB"/>
    <w:rsid w:val="00966628"/>
    <w:rsid w:val="00985E67"/>
    <w:rsid w:val="009B3F5E"/>
    <w:rsid w:val="009C2E2E"/>
    <w:rsid w:val="00A15480"/>
    <w:rsid w:val="00A571CC"/>
    <w:rsid w:val="00A81CBC"/>
    <w:rsid w:val="00AA5DFA"/>
    <w:rsid w:val="00AA6191"/>
    <w:rsid w:val="00AC1A9B"/>
    <w:rsid w:val="00B2629C"/>
    <w:rsid w:val="00B56252"/>
    <w:rsid w:val="00B774ED"/>
    <w:rsid w:val="00BE3046"/>
    <w:rsid w:val="00C2516B"/>
    <w:rsid w:val="00C3173C"/>
    <w:rsid w:val="00C65356"/>
    <w:rsid w:val="00CC58FD"/>
    <w:rsid w:val="00CD0C0C"/>
    <w:rsid w:val="00D074B5"/>
    <w:rsid w:val="00D52E6B"/>
    <w:rsid w:val="00E55069"/>
    <w:rsid w:val="00E6468C"/>
    <w:rsid w:val="00E92188"/>
    <w:rsid w:val="00E956CF"/>
    <w:rsid w:val="00F9001F"/>
    <w:rsid w:val="00FA5106"/>
    <w:rsid w:val="00FE3C9A"/>
    <w:rsid w:val="00FF7829"/>
    <w:rsid w:val="01C95A9A"/>
    <w:rsid w:val="02284CD0"/>
    <w:rsid w:val="07956205"/>
    <w:rsid w:val="08CE6FFD"/>
    <w:rsid w:val="115762A0"/>
    <w:rsid w:val="176611BA"/>
    <w:rsid w:val="1E85B4B5"/>
    <w:rsid w:val="1E952FAA"/>
    <w:rsid w:val="2258CF63"/>
    <w:rsid w:val="28ABD967"/>
    <w:rsid w:val="2E6E45ED"/>
    <w:rsid w:val="2F243702"/>
    <w:rsid w:val="31ABB7A4"/>
    <w:rsid w:val="33E8D379"/>
    <w:rsid w:val="347D8921"/>
    <w:rsid w:val="362984AC"/>
    <w:rsid w:val="390C089E"/>
    <w:rsid w:val="3BAF7152"/>
    <w:rsid w:val="3C8AB844"/>
    <w:rsid w:val="3D53A136"/>
    <w:rsid w:val="3F2F2A60"/>
    <w:rsid w:val="418D67CD"/>
    <w:rsid w:val="4615E9C4"/>
    <w:rsid w:val="48417813"/>
    <w:rsid w:val="49FF718C"/>
    <w:rsid w:val="4AEEA1BA"/>
    <w:rsid w:val="4CB85DF0"/>
    <w:rsid w:val="4CC2345A"/>
    <w:rsid w:val="5313848E"/>
    <w:rsid w:val="536016DA"/>
    <w:rsid w:val="543B15F5"/>
    <w:rsid w:val="54888FD3"/>
    <w:rsid w:val="569A27D1"/>
    <w:rsid w:val="582E7319"/>
    <w:rsid w:val="5DF43834"/>
    <w:rsid w:val="634F5DB9"/>
    <w:rsid w:val="636AC3DF"/>
    <w:rsid w:val="67965DC8"/>
    <w:rsid w:val="69E7386E"/>
    <w:rsid w:val="731D8EB3"/>
    <w:rsid w:val="73EFB324"/>
    <w:rsid w:val="779DC8B4"/>
    <w:rsid w:val="788311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A88B9"/>
  <w15:chartTrackingRefBased/>
  <w15:docId w15:val="{B866844D-9BF1-4180-9A3A-1C48B450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7829"/>
    <w:pPr>
      <w:keepNext/>
      <w:spacing w:after="0" w:line="240" w:lineRule="auto"/>
      <w:textAlignment w:val="baseline"/>
      <w:outlineLvl w:val="0"/>
    </w:pPr>
    <w:rPr>
      <w:rFonts w:ascii="Calibri" w:eastAsia="Times New Roman" w:hAnsi="Calibri" w:cs="Calibri"/>
      <w:kern w:val="0"/>
      <w:sz w:val="24"/>
      <w:szCs w:val="24"/>
      <w:u w:val="single"/>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C2E2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C2E2E"/>
  </w:style>
  <w:style w:type="character" w:customStyle="1" w:styleId="eop">
    <w:name w:val="eop"/>
    <w:basedOn w:val="DefaultParagraphFont"/>
    <w:rsid w:val="009C2E2E"/>
  </w:style>
  <w:style w:type="character" w:customStyle="1" w:styleId="Heading1Char">
    <w:name w:val="Heading 1 Char"/>
    <w:basedOn w:val="DefaultParagraphFont"/>
    <w:link w:val="Heading1"/>
    <w:uiPriority w:val="9"/>
    <w:rsid w:val="00FF7829"/>
    <w:rPr>
      <w:rFonts w:ascii="Calibri" w:eastAsia="Times New Roman" w:hAnsi="Calibri" w:cs="Calibri"/>
      <w:kern w:val="0"/>
      <w:sz w:val="24"/>
      <w:szCs w:val="24"/>
      <w:u w:val="single"/>
      <w:lang w:eastAsia="en-GB"/>
      <w14:ligatures w14:val="none"/>
    </w:rPr>
  </w:style>
  <w:style w:type="paragraph" w:styleId="Revision">
    <w:name w:val="Revision"/>
    <w:hidden/>
    <w:uiPriority w:val="99"/>
    <w:semiHidden/>
    <w:rsid w:val="007B689B"/>
    <w:pPr>
      <w:spacing w:after="0" w:line="240" w:lineRule="auto"/>
    </w:pPr>
  </w:style>
  <w:style w:type="character" w:styleId="CommentReference">
    <w:name w:val="annotation reference"/>
    <w:basedOn w:val="DefaultParagraphFont"/>
    <w:uiPriority w:val="99"/>
    <w:semiHidden/>
    <w:unhideWhenUsed/>
    <w:rsid w:val="00AA6191"/>
    <w:rPr>
      <w:sz w:val="16"/>
      <w:szCs w:val="16"/>
    </w:rPr>
  </w:style>
  <w:style w:type="paragraph" w:styleId="CommentText">
    <w:name w:val="annotation text"/>
    <w:basedOn w:val="Normal"/>
    <w:link w:val="CommentTextChar"/>
    <w:uiPriority w:val="99"/>
    <w:unhideWhenUsed/>
    <w:rsid w:val="00AA6191"/>
    <w:pPr>
      <w:spacing w:line="240" w:lineRule="auto"/>
    </w:pPr>
    <w:rPr>
      <w:sz w:val="20"/>
      <w:szCs w:val="20"/>
    </w:rPr>
  </w:style>
  <w:style w:type="character" w:customStyle="1" w:styleId="CommentTextChar">
    <w:name w:val="Comment Text Char"/>
    <w:basedOn w:val="DefaultParagraphFont"/>
    <w:link w:val="CommentText"/>
    <w:uiPriority w:val="99"/>
    <w:rsid w:val="00AA6191"/>
    <w:rPr>
      <w:sz w:val="20"/>
      <w:szCs w:val="20"/>
    </w:rPr>
  </w:style>
  <w:style w:type="paragraph" w:styleId="CommentSubject">
    <w:name w:val="annotation subject"/>
    <w:basedOn w:val="CommentText"/>
    <w:next w:val="CommentText"/>
    <w:link w:val="CommentSubjectChar"/>
    <w:uiPriority w:val="99"/>
    <w:semiHidden/>
    <w:unhideWhenUsed/>
    <w:rsid w:val="00AA6191"/>
    <w:rPr>
      <w:b/>
      <w:bCs/>
    </w:rPr>
  </w:style>
  <w:style w:type="character" w:customStyle="1" w:styleId="CommentSubjectChar">
    <w:name w:val="Comment Subject Char"/>
    <w:basedOn w:val="CommentTextChar"/>
    <w:link w:val="CommentSubject"/>
    <w:uiPriority w:val="99"/>
    <w:semiHidden/>
    <w:rsid w:val="00AA61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88031">
      <w:bodyDiv w:val="1"/>
      <w:marLeft w:val="0"/>
      <w:marRight w:val="0"/>
      <w:marTop w:val="0"/>
      <w:marBottom w:val="0"/>
      <w:divBdr>
        <w:top w:val="none" w:sz="0" w:space="0" w:color="auto"/>
        <w:left w:val="none" w:sz="0" w:space="0" w:color="auto"/>
        <w:bottom w:val="none" w:sz="0" w:space="0" w:color="auto"/>
        <w:right w:val="none" w:sz="0" w:space="0" w:color="auto"/>
      </w:divBdr>
      <w:divsChild>
        <w:div w:id="48767767">
          <w:marLeft w:val="0"/>
          <w:marRight w:val="0"/>
          <w:marTop w:val="0"/>
          <w:marBottom w:val="0"/>
          <w:divBdr>
            <w:top w:val="none" w:sz="0" w:space="0" w:color="auto"/>
            <w:left w:val="none" w:sz="0" w:space="0" w:color="auto"/>
            <w:bottom w:val="none" w:sz="0" w:space="0" w:color="auto"/>
            <w:right w:val="none" w:sz="0" w:space="0" w:color="auto"/>
          </w:divBdr>
          <w:divsChild>
            <w:div w:id="1401487460">
              <w:marLeft w:val="0"/>
              <w:marRight w:val="0"/>
              <w:marTop w:val="0"/>
              <w:marBottom w:val="0"/>
              <w:divBdr>
                <w:top w:val="none" w:sz="0" w:space="0" w:color="auto"/>
                <w:left w:val="none" w:sz="0" w:space="0" w:color="auto"/>
                <w:bottom w:val="none" w:sz="0" w:space="0" w:color="auto"/>
                <w:right w:val="none" w:sz="0" w:space="0" w:color="auto"/>
              </w:divBdr>
            </w:div>
            <w:div w:id="1739589711">
              <w:marLeft w:val="0"/>
              <w:marRight w:val="0"/>
              <w:marTop w:val="0"/>
              <w:marBottom w:val="0"/>
              <w:divBdr>
                <w:top w:val="none" w:sz="0" w:space="0" w:color="auto"/>
                <w:left w:val="none" w:sz="0" w:space="0" w:color="auto"/>
                <w:bottom w:val="none" w:sz="0" w:space="0" w:color="auto"/>
                <w:right w:val="none" w:sz="0" w:space="0" w:color="auto"/>
              </w:divBdr>
            </w:div>
          </w:divsChild>
        </w:div>
        <w:div w:id="89742660">
          <w:marLeft w:val="0"/>
          <w:marRight w:val="0"/>
          <w:marTop w:val="0"/>
          <w:marBottom w:val="0"/>
          <w:divBdr>
            <w:top w:val="none" w:sz="0" w:space="0" w:color="auto"/>
            <w:left w:val="none" w:sz="0" w:space="0" w:color="auto"/>
            <w:bottom w:val="none" w:sz="0" w:space="0" w:color="auto"/>
            <w:right w:val="none" w:sz="0" w:space="0" w:color="auto"/>
          </w:divBdr>
          <w:divsChild>
            <w:div w:id="474954636">
              <w:marLeft w:val="0"/>
              <w:marRight w:val="0"/>
              <w:marTop w:val="0"/>
              <w:marBottom w:val="0"/>
              <w:divBdr>
                <w:top w:val="none" w:sz="0" w:space="0" w:color="auto"/>
                <w:left w:val="none" w:sz="0" w:space="0" w:color="auto"/>
                <w:bottom w:val="none" w:sz="0" w:space="0" w:color="auto"/>
                <w:right w:val="none" w:sz="0" w:space="0" w:color="auto"/>
              </w:divBdr>
            </w:div>
            <w:div w:id="819034555">
              <w:marLeft w:val="0"/>
              <w:marRight w:val="0"/>
              <w:marTop w:val="0"/>
              <w:marBottom w:val="0"/>
              <w:divBdr>
                <w:top w:val="none" w:sz="0" w:space="0" w:color="auto"/>
                <w:left w:val="none" w:sz="0" w:space="0" w:color="auto"/>
                <w:bottom w:val="none" w:sz="0" w:space="0" w:color="auto"/>
                <w:right w:val="none" w:sz="0" w:space="0" w:color="auto"/>
              </w:divBdr>
            </w:div>
            <w:div w:id="1142844368">
              <w:marLeft w:val="0"/>
              <w:marRight w:val="0"/>
              <w:marTop w:val="0"/>
              <w:marBottom w:val="0"/>
              <w:divBdr>
                <w:top w:val="none" w:sz="0" w:space="0" w:color="auto"/>
                <w:left w:val="none" w:sz="0" w:space="0" w:color="auto"/>
                <w:bottom w:val="none" w:sz="0" w:space="0" w:color="auto"/>
                <w:right w:val="none" w:sz="0" w:space="0" w:color="auto"/>
              </w:divBdr>
            </w:div>
          </w:divsChild>
        </w:div>
        <w:div w:id="107235436">
          <w:marLeft w:val="0"/>
          <w:marRight w:val="0"/>
          <w:marTop w:val="0"/>
          <w:marBottom w:val="0"/>
          <w:divBdr>
            <w:top w:val="none" w:sz="0" w:space="0" w:color="auto"/>
            <w:left w:val="none" w:sz="0" w:space="0" w:color="auto"/>
            <w:bottom w:val="none" w:sz="0" w:space="0" w:color="auto"/>
            <w:right w:val="none" w:sz="0" w:space="0" w:color="auto"/>
          </w:divBdr>
          <w:divsChild>
            <w:div w:id="809517564">
              <w:marLeft w:val="0"/>
              <w:marRight w:val="0"/>
              <w:marTop w:val="0"/>
              <w:marBottom w:val="0"/>
              <w:divBdr>
                <w:top w:val="none" w:sz="0" w:space="0" w:color="auto"/>
                <w:left w:val="none" w:sz="0" w:space="0" w:color="auto"/>
                <w:bottom w:val="none" w:sz="0" w:space="0" w:color="auto"/>
                <w:right w:val="none" w:sz="0" w:space="0" w:color="auto"/>
              </w:divBdr>
            </w:div>
          </w:divsChild>
        </w:div>
        <w:div w:id="119763179">
          <w:marLeft w:val="0"/>
          <w:marRight w:val="0"/>
          <w:marTop w:val="0"/>
          <w:marBottom w:val="0"/>
          <w:divBdr>
            <w:top w:val="none" w:sz="0" w:space="0" w:color="auto"/>
            <w:left w:val="none" w:sz="0" w:space="0" w:color="auto"/>
            <w:bottom w:val="none" w:sz="0" w:space="0" w:color="auto"/>
            <w:right w:val="none" w:sz="0" w:space="0" w:color="auto"/>
          </w:divBdr>
          <w:divsChild>
            <w:div w:id="142700506">
              <w:marLeft w:val="0"/>
              <w:marRight w:val="0"/>
              <w:marTop w:val="0"/>
              <w:marBottom w:val="0"/>
              <w:divBdr>
                <w:top w:val="none" w:sz="0" w:space="0" w:color="auto"/>
                <w:left w:val="none" w:sz="0" w:space="0" w:color="auto"/>
                <w:bottom w:val="none" w:sz="0" w:space="0" w:color="auto"/>
                <w:right w:val="none" w:sz="0" w:space="0" w:color="auto"/>
              </w:divBdr>
            </w:div>
            <w:div w:id="311564011">
              <w:marLeft w:val="0"/>
              <w:marRight w:val="0"/>
              <w:marTop w:val="0"/>
              <w:marBottom w:val="0"/>
              <w:divBdr>
                <w:top w:val="none" w:sz="0" w:space="0" w:color="auto"/>
                <w:left w:val="none" w:sz="0" w:space="0" w:color="auto"/>
                <w:bottom w:val="none" w:sz="0" w:space="0" w:color="auto"/>
                <w:right w:val="none" w:sz="0" w:space="0" w:color="auto"/>
              </w:divBdr>
            </w:div>
            <w:div w:id="525682752">
              <w:marLeft w:val="0"/>
              <w:marRight w:val="0"/>
              <w:marTop w:val="0"/>
              <w:marBottom w:val="0"/>
              <w:divBdr>
                <w:top w:val="none" w:sz="0" w:space="0" w:color="auto"/>
                <w:left w:val="none" w:sz="0" w:space="0" w:color="auto"/>
                <w:bottom w:val="none" w:sz="0" w:space="0" w:color="auto"/>
                <w:right w:val="none" w:sz="0" w:space="0" w:color="auto"/>
              </w:divBdr>
            </w:div>
            <w:div w:id="684095093">
              <w:marLeft w:val="0"/>
              <w:marRight w:val="0"/>
              <w:marTop w:val="0"/>
              <w:marBottom w:val="0"/>
              <w:divBdr>
                <w:top w:val="none" w:sz="0" w:space="0" w:color="auto"/>
                <w:left w:val="none" w:sz="0" w:space="0" w:color="auto"/>
                <w:bottom w:val="none" w:sz="0" w:space="0" w:color="auto"/>
                <w:right w:val="none" w:sz="0" w:space="0" w:color="auto"/>
              </w:divBdr>
            </w:div>
            <w:div w:id="886142542">
              <w:marLeft w:val="0"/>
              <w:marRight w:val="0"/>
              <w:marTop w:val="0"/>
              <w:marBottom w:val="0"/>
              <w:divBdr>
                <w:top w:val="none" w:sz="0" w:space="0" w:color="auto"/>
                <w:left w:val="none" w:sz="0" w:space="0" w:color="auto"/>
                <w:bottom w:val="none" w:sz="0" w:space="0" w:color="auto"/>
                <w:right w:val="none" w:sz="0" w:space="0" w:color="auto"/>
              </w:divBdr>
            </w:div>
            <w:div w:id="1056929464">
              <w:marLeft w:val="0"/>
              <w:marRight w:val="0"/>
              <w:marTop w:val="0"/>
              <w:marBottom w:val="0"/>
              <w:divBdr>
                <w:top w:val="none" w:sz="0" w:space="0" w:color="auto"/>
                <w:left w:val="none" w:sz="0" w:space="0" w:color="auto"/>
                <w:bottom w:val="none" w:sz="0" w:space="0" w:color="auto"/>
                <w:right w:val="none" w:sz="0" w:space="0" w:color="auto"/>
              </w:divBdr>
            </w:div>
            <w:div w:id="1769887934">
              <w:marLeft w:val="0"/>
              <w:marRight w:val="0"/>
              <w:marTop w:val="0"/>
              <w:marBottom w:val="0"/>
              <w:divBdr>
                <w:top w:val="none" w:sz="0" w:space="0" w:color="auto"/>
                <w:left w:val="none" w:sz="0" w:space="0" w:color="auto"/>
                <w:bottom w:val="none" w:sz="0" w:space="0" w:color="auto"/>
                <w:right w:val="none" w:sz="0" w:space="0" w:color="auto"/>
              </w:divBdr>
            </w:div>
          </w:divsChild>
        </w:div>
        <w:div w:id="171070877">
          <w:marLeft w:val="0"/>
          <w:marRight w:val="0"/>
          <w:marTop w:val="0"/>
          <w:marBottom w:val="0"/>
          <w:divBdr>
            <w:top w:val="none" w:sz="0" w:space="0" w:color="auto"/>
            <w:left w:val="none" w:sz="0" w:space="0" w:color="auto"/>
            <w:bottom w:val="none" w:sz="0" w:space="0" w:color="auto"/>
            <w:right w:val="none" w:sz="0" w:space="0" w:color="auto"/>
          </w:divBdr>
          <w:divsChild>
            <w:div w:id="1885021690">
              <w:marLeft w:val="0"/>
              <w:marRight w:val="0"/>
              <w:marTop w:val="0"/>
              <w:marBottom w:val="0"/>
              <w:divBdr>
                <w:top w:val="none" w:sz="0" w:space="0" w:color="auto"/>
                <w:left w:val="none" w:sz="0" w:space="0" w:color="auto"/>
                <w:bottom w:val="none" w:sz="0" w:space="0" w:color="auto"/>
                <w:right w:val="none" w:sz="0" w:space="0" w:color="auto"/>
              </w:divBdr>
            </w:div>
          </w:divsChild>
        </w:div>
        <w:div w:id="345257027">
          <w:marLeft w:val="0"/>
          <w:marRight w:val="0"/>
          <w:marTop w:val="0"/>
          <w:marBottom w:val="0"/>
          <w:divBdr>
            <w:top w:val="none" w:sz="0" w:space="0" w:color="auto"/>
            <w:left w:val="none" w:sz="0" w:space="0" w:color="auto"/>
            <w:bottom w:val="none" w:sz="0" w:space="0" w:color="auto"/>
            <w:right w:val="none" w:sz="0" w:space="0" w:color="auto"/>
          </w:divBdr>
          <w:divsChild>
            <w:div w:id="1814177098">
              <w:marLeft w:val="0"/>
              <w:marRight w:val="0"/>
              <w:marTop w:val="0"/>
              <w:marBottom w:val="0"/>
              <w:divBdr>
                <w:top w:val="none" w:sz="0" w:space="0" w:color="auto"/>
                <w:left w:val="none" w:sz="0" w:space="0" w:color="auto"/>
                <w:bottom w:val="none" w:sz="0" w:space="0" w:color="auto"/>
                <w:right w:val="none" w:sz="0" w:space="0" w:color="auto"/>
              </w:divBdr>
            </w:div>
          </w:divsChild>
        </w:div>
        <w:div w:id="346638210">
          <w:marLeft w:val="0"/>
          <w:marRight w:val="0"/>
          <w:marTop w:val="0"/>
          <w:marBottom w:val="0"/>
          <w:divBdr>
            <w:top w:val="none" w:sz="0" w:space="0" w:color="auto"/>
            <w:left w:val="none" w:sz="0" w:space="0" w:color="auto"/>
            <w:bottom w:val="none" w:sz="0" w:space="0" w:color="auto"/>
            <w:right w:val="none" w:sz="0" w:space="0" w:color="auto"/>
          </w:divBdr>
          <w:divsChild>
            <w:div w:id="684675532">
              <w:marLeft w:val="0"/>
              <w:marRight w:val="0"/>
              <w:marTop w:val="0"/>
              <w:marBottom w:val="0"/>
              <w:divBdr>
                <w:top w:val="none" w:sz="0" w:space="0" w:color="auto"/>
                <w:left w:val="none" w:sz="0" w:space="0" w:color="auto"/>
                <w:bottom w:val="none" w:sz="0" w:space="0" w:color="auto"/>
                <w:right w:val="none" w:sz="0" w:space="0" w:color="auto"/>
              </w:divBdr>
            </w:div>
          </w:divsChild>
        </w:div>
        <w:div w:id="352658368">
          <w:marLeft w:val="0"/>
          <w:marRight w:val="0"/>
          <w:marTop w:val="0"/>
          <w:marBottom w:val="0"/>
          <w:divBdr>
            <w:top w:val="none" w:sz="0" w:space="0" w:color="auto"/>
            <w:left w:val="none" w:sz="0" w:space="0" w:color="auto"/>
            <w:bottom w:val="none" w:sz="0" w:space="0" w:color="auto"/>
            <w:right w:val="none" w:sz="0" w:space="0" w:color="auto"/>
          </w:divBdr>
          <w:divsChild>
            <w:div w:id="1326006794">
              <w:marLeft w:val="0"/>
              <w:marRight w:val="0"/>
              <w:marTop w:val="0"/>
              <w:marBottom w:val="0"/>
              <w:divBdr>
                <w:top w:val="none" w:sz="0" w:space="0" w:color="auto"/>
                <w:left w:val="none" w:sz="0" w:space="0" w:color="auto"/>
                <w:bottom w:val="none" w:sz="0" w:space="0" w:color="auto"/>
                <w:right w:val="none" w:sz="0" w:space="0" w:color="auto"/>
              </w:divBdr>
            </w:div>
            <w:div w:id="1762876207">
              <w:marLeft w:val="0"/>
              <w:marRight w:val="0"/>
              <w:marTop w:val="0"/>
              <w:marBottom w:val="0"/>
              <w:divBdr>
                <w:top w:val="none" w:sz="0" w:space="0" w:color="auto"/>
                <w:left w:val="none" w:sz="0" w:space="0" w:color="auto"/>
                <w:bottom w:val="none" w:sz="0" w:space="0" w:color="auto"/>
                <w:right w:val="none" w:sz="0" w:space="0" w:color="auto"/>
              </w:divBdr>
            </w:div>
          </w:divsChild>
        </w:div>
        <w:div w:id="414664672">
          <w:marLeft w:val="0"/>
          <w:marRight w:val="0"/>
          <w:marTop w:val="0"/>
          <w:marBottom w:val="0"/>
          <w:divBdr>
            <w:top w:val="none" w:sz="0" w:space="0" w:color="auto"/>
            <w:left w:val="none" w:sz="0" w:space="0" w:color="auto"/>
            <w:bottom w:val="none" w:sz="0" w:space="0" w:color="auto"/>
            <w:right w:val="none" w:sz="0" w:space="0" w:color="auto"/>
          </w:divBdr>
          <w:divsChild>
            <w:div w:id="1199508320">
              <w:marLeft w:val="0"/>
              <w:marRight w:val="0"/>
              <w:marTop w:val="0"/>
              <w:marBottom w:val="0"/>
              <w:divBdr>
                <w:top w:val="none" w:sz="0" w:space="0" w:color="auto"/>
                <w:left w:val="none" w:sz="0" w:space="0" w:color="auto"/>
                <w:bottom w:val="none" w:sz="0" w:space="0" w:color="auto"/>
                <w:right w:val="none" w:sz="0" w:space="0" w:color="auto"/>
              </w:divBdr>
            </w:div>
            <w:div w:id="1558933488">
              <w:marLeft w:val="0"/>
              <w:marRight w:val="0"/>
              <w:marTop w:val="0"/>
              <w:marBottom w:val="0"/>
              <w:divBdr>
                <w:top w:val="none" w:sz="0" w:space="0" w:color="auto"/>
                <w:left w:val="none" w:sz="0" w:space="0" w:color="auto"/>
                <w:bottom w:val="none" w:sz="0" w:space="0" w:color="auto"/>
                <w:right w:val="none" w:sz="0" w:space="0" w:color="auto"/>
              </w:divBdr>
            </w:div>
            <w:div w:id="1821189633">
              <w:marLeft w:val="0"/>
              <w:marRight w:val="0"/>
              <w:marTop w:val="0"/>
              <w:marBottom w:val="0"/>
              <w:divBdr>
                <w:top w:val="none" w:sz="0" w:space="0" w:color="auto"/>
                <w:left w:val="none" w:sz="0" w:space="0" w:color="auto"/>
                <w:bottom w:val="none" w:sz="0" w:space="0" w:color="auto"/>
                <w:right w:val="none" w:sz="0" w:space="0" w:color="auto"/>
              </w:divBdr>
            </w:div>
          </w:divsChild>
        </w:div>
        <w:div w:id="428160865">
          <w:marLeft w:val="0"/>
          <w:marRight w:val="0"/>
          <w:marTop w:val="0"/>
          <w:marBottom w:val="0"/>
          <w:divBdr>
            <w:top w:val="none" w:sz="0" w:space="0" w:color="auto"/>
            <w:left w:val="none" w:sz="0" w:space="0" w:color="auto"/>
            <w:bottom w:val="none" w:sz="0" w:space="0" w:color="auto"/>
            <w:right w:val="none" w:sz="0" w:space="0" w:color="auto"/>
          </w:divBdr>
          <w:divsChild>
            <w:div w:id="73550816">
              <w:marLeft w:val="0"/>
              <w:marRight w:val="0"/>
              <w:marTop w:val="0"/>
              <w:marBottom w:val="0"/>
              <w:divBdr>
                <w:top w:val="none" w:sz="0" w:space="0" w:color="auto"/>
                <w:left w:val="none" w:sz="0" w:space="0" w:color="auto"/>
                <w:bottom w:val="none" w:sz="0" w:space="0" w:color="auto"/>
                <w:right w:val="none" w:sz="0" w:space="0" w:color="auto"/>
              </w:divBdr>
            </w:div>
            <w:div w:id="83964650">
              <w:marLeft w:val="0"/>
              <w:marRight w:val="0"/>
              <w:marTop w:val="0"/>
              <w:marBottom w:val="0"/>
              <w:divBdr>
                <w:top w:val="none" w:sz="0" w:space="0" w:color="auto"/>
                <w:left w:val="none" w:sz="0" w:space="0" w:color="auto"/>
                <w:bottom w:val="none" w:sz="0" w:space="0" w:color="auto"/>
                <w:right w:val="none" w:sz="0" w:space="0" w:color="auto"/>
              </w:divBdr>
            </w:div>
            <w:div w:id="227033636">
              <w:marLeft w:val="0"/>
              <w:marRight w:val="0"/>
              <w:marTop w:val="0"/>
              <w:marBottom w:val="0"/>
              <w:divBdr>
                <w:top w:val="none" w:sz="0" w:space="0" w:color="auto"/>
                <w:left w:val="none" w:sz="0" w:space="0" w:color="auto"/>
                <w:bottom w:val="none" w:sz="0" w:space="0" w:color="auto"/>
                <w:right w:val="none" w:sz="0" w:space="0" w:color="auto"/>
              </w:divBdr>
            </w:div>
            <w:div w:id="440417254">
              <w:marLeft w:val="0"/>
              <w:marRight w:val="0"/>
              <w:marTop w:val="0"/>
              <w:marBottom w:val="0"/>
              <w:divBdr>
                <w:top w:val="none" w:sz="0" w:space="0" w:color="auto"/>
                <w:left w:val="none" w:sz="0" w:space="0" w:color="auto"/>
                <w:bottom w:val="none" w:sz="0" w:space="0" w:color="auto"/>
                <w:right w:val="none" w:sz="0" w:space="0" w:color="auto"/>
              </w:divBdr>
            </w:div>
            <w:div w:id="712653696">
              <w:marLeft w:val="0"/>
              <w:marRight w:val="0"/>
              <w:marTop w:val="0"/>
              <w:marBottom w:val="0"/>
              <w:divBdr>
                <w:top w:val="none" w:sz="0" w:space="0" w:color="auto"/>
                <w:left w:val="none" w:sz="0" w:space="0" w:color="auto"/>
                <w:bottom w:val="none" w:sz="0" w:space="0" w:color="auto"/>
                <w:right w:val="none" w:sz="0" w:space="0" w:color="auto"/>
              </w:divBdr>
            </w:div>
            <w:div w:id="728040869">
              <w:marLeft w:val="0"/>
              <w:marRight w:val="0"/>
              <w:marTop w:val="0"/>
              <w:marBottom w:val="0"/>
              <w:divBdr>
                <w:top w:val="none" w:sz="0" w:space="0" w:color="auto"/>
                <w:left w:val="none" w:sz="0" w:space="0" w:color="auto"/>
                <w:bottom w:val="none" w:sz="0" w:space="0" w:color="auto"/>
                <w:right w:val="none" w:sz="0" w:space="0" w:color="auto"/>
              </w:divBdr>
            </w:div>
            <w:div w:id="876546713">
              <w:marLeft w:val="0"/>
              <w:marRight w:val="0"/>
              <w:marTop w:val="0"/>
              <w:marBottom w:val="0"/>
              <w:divBdr>
                <w:top w:val="none" w:sz="0" w:space="0" w:color="auto"/>
                <w:left w:val="none" w:sz="0" w:space="0" w:color="auto"/>
                <w:bottom w:val="none" w:sz="0" w:space="0" w:color="auto"/>
                <w:right w:val="none" w:sz="0" w:space="0" w:color="auto"/>
              </w:divBdr>
            </w:div>
            <w:div w:id="1305240245">
              <w:marLeft w:val="0"/>
              <w:marRight w:val="0"/>
              <w:marTop w:val="0"/>
              <w:marBottom w:val="0"/>
              <w:divBdr>
                <w:top w:val="none" w:sz="0" w:space="0" w:color="auto"/>
                <w:left w:val="none" w:sz="0" w:space="0" w:color="auto"/>
                <w:bottom w:val="none" w:sz="0" w:space="0" w:color="auto"/>
                <w:right w:val="none" w:sz="0" w:space="0" w:color="auto"/>
              </w:divBdr>
            </w:div>
            <w:div w:id="1483305579">
              <w:marLeft w:val="0"/>
              <w:marRight w:val="0"/>
              <w:marTop w:val="0"/>
              <w:marBottom w:val="0"/>
              <w:divBdr>
                <w:top w:val="none" w:sz="0" w:space="0" w:color="auto"/>
                <w:left w:val="none" w:sz="0" w:space="0" w:color="auto"/>
                <w:bottom w:val="none" w:sz="0" w:space="0" w:color="auto"/>
                <w:right w:val="none" w:sz="0" w:space="0" w:color="auto"/>
              </w:divBdr>
            </w:div>
            <w:div w:id="1660116874">
              <w:marLeft w:val="0"/>
              <w:marRight w:val="0"/>
              <w:marTop w:val="0"/>
              <w:marBottom w:val="0"/>
              <w:divBdr>
                <w:top w:val="none" w:sz="0" w:space="0" w:color="auto"/>
                <w:left w:val="none" w:sz="0" w:space="0" w:color="auto"/>
                <w:bottom w:val="none" w:sz="0" w:space="0" w:color="auto"/>
                <w:right w:val="none" w:sz="0" w:space="0" w:color="auto"/>
              </w:divBdr>
            </w:div>
            <w:div w:id="1693141862">
              <w:marLeft w:val="0"/>
              <w:marRight w:val="0"/>
              <w:marTop w:val="0"/>
              <w:marBottom w:val="0"/>
              <w:divBdr>
                <w:top w:val="none" w:sz="0" w:space="0" w:color="auto"/>
                <w:left w:val="none" w:sz="0" w:space="0" w:color="auto"/>
                <w:bottom w:val="none" w:sz="0" w:space="0" w:color="auto"/>
                <w:right w:val="none" w:sz="0" w:space="0" w:color="auto"/>
              </w:divBdr>
            </w:div>
            <w:div w:id="1934781737">
              <w:marLeft w:val="0"/>
              <w:marRight w:val="0"/>
              <w:marTop w:val="0"/>
              <w:marBottom w:val="0"/>
              <w:divBdr>
                <w:top w:val="none" w:sz="0" w:space="0" w:color="auto"/>
                <w:left w:val="none" w:sz="0" w:space="0" w:color="auto"/>
                <w:bottom w:val="none" w:sz="0" w:space="0" w:color="auto"/>
                <w:right w:val="none" w:sz="0" w:space="0" w:color="auto"/>
              </w:divBdr>
            </w:div>
            <w:div w:id="2063020243">
              <w:marLeft w:val="0"/>
              <w:marRight w:val="0"/>
              <w:marTop w:val="0"/>
              <w:marBottom w:val="0"/>
              <w:divBdr>
                <w:top w:val="none" w:sz="0" w:space="0" w:color="auto"/>
                <w:left w:val="none" w:sz="0" w:space="0" w:color="auto"/>
                <w:bottom w:val="none" w:sz="0" w:space="0" w:color="auto"/>
                <w:right w:val="none" w:sz="0" w:space="0" w:color="auto"/>
              </w:divBdr>
            </w:div>
          </w:divsChild>
        </w:div>
        <w:div w:id="508712067">
          <w:marLeft w:val="0"/>
          <w:marRight w:val="0"/>
          <w:marTop w:val="0"/>
          <w:marBottom w:val="0"/>
          <w:divBdr>
            <w:top w:val="none" w:sz="0" w:space="0" w:color="auto"/>
            <w:left w:val="none" w:sz="0" w:space="0" w:color="auto"/>
            <w:bottom w:val="none" w:sz="0" w:space="0" w:color="auto"/>
            <w:right w:val="none" w:sz="0" w:space="0" w:color="auto"/>
          </w:divBdr>
          <w:divsChild>
            <w:div w:id="64694699">
              <w:marLeft w:val="0"/>
              <w:marRight w:val="0"/>
              <w:marTop w:val="0"/>
              <w:marBottom w:val="0"/>
              <w:divBdr>
                <w:top w:val="none" w:sz="0" w:space="0" w:color="auto"/>
                <w:left w:val="none" w:sz="0" w:space="0" w:color="auto"/>
                <w:bottom w:val="none" w:sz="0" w:space="0" w:color="auto"/>
                <w:right w:val="none" w:sz="0" w:space="0" w:color="auto"/>
              </w:divBdr>
            </w:div>
            <w:div w:id="360591223">
              <w:marLeft w:val="0"/>
              <w:marRight w:val="0"/>
              <w:marTop w:val="0"/>
              <w:marBottom w:val="0"/>
              <w:divBdr>
                <w:top w:val="none" w:sz="0" w:space="0" w:color="auto"/>
                <w:left w:val="none" w:sz="0" w:space="0" w:color="auto"/>
                <w:bottom w:val="none" w:sz="0" w:space="0" w:color="auto"/>
                <w:right w:val="none" w:sz="0" w:space="0" w:color="auto"/>
              </w:divBdr>
            </w:div>
            <w:div w:id="413817191">
              <w:marLeft w:val="0"/>
              <w:marRight w:val="0"/>
              <w:marTop w:val="0"/>
              <w:marBottom w:val="0"/>
              <w:divBdr>
                <w:top w:val="none" w:sz="0" w:space="0" w:color="auto"/>
                <w:left w:val="none" w:sz="0" w:space="0" w:color="auto"/>
                <w:bottom w:val="none" w:sz="0" w:space="0" w:color="auto"/>
                <w:right w:val="none" w:sz="0" w:space="0" w:color="auto"/>
              </w:divBdr>
            </w:div>
            <w:div w:id="447356579">
              <w:marLeft w:val="0"/>
              <w:marRight w:val="0"/>
              <w:marTop w:val="0"/>
              <w:marBottom w:val="0"/>
              <w:divBdr>
                <w:top w:val="none" w:sz="0" w:space="0" w:color="auto"/>
                <w:left w:val="none" w:sz="0" w:space="0" w:color="auto"/>
                <w:bottom w:val="none" w:sz="0" w:space="0" w:color="auto"/>
                <w:right w:val="none" w:sz="0" w:space="0" w:color="auto"/>
              </w:divBdr>
            </w:div>
            <w:div w:id="451675231">
              <w:marLeft w:val="0"/>
              <w:marRight w:val="0"/>
              <w:marTop w:val="0"/>
              <w:marBottom w:val="0"/>
              <w:divBdr>
                <w:top w:val="none" w:sz="0" w:space="0" w:color="auto"/>
                <w:left w:val="none" w:sz="0" w:space="0" w:color="auto"/>
                <w:bottom w:val="none" w:sz="0" w:space="0" w:color="auto"/>
                <w:right w:val="none" w:sz="0" w:space="0" w:color="auto"/>
              </w:divBdr>
            </w:div>
            <w:div w:id="677924615">
              <w:marLeft w:val="0"/>
              <w:marRight w:val="0"/>
              <w:marTop w:val="0"/>
              <w:marBottom w:val="0"/>
              <w:divBdr>
                <w:top w:val="none" w:sz="0" w:space="0" w:color="auto"/>
                <w:left w:val="none" w:sz="0" w:space="0" w:color="auto"/>
                <w:bottom w:val="none" w:sz="0" w:space="0" w:color="auto"/>
                <w:right w:val="none" w:sz="0" w:space="0" w:color="auto"/>
              </w:divBdr>
            </w:div>
            <w:div w:id="750275830">
              <w:marLeft w:val="0"/>
              <w:marRight w:val="0"/>
              <w:marTop w:val="0"/>
              <w:marBottom w:val="0"/>
              <w:divBdr>
                <w:top w:val="none" w:sz="0" w:space="0" w:color="auto"/>
                <w:left w:val="none" w:sz="0" w:space="0" w:color="auto"/>
                <w:bottom w:val="none" w:sz="0" w:space="0" w:color="auto"/>
                <w:right w:val="none" w:sz="0" w:space="0" w:color="auto"/>
              </w:divBdr>
            </w:div>
            <w:div w:id="763691414">
              <w:marLeft w:val="0"/>
              <w:marRight w:val="0"/>
              <w:marTop w:val="0"/>
              <w:marBottom w:val="0"/>
              <w:divBdr>
                <w:top w:val="none" w:sz="0" w:space="0" w:color="auto"/>
                <w:left w:val="none" w:sz="0" w:space="0" w:color="auto"/>
                <w:bottom w:val="none" w:sz="0" w:space="0" w:color="auto"/>
                <w:right w:val="none" w:sz="0" w:space="0" w:color="auto"/>
              </w:divBdr>
            </w:div>
            <w:div w:id="1061640038">
              <w:marLeft w:val="0"/>
              <w:marRight w:val="0"/>
              <w:marTop w:val="0"/>
              <w:marBottom w:val="0"/>
              <w:divBdr>
                <w:top w:val="none" w:sz="0" w:space="0" w:color="auto"/>
                <w:left w:val="none" w:sz="0" w:space="0" w:color="auto"/>
                <w:bottom w:val="none" w:sz="0" w:space="0" w:color="auto"/>
                <w:right w:val="none" w:sz="0" w:space="0" w:color="auto"/>
              </w:divBdr>
            </w:div>
            <w:div w:id="1192188737">
              <w:marLeft w:val="0"/>
              <w:marRight w:val="0"/>
              <w:marTop w:val="0"/>
              <w:marBottom w:val="0"/>
              <w:divBdr>
                <w:top w:val="none" w:sz="0" w:space="0" w:color="auto"/>
                <w:left w:val="none" w:sz="0" w:space="0" w:color="auto"/>
                <w:bottom w:val="none" w:sz="0" w:space="0" w:color="auto"/>
                <w:right w:val="none" w:sz="0" w:space="0" w:color="auto"/>
              </w:divBdr>
            </w:div>
            <w:div w:id="1462841208">
              <w:marLeft w:val="0"/>
              <w:marRight w:val="0"/>
              <w:marTop w:val="0"/>
              <w:marBottom w:val="0"/>
              <w:divBdr>
                <w:top w:val="none" w:sz="0" w:space="0" w:color="auto"/>
                <w:left w:val="none" w:sz="0" w:space="0" w:color="auto"/>
                <w:bottom w:val="none" w:sz="0" w:space="0" w:color="auto"/>
                <w:right w:val="none" w:sz="0" w:space="0" w:color="auto"/>
              </w:divBdr>
            </w:div>
            <w:div w:id="1485244081">
              <w:marLeft w:val="0"/>
              <w:marRight w:val="0"/>
              <w:marTop w:val="0"/>
              <w:marBottom w:val="0"/>
              <w:divBdr>
                <w:top w:val="none" w:sz="0" w:space="0" w:color="auto"/>
                <w:left w:val="none" w:sz="0" w:space="0" w:color="auto"/>
                <w:bottom w:val="none" w:sz="0" w:space="0" w:color="auto"/>
                <w:right w:val="none" w:sz="0" w:space="0" w:color="auto"/>
              </w:divBdr>
            </w:div>
            <w:div w:id="1597523023">
              <w:marLeft w:val="0"/>
              <w:marRight w:val="0"/>
              <w:marTop w:val="0"/>
              <w:marBottom w:val="0"/>
              <w:divBdr>
                <w:top w:val="none" w:sz="0" w:space="0" w:color="auto"/>
                <w:left w:val="none" w:sz="0" w:space="0" w:color="auto"/>
                <w:bottom w:val="none" w:sz="0" w:space="0" w:color="auto"/>
                <w:right w:val="none" w:sz="0" w:space="0" w:color="auto"/>
              </w:divBdr>
            </w:div>
            <w:div w:id="1795365402">
              <w:marLeft w:val="0"/>
              <w:marRight w:val="0"/>
              <w:marTop w:val="0"/>
              <w:marBottom w:val="0"/>
              <w:divBdr>
                <w:top w:val="none" w:sz="0" w:space="0" w:color="auto"/>
                <w:left w:val="none" w:sz="0" w:space="0" w:color="auto"/>
                <w:bottom w:val="none" w:sz="0" w:space="0" w:color="auto"/>
                <w:right w:val="none" w:sz="0" w:space="0" w:color="auto"/>
              </w:divBdr>
            </w:div>
            <w:div w:id="1797983858">
              <w:marLeft w:val="0"/>
              <w:marRight w:val="0"/>
              <w:marTop w:val="0"/>
              <w:marBottom w:val="0"/>
              <w:divBdr>
                <w:top w:val="none" w:sz="0" w:space="0" w:color="auto"/>
                <w:left w:val="none" w:sz="0" w:space="0" w:color="auto"/>
                <w:bottom w:val="none" w:sz="0" w:space="0" w:color="auto"/>
                <w:right w:val="none" w:sz="0" w:space="0" w:color="auto"/>
              </w:divBdr>
            </w:div>
            <w:div w:id="1959950715">
              <w:marLeft w:val="0"/>
              <w:marRight w:val="0"/>
              <w:marTop w:val="0"/>
              <w:marBottom w:val="0"/>
              <w:divBdr>
                <w:top w:val="none" w:sz="0" w:space="0" w:color="auto"/>
                <w:left w:val="none" w:sz="0" w:space="0" w:color="auto"/>
                <w:bottom w:val="none" w:sz="0" w:space="0" w:color="auto"/>
                <w:right w:val="none" w:sz="0" w:space="0" w:color="auto"/>
              </w:divBdr>
            </w:div>
          </w:divsChild>
        </w:div>
        <w:div w:id="573973479">
          <w:marLeft w:val="0"/>
          <w:marRight w:val="0"/>
          <w:marTop w:val="0"/>
          <w:marBottom w:val="0"/>
          <w:divBdr>
            <w:top w:val="none" w:sz="0" w:space="0" w:color="auto"/>
            <w:left w:val="none" w:sz="0" w:space="0" w:color="auto"/>
            <w:bottom w:val="none" w:sz="0" w:space="0" w:color="auto"/>
            <w:right w:val="none" w:sz="0" w:space="0" w:color="auto"/>
          </w:divBdr>
          <w:divsChild>
            <w:div w:id="1221795200">
              <w:marLeft w:val="0"/>
              <w:marRight w:val="0"/>
              <w:marTop w:val="0"/>
              <w:marBottom w:val="0"/>
              <w:divBdr>
                <w:top w:val="none" w:sz="0" w:space="0" w:color="auto"/>
                <w:left w:val="none" w:sz="0" w:space="0" w:color="auto"/>
                <w:bottom w:val="none" w:sz="0" w:space="0" w:color="auto"/>
                <w:right w:val="none" w:sz="0" w:space="0" w:color="auto"/>
              </w:divBdr>
            </w:div>
            <w:div w:id="1463814362">
              <w:marLeft w:val="0"/>
              <w:marRight w:val="0"/>
              <w:marTop w:val="0"/>
              <w:marBottom w:val="0"/>
              <w:divBdr>
                <w:top w:val="none" w:sz="0" w:space="0" w:color="auto"/>
                <w:left w:val="none" w:sz="0" w:space="0" w:color="auto"/>
                <w:bottom w:val="none" w:sz="0" w:space="0" w:color="auto"/>
                <w:right w:val="none" w:sz="0" w:space="0" w:color="auto"/>
              </w:divBdr>
            </w:div>
          </w:divsChild>
        </w:div>
        <w:div w:id="675613873">
          <w:marLeft w:val="0"/>
          <w:marRight w:val="0"/>
          <w:marTop w:val="0"/>
          <w:marBottom w:val="0"/>
          <w:divBdr>
            <w:top w:val="none" w:sz="0" w:space="0" w:color="auto"/>
            <w:left w:val="none" w:sz="0" w:space="0" w:color="auto"/>
            <w:bottom w:val="none" w:sz="0" w:space="0" w:color="auto"/>
            <w:right w:val="none" w:sz="0" w:space="0" w:color="auto"/>
          </w:divBdr>
          <w:divsChild>
            <w:div w:id="1001857187">
              <w:marLeft w:val="0"/>
              <w:marRight w:val="0"/>
              <w:marTop w:val="0"/>
              <w:marBottom w:val="0"/>
              <w:divBdr>
                <w:top w:val="none" w:sz="0" w:space="0" w:color="auto"/>
                <w:left w:val="none" w:sz="0" w:space="0" w:color="auto"/>
                <w:bottom w:val="none" w:sz="0" w:space="0" w:color="auto"/>
                <w:right w:val="none" w:sz="0" w:space="0" w:color="auto"/>
              </w:divBdr>
            </w:div>
          </w:divsChild>
        </w:div>
        <w:div w:id="684595475">
          <w:marLeft w:val="0"/>
          <w:marRight w:val="0"/>
          <w:marTop w:val="0"/>
          <w:marBottom w:val="0"/>
          <w:divBdr>
            <w:top w:val="none" w:sz="0" w:space="0" w:color="auto"/>
            <w:left w:val="none" w:sz="0" w:space="0" w:color="auto"/>
            <w:bottom w:val="none" w:sz="0" w:space="0" w:color="auto"/>
            <w:right w:val="none" w:sz="0" w:space="0" w:color="auto"/>
          </w:divBdr>
          <w:divsChild>
            <w:div w:id="1903103421">
              <w:marLeft w:val="0"/>
              <w:marRight w:val="0"/>
              <w:marTop w:val="0"/>
              <w:marBottom w:val="0"/>
              <w:divBdr>
                <w:top w:val="none" w:sz="0" w:space="0" w:color="auto"/>
                <w:left w:val="none" w:sz="0" w:space="0" w:color="auto"/>
                <w:bottom w:val="none" w:sz="0" w:space="0" w:color="auto"/>
                <w:right w:val="none" w:sz="0" w:space="0" w:color="auto"/>
              </w:divBdr>
            </w:div>
          </w:divsChild>
        </w:div>
        <w:div w:id="734014697">
          <w:marLeft w:val="0"/>
          <w:marRight w:val="0"/>
          <w:marTop w:val="0"/>
          <w:marBottom w:val="0"/>
          <w:divBdr>
            <w:top w:val="none" w:sz="0" w:space="0" w:color="auto"/>
            <w:left w:val="none" w:sz="0" w:space="0" w:color="auto"/>
            <w:bottom w:val="none" w:sz="0" w:space="0" w:color="auto"/>
            <w:right w:val="none" w:sz="0" w:space="0" w:color="auto"/>
          </w:divBdr>
          <w:divsChild>
            <w:div w:id="579293532">
              <w:marLeft w:val="0"/>
              <w:marRight w:val="0"/>
              <w:marTop w:val="0"/>
              <w:marBottom w:val="0"/>
              <w:divBdr>
                <w:top w:val="none" w:sz="0" w:space="0" w:color="auto"/>
                <w:left w:val="none" w:sz="0" w:space="0" w:color="auto"/>
                <w:bottom w:val="none" w:sz="0" w:space="0" w:color="auto"/>
                <w:right w:val="none" w:sz="0" w:space="0" w:color="auto"/>
              </w:divBdr>
            </w:div>
            <w:div w:id="1289623613">
              <w:marLeft w:val="0"/>
              <w:marRight w:val="0"/>
              <w:marTop w:val="0"/>
              <w:marBottom w:val="0"/>
              <w:divBdr>
                <w:top w:val="none" w:sz="0" w:space="0" w:color="auto"/>
                <w:left w:val="none" w:sz="0" w:space="0" w:color="auto"/>
                <w:bottom w:val="none" w:sz="0" w:space="0" w:color="auto"/>
                <w:right w:val="none" w:sz="0" w:space="0" w:color="auto"/>
              </w:divBdr>
            </w:div>
            <w:div w:id="1615399220">
              <w:marLeft w:val="0"/>
              <w:marRight w:val="0"/>
              <w:marTop w:val="0"/>
              <w:marBottom w:val="0"/>
              <w:divBdr>
                <w:top w:val="none" w:sz="0" w:space="0" w:color="auto"/>
                <w:left w:val="none" w:sz="0" w:space="0" w:color="auto"/>
                <w:bottom w:val="none" w:sz="0" w:space="0" w:color="auto"/>
                <w:right w:val="none" w:sz="0" w:space="0" w:color="auto"/>
              </w:divBdr>
            </w:div>
          </w:divsChild>
        </w:div>
        <w:div w:id="770055468">
          <w:marLeft w:val="0"/>
          <w:marRight w:val="0"/>
          <w:marTop w:val="0"/>
          <w:marBottom w:val="0"/>
          <w:divBdr>
            <w:top w:val="none" w:sz="0" w:space="0" w:color="auto"/>
            <w:left w:val="none" w:sz="0" w:space="0" w:color="auto"/>
            <w:bottom w:val="none" w:sz="0" w:space="0" w:color="auto"/>
            <w:right w:val="none" w:sz="0" w:space="0" w:color="auto"/>
          </w:divBdr>
          <w:divsChild>
            <w:div w:id="2129084408">
              <w:marLeft w:val="0"/>
              <w:marRight w:val="0"/>
              <w:marTop w:val="0"/>
              <w:marBottom w:val="0"/>
              <w:divBdr>
                <w:top w:val="none" w:sz="0" w:space="0" w:color="auto"/>
                <w:left w:val="none" w:sz="0" w:space="0" w:color="auto"/>
                <w:bottom w:val="none" w:sz="0" w:space="0" w:color="auto"/>
                <w:right w:val="none" w:sz="0" w:space="0" w:color="auto"/>
              </w:divBdr>
            </w:div>
          </w:divsChild>
        </w:div>
        <w:div w:id="826016369">
          <w:marLeft w:val="0"/>
          <w:marRight w:val="0"/>
          <w:marTop w:val="0"/>
          <w:marBottom w:val="0"/>
          <w:divBdr>
            <w:top w:val="none" w:sz="0" w:space="0" w:color="auto"/>
            <w:left w:val="none" w:sz="0" w:space="0" w:color="auto"/>
            <w:bottom w:val="none" w:sz="0" w:space="0" w:color="auto"/>
            <w:right w:val="none" w:sz="0" w:space="0" w:color="auto"/>
          </w:divBdr>
          <w:divsChild>
            <w:div w:id="5644452">
              <w:marLeft w:val="0"/>
              <w:marRight w:val="0"/>
              <w:marTop w:val="0"/>
              <w:marBottom w:val="0"/>
              <w:divBdr>
                <w:top w:val="none" w:sz="0" w:space="0" w:color="auto"/>
                <w:left w:val="none" w:sz="0" w:space="0" w:color="auto"/>
                <w:bottom w:val="none" w:sz="0" w:space="0" w:color="auto"/>
                <w:right w:val="none" w:sz="0" w:space="0" w:color="auto"/>
              </w:divBdr>
            </w:div>
            <w:div w:id="318192022">
              <w:marLeft w:val="0"/>
              <w:marRight w:val="0"/>
              <w:marTop w:val="0"/>
              <w:marBottom w:val="0"/>
              <w:divBdr>
                <w:top w:val="none" w:sz="0" w:space="0" w:color="auto"/>
                <w:left w:val="none" w:sz="0" w:space="0" w:color="auto"/>
                <w:bottom w:val="none" w:sz="0" w:space="0" w:color="auto"/>
                <w:right w:val="none" w:sz="0" w:space="0" w:color="auto"/>
              </w:divBdr>
            </w:div>
            <w:div w:id="440076554">
              <w:marLeft w:val="0"/>
              <w:marRight w:val="0"/>
              <w:marTop w:val="0"/>
              <w:marBottom w:val="0"/>
              <w:divBdr>
                <w:top w:val="none" w:sz="0" w:space="0" w:color="auto"/>
                <w:left w:val="none" w:sz="0" w:space="0" w:color="auto"/>
                <w:bottom w:val="none" w:sz="0" w:space="0" w:color="auto"/>
                <w:right w:val="none" w:sz="0" w:space="0" w:color="auto"/>
              </w:divBdr>
            </w:div>
            <w:div w:id="507794448">
              <w:marLeft w:val="0"/>
              <w:marRight w:val="0"/>
              <w:marTop w:val="0"/>
              <w:marBottom w:val="0"/>
              <w:divBdr>
                <w:top w:val="none" w:sz="0" w:space="0" w:color="auto"/>
                <w:left w:val="none" w:sz="0" w:space="0" w:color="auto"/>
                <w:bottom w:val="none" w:sz="0" w:space="0" w:color="auto"/>
                <w:right w:val="none" w:sz="0" w:space="0" w:color="auto"/>
              </w:divBdr>
            </w:div>
            <w:div w:id="603731907">
              <w:marLeft w:val="0"/>
              <w:marRight w:val="0"/>
              <w:marTop w:val="0"/>
              <w:marBottom w:val="0"/>
              <w:divBdr>
                <w:top w:val="none" w:sz="0" w:space="0" w:color="auto"/>
                <w:left w:val="none" w:sz="0" w:space="0" w:color="auto"/>
                <w:bottom w:val="none" w:sz="0" w:space="0" w:color="auto"/>
                <w:right w:val="none" w:sz="0" w:space="0" w:color="auto"/>
              </w:divBdr>
            </w:div>
            <w:div w:id="642004799">
              <w:marLeft w:val="0"/>
              <w:marRight w:val="0"/>
              <w:marTop w:val="0"/>
              <w:marBottom w:val="0"/>
              <w:divBdr>
                <w:top w:val="none" w:sz="0" w:space="0" w:color="auto"/>
                <w:left w:val="none" w:sz="0" w:space="0" w:color="auto"/>
                <w:bottom w:val="none" w:sz="0" w:space="0" w:color="auto"/>
                <w:right w:val="none" w:sz="0" w:space="0" w:color="auto"/>
              </w:divBdr>
            </w:div>
            <w:div w:id="768739994">
              <w:marLeft w:val="0"/>
              <w:marRight w:val="0"/>
              <w:marTop w:val="0"/>
              <w:marBottom w:val="0"/>
              <w:divBdr>
                <w:top w:val="none" w:sz="0" w:space="0" w:color="auto"/>
                <w:left w:val="none" w:sz="0" w:space="0" w:color="auto"/>
                <w:bottom w:val="none" w:sz="0" w:space="0" w:color="auto"/>
                <w:right w:val="none" w:sz="0" w:space="0" w:color="auto"/>
              </w:divBdr>
            </w:div>
            <w:div w:id="1114983200">
              <w:marLeft w:val="0"/>
              <w:marRight w:val="0"/>
              <w:marTop w:val="0"/>
              <w:marBottom w:val="0"/>
              <w:divBdr>
                <w:top w:val="none" w:sz="0" w:space="0" w:color="auto"/>
                <w:left w:val="none" w:sz="0" w:space="0" w:color="auto"/>
                <w:bottom w:val="none" w:sz="0" w:space="0" w:color="auto"/>
                <w:right w:val="none" w:sz="0" w:space="0" w:color="auto"/>
              </w:divBdr>
            </w:div>
            <w:div w:id="1148716266">
              <w:marLeft w:val="0"/>
              <w:marRight w:val="0"/>
              <w:marTop w:val="0"/>
              <w:marBottom w:val="0"/>
              <w:divBdr>
                <w:top w:val="none" w:sz="0" w:space="0" w:color="auto"/>
                <w:left w:val="none" w:sz="0" w:space="0" w:color="auto"/>
                <w:bottom w:val="none" w:sz="0" w:space="0" w:color="auto"/>
                <w:right w:val="none" w:sz="0" w:space="0" w:color="auto"/>
              </w:divBdr>
            </w:div>
            <w:div w:id="1176264538">
              <w:marLeft w:val="0"/>
              <w:marRight w:val="0"/>
              <w:marTop w:val="0"/>
              <w:marBottom w:val="0"/>
              <w:divBdr>
                <w:top w:val="none" w:sz="0" w:space="0" w:color="auto"/>
                <w:left w:val="none" w:sz="0" w:space="0" w:color="auto"/>
                <w:bottom w:val="none" w:sz="0" w:space="0" w:color="auto"/>
                <w:right w:val="none" w:sz="0" w:space="0" w:color="auto"/>
              </w:divBdr>
            </w:div>
            <w:div w:id="1301690193">
              <w:marLeft w:val="0"/>
              <w:marRight w:val="0"/>
              <w:marTop w:val="0"/>
              <w:marBottom w:val="0"/>
              <w:divBdr>
                <w:top w:val="none" w:sz="0" w:space="0" w:color="auto"/>
                <w:left w:val="none" w:sz="0" w:space="0" w:color="auto"/>
                <w:bottom w:val="none" w:sz="0" w:space="0" w:color="auto"/>
                <w:right w:val="none" w:sz="0" w:space="0" w:color="auto"/>
              </w:divBdr>
            </w:div>
            <w:div w:id="1484277200">
              <w:marLeft w:val="0"/>
              <w:marRight w:val="0"/>
              <w:marTop w:val="0"/>
              <w:marBottom w:val="0"/>
              <w:divBdr>
                <w:top w:val="none" w:sz="0" w:space="0" w:color="auto"/>
                <w:left w:val="none" w:sz="0" w:space="0" w:color="auto"/>
                <w:bottom w:val="none" w:sz="0" w:space="0" w:color="auto"/>
                <w:right w:val="none" w:sz="0" w:space="0" w:color="auto"/>
              </w:divBdr>
            </w:div>
            <w:div w:id="1502356014">
              <w:marLeft w:val="0"/>
              <w:marRight w:val="0"/>
              <w:marTop w:val="0"/>
              <w:marBottom w:val="0"/>
              <w:divBdr>
                <w:top w:val="none" w:sz="0" w:space="0" w:color="auto"/>
                <w:left w:val="none" w:sz="0" w:space="0" w:color="auto"/>
                <w:bottom w:val="none" w:sz="0" w:space="0" w:color="auto"/>
                <w:right w:val="none" w:sz="0" w:space="0" w:color="auto"/>
              </w:divBdr>
            </w:div>
            <w:div w:id="1547569786">
              <w:marLeft w:val="0"/>
              <w:marRight w:val="0"/>
              <w:marTop w:val="0"/>
              <w:marBottom w:val="0"/>
              <w:divBdr>
                <w:top w:val="none" w:sz="0" w:space="0" w:color="auto"/>
                <w:left w:val="none" w:sz="0" w:space="0" w:color="auto"/>
                <w:bottom w:val="none" w:sz="0" w:space="0" w:color="auto"/>
                <w:right w:val="none" w:sz="0" w:space="0" w:color="auto"/>
              </w:divBdr>
            </w:div>
            <w:div w:id="1549800578">
              <w:marLeft w:val="0"/>
              <w:marRight w:val="0"/>
              <w:marTop w:val="0"/>
              <w:marBottom w:val="0"/>
              <w:divBdr>
                <w:top w:val="none" w:sz="0" w:space="0" w:color="auto"/>
                <w:left w:val="none" w:sz="0" w:space="0" w:color="auto"/>
                <w:bottom w:val="none" w:sz="0" w:space="0" w:color="auto"/>
                <w:right w:val="none" w:sz="0" w:space="0" w:color="auto"/>
              </w:divBdr>
            </w:div>
            <w:div w:id="1687752596">
              <w:marLeft w:val="0"/>
              <w:marRight w:val="0"/>
              <w:marTop w:val="0"/>
              <w:marBottom w:val="0"/>
              <w:divBdr>
                <w:top w:val="none" w:sz="0" w:space="0" w:color="auto"/>
                <w:left w:val="none" w:sz="0" w:space="0" w:color="auto"/>
                <w:bottom w:val="none" w:sz="0" w:space="0" w:color="auto"/>
                <w:right w:val="none" w:sz="0" w:space="0" w:color="auto"/>
              </w:divBdr>
            </w:div>
            <w:div w:id="1749959559">
              <w:marLeft w:val="0"/>
              <w:marRight w:val="0"/>
              <w:marTop w:val="0"/>
              <w:marBottom w:val="0"/>
              <w:divBdr>
                <w:top w:val="none" w:sz="0" w:space="0" w:color="auto"/>
                <w:left w:val="none" w:sz="0" w:space="0" w:color="auto"/>
                <w:bottom w:val="none" w:sz="0" w:space="0" w:color="auto"/>
                <w:right w:val="none" w:sz="0" w:space="0" w:color="auto"/>
              </w:divBdr>
            </w:div>
            <w:div w:id="2056928112">
              <w:marLeft w:val="0"/>
              <w:marRight w:val="0"/>
              <w:marTop w:val="0"/>
              <w:marBottom w:val="0"/>
              <w:divBdr>
                <w:top w:val="none" w:sz="0" w:space="0" w:color="auto"/>
                <w:left w:val="none" w:sz="0" w:space="0" w:color="auto"/>
                <w:bottom w:val="none" w:sz="0" w:space="0" w:color="auto"/>
                <w:right w:val="none" w:sz="0" w:space="0" w:color="auto"/>
              </w:divBdr>
            </w:div>
            <w:div w:id="2071689568">
              <w:marLeft w:val="0"/>
              <w:marRight w:val="0"/>
              <w:marTop w:val="0"/>
              <w:marBottom w:val="0"/>
              <w:divBdr>
                <w:top w:val="none" w:sz="0" w:space="0" w:color="auto"/>
                <w:left w:val="none" w:sz="0" w:space="0" w:color="auto"/>
                <w:bottom w:val="none" w:sz="0" w:space="0" w:color="auto"/>
                <w:right w:val="none" w:sz="0" w:space="0" w:color="auto"/>
              </w:divBdr>
            </w:div>
            <w:div w:id="2113434689">
              <w:marLeft w:val="0"/>
              <w:marRight w:val="0"/>
              <w:marTop w:val="0"/>
              <w:marBottom w:val="0"/>
              <w:divBdr>
                <w:top w:val="none" w:sz="0" w:space="0" w:color="auto"/>
                <w:left w:val="none" w:sz="0" w:space="0" w:color="auto"/>
                <w:bottom w:val="none" w:sz="0" w:space="0" w:color="auto"/>
                <w:right w:val="none" w:sz="0" w:space="0" w:color="auto"/>
              </w:divBdr>
            </w:div>
          </w:divsChild>
        </w:div>
        <w:div w:id="878512260">
          <w:marLeft w:val="0"/>
          <w:marRight w:val="0"/>
          <w:marTop w:val="0"/>
          <w:marBottom w:val="0"/>
          <w:divBdr>
            <w:top w:val="none" w:sz="0" w:space="0" w:color="auto"/>
            <w:left w:val="none" w:sz="0" w:space="0" w:color="auto"/>
            <w:bottom w:val="none" w:sz="0" w:space="0" w:color="auto"/>
            <w:right w:val="none" w:sz="0" w:space="0" w:color="auto"/>
          </w:divBdr>
          <w:divsChild>
            <w:div w:id="2042702362">
              <w:marLeft w:val="0"/>
              <w:marRight w:val="0"/>
              <w:marTop w:val="0"/>
              <w:marBottom w:val="0"/>
              <w:divBdr>
                <w:top w:val="none" w:sz="0" w:space="0" w:color="auto"/>
                <w:left w:val="none" w:sz="0" w:space="0" w:color="auto"/>
                <w:bottom w:val="none" w:sz="0" w:space="0" w:color="auto"/>
                <w:right w:val="none" w:sz="0" w:space="0" w:color="auto"/>
              </w:divBdr>
            </w:div>
            <w:div w:id="2114476482">
              <w:marLeft w:val="0"/>
              <w:marRight w:val="0"/>
              <w:marTop w:val="0"/>
              <w:marBottom w:val="0"/>
              <w:divBdr>
                <w:top w:val="none" w:sz="0" w:space="0" w:color="auto"/>
                <w:left w:val="none" w:sz="0" w:space="0" w:color="auto"/>
                <w:bottom w:val="none" w:sz="0" w:space="0" w:color="auto"/>
                <w:right w:val="none" w:sz="0" w:space="0" w:color="auto"/>
              </w:divBdr>
            </w:div>
          </w:divsChild>
        </w:div>
        <w:div w:id="884222109">
          <w:marLeft w:val="0"/>
          <w:marRight w:val="0"/>
          <w:marTop w:val="0"/>
          <w:marBottom w:val="0"/>
          <w:divBdr>
            <w:top w:val="none" w:sz="0" w:space="0" w:color="auto"/>
            <w:left w:val="none" w:sz="0" w:space="0" w:color="auto"/>
            <w:bottom w:val="none" w:sz="0" w:space="0" w:color="auto"/>
            <w:right w:val="none" w:sz="0" w:space="0" w:color="auto"/>
          </w:divBdr>
          <w:divsChild>
            <w:div w:id="384912511">
              <w:marLeft w:val="0"/>
              <w:marRight w:val="0"/>
              <w:marTop w:val="0"/>
              <w:marBottom w:val="0"/>
              <w:divBdr>
                <w:top w:val="none" w:sz="0" w:space="0" w:color="auto"/>
                <w:left w:val="none" w:sz="0" w:space="0" w:color="auto"/>
                <w:bottom w:val="none" w:sz="0" w:space="0" w:color="auto"/>
                <w:right w:val="none" w:sz="0" w:space="0" w:color="auto"/>
              </w:divBdr>
            </w:div>
          </w:divsChild>
        </w:div>
        <w:div w:id="892498069">
          <w:marLeft w:val="0"/>
          <w:marRight w:val="0"/>
          <w:marTop w:val="0"/>
          <w:marBottom w:val="0"/>
          <w:divBdr>
            <w:top w:val="none" w:sz="0" w:space="0" w:color="auto"/>
            <w:left w:val="none" w:sz="0" w:space="0" w:color="auto"/>
            <w:bottom w:val="none" w:sz="0" w:space="0" w:color="auto"/>
            <w:right w:val="none" w:sz="0" w:space="0" w:color="auto"/>
          </w:divBdr>
          <w:divsChild>
            <w:div w:id="1339189130">
              <w:marLeft w:val="0"/>
              <w:marRight w:val="0"/>
              <w:marTop w:val="0"/>
              <w:marBottom w:val="0"/>
              <w:divBdr>
                <w:top w:val="none" w:sz="0" w:space="0" w:color="auto"/>
                <w:left w:val="none" w:sz="0" w:space="0" w:color="auto"/>
                <w:bottom w:val="none" w:sz="0" w:space="0" w:color="auto"/>
                <w:right w:val="none" w:sz="0" w:space="0" w:color="auto"/>
              </w:divBdr>
            </w:div>
          </w:divsChild>
        </w:div>
        <w:div w:id="930040471">
          <w:marLeft w:val="0"/>
          <w:marRight w:val="0"/>
          <w:marTop w:val="0"/>
          <w:marBottom w:val="0"/>
          <w:divBdr>
            <w:top w:val="none" w:sz="0" w:space="0" w:color="auto"/>
            <w:left w:val="none" w:sz="0" w:space="0" w:color="auto"/>
            <w:bottom w:val="none" w:sz="0" w:space="0" w:color="auto"/>
            <w:right w:val="none" w:sz="0" w:space="0" w:color="auto"/>
          </w:divBdr>
          <w:divsChild>
            <w:div w:id="392046302">
              <w:marLeft w:val="0"/>
              <w:marRight w:val="0"/>
              <w:marTop w:val="0"/>
              <w:marBottom w:val="0"/>
              <w:divBdr>
                <w:top w:val="none" w:sz="0" w:space="0" w:color="auto"/>
                <w:left w:val="none" w:sz="0" w:space="0" w:color="auto"/>
                <w:bottom w:val="none" w:sz="0" w:space="0" w:color="auto"/>
                <w:right w:val="none" w:sz="0" w:space="0" w:color="auto"/>
              </w:divBdr>
            </w:div>
          </w:divsChild>
        </w:div>
        <w:div w:id="960838634">
          <w:marLeft w:val="0"/>
          <w:marRight w:val="0"/>
          <w:marTop w:val="0"/>
          <w:marBottom w:val="0"/>
          <w:divBdr>
            <w:top w:val="none" w:sz="0" w:space="0" w:color="auto"/>
            <w:left w:val="none" w:sz="0" w:space="0" w:color="auto"/>
            <w:bottom w:val="none" w:sz="0" w:space="0" w:color="auto"/>
            <w:right w:val="none" w:sz="0" w:space="0" w:color="auto"/>
          </w:divBdr>
          <w:divsChild>
            <w:div w:id="531649927">
              <w:marLeft w:val="0"/>
              <w:marRight w:val="0"/>
              <w:marTop w:val="0"/>
              <w:marBottom w:val="0"/>
              <w:divBdr>
                <w:top w:val="none" w:sz="0" w:space="0" w:color="auto"/>
                <w:left w:val="none" w:sz="0" w:space="0" w:color="auto"/>
                <w:bottom w:val="none" w:sz="0" w:space="0" w:color="auto"/>
                <w:right w:val="none" w:sz="0" w:space="0" w:color="auto"/>
              </w:divBdr>
            </w:div>
            <w:div w:id="2029133029">
              <w:marLeft w:val="0"/>
              <w:marRight w:val="0"/>
              <w:marTop w:val="0"/>
              <w:marBottom w:val="0"/>
              <w:divBdr>
                <w:top w:val="none" w:sz="0" w:space="0" w:color="auto"/>
                <w:left w:val="none" w:sz="0" w:space="0" w:color="auto"/>
                <w:bottom w:val="none" w:sz="0" w:space="0" w:color="auto"/>
                <w:right w:val="none" w:sz="0" w:space="0" w:color="auto"/>
              </w:divBdr>
            </w:div>
          </w:divsChild>
        </w:div>
        <w:div w:id="974409017">
          <w:marLeft w:val="0"/>
          <w:marRight w:val="0"/>
          <w:marTop w:val="0"/>
          <w:marBottom w:val="0"/>
          <w:divBdr>
            <w:top w:val="none" w:sz="0" w:space="0" w:color="auto"/>
            <w:left w:val="none" w:sz="0" w:space="0" w:color="auto"/>
            <w:bottom w:val="none" w:sz="0" w:space="0" w:color="auto"/>
            <w:right w:val="none" w:sz="0" w:space="0" w:color="auto"/>
          </w:divBdr>
          <w:divsChild>
            <w:div w:id="395279080">
              <w:marLeft w:val="0"/>
              <w:marRight w:val="0"/>
              <w:marTop w:val="0"/>
              <w:marBottom w:val="0"/>
              <w:divBdr>
                <w:top w:val="none" w:sz="0" w:space="0" w:color="auto"/>
                <w:left w:val="none" w:sz="0" w:space="0" w:color="auto"/>
                <w:bottom w:val="none" w:sz="0" w:space="0" w:color="auto"/>
                <w:right w:val="none" w:sz="0" w:space="0" w:color="auto"/>
              </w:divBdr>
            </w:div>
          </w:divsChild>
        </w:div>
        <w:div w:id="979304672">
          <w:marLeft w:val="0"/>
          <w:marRight w:val="0"/>
          <w:marTop w:val="0"/>
          <w:marBottom w:val="0"/>
          <w:divBdr>
            <w:top w:val="none" w:sz="0" w:space="0" w:color="auto"/>
            <w:left w:val="none" w:sz="0" w:space="0" w:color="auto"/>
            <w:bottom w:val="none" w:sz="0" w:space="0" w:color="auto"/>
            <w:right w:val="none" w:sz="0" w:space="0" w:color="auto"/>
          </w:divBdr>
          <w:divsChild>
            <w:div w:id="479225953">
              <w:marLeft w:val="0"/>
              <w:marRight w:val="0"/>
              <w:marTop w:val="0"/>
              <w:marBottom w:val="0"/>
              <w:divBdr>
                <w:top w:val="none" w:sz="0" w:space="0" w:color="auto"/>
                <w:left w:val="none" w:sz="0" w:space="0" w:color="auto"/>
                <w:bottom w:val="none" w:sz="0" w:space="0" w:color="auto"/>
                <w:right w:val="none" w:sz="0" w:space="0" w:color="auto"/>
              </w:divBdr>
            </w:div>
            <w:div w:id="2147163353">
              <w:marLeft w:val="0"/>
              <w:marRight w:val="0"/>
              <w:marTop w:val="0"/>
              <w:marBottom w:val="0"/>
              <w:divBdr>
                <w:top w:val="none" w:sz="0" w:space="0" w:color="auto"/>
                <w:left w:val="none" w:sz="0" w:space="0" w:color="auto"/>
                <w:bottom w:val="none" w:sz="0" w:space="0" w:color="auto"/>
                <w:right w:val="none" w:sz="0" w:space="0" w:color="auto"/>
              </w:divBdr>
            </w:div>
          </w:divsChild>
        </w:div>
        <w:div w:id="1033306895">
          <w:marLeft w:val="0"/>
          <w:marRight w:val="0"/>
          <w:marTop w:val="0"/>
          <w:marBottom w:val="0"/>
          <w:divBdr>
            <w:top w:val="none" w:sz="0" w:space="0" w:color="auto"/>
            <w:left w:val="none" w:sz="0" w:space="0" w:color="auto"/>
            <w:bottom w:val="none" w:sz="0" w:space="0" w:color="auto"/>
            <w:right w:val="none" w:sz="0" w:space="0" w:color="auto"/>
          </w:divBdr>
          <w:divsChild>
            <w:div w:id="1074084409">
              <w:marLeft w:val="0"/>
              <w:marRight w:val="0"/>
              <w:marTop w:val="0"/>
              <w:marBottom w:val="0"/>
              <w:divBdr>
                <w:top w:val="none" w:sz="0" w:space="0" w:color="auto"/>
                <w:left w:val="none" w:sz="0" w:space="0" w:color="auto"/>
                <w:bottom w:val="none" w:sz="0" w:space="0" w:color="auto"/>
                <w:right w:val="none" w:sz="0" w:space="0" w:color="auto"/>
              </w:divBdr>
            </w:div>
          </w:divsChild>
        </w:div>
        <w:div w:id="1033454719">
          <w:marLeft w:val="0"/>
          <w:marRight w:val="0"/>
          <w:marTop w:val="0"/>
          <w:marBottom w:val="0"/>
          <w:divBdr>
            <w:top w:val="none" w:sz="0" w:space="0" w:color="auto"/>
            <w:left w:val="none" w:sz="0" w:space="0" w:color="auto"/>
            <w:bottom w:val="none" w:sz="0" w:space="0" w:color="auto"/>
            <w:right w:val="none" w:sz="0" w:space="0" w:color="auto"/>
          </w:divBdr>
          <w:divsChild>
            <w:div w:id="645622750">
              <w:marLeft w:val="0"/>
              <w:marRight w:val="0"/>
              <w:marTop w:val="0"/>
              <w:marBottom w:val="0"/>
              <w:divBdr>
                <w:top w:val="none" w:sz="0" w:space="0" w:color="auto"/>
                <w:left w:val="none" w:sz="0" w:space="0" w:color="auto"/>
                <w:bottom w:val="none" w:sz="0" w:space="0" w:color="auto"/>
                <w:right w:val="none" w:sz="0" w:space="0" w:color="auto"/>
              </w:divBdr>
            </w:div>
            <w:div w:id="1468085453">
              <w:marLeft w:val="0"/>
              <w:marRight w:val="0"/>
              <w:marTop w:val="0"/>
              <w:marBottom w:val="0"/>
              <w:divBdr>
                <w:top w:val="none" w:sz="0" w:space="0" w:color="auto"/>
                <w:left w:val="none" w:sz="0" w:space="0" w:color="auto"/>
                <w:bottom w:val="none" w:sz="0" w:space="0" w:color="auto"/>
                <w:right w:val="none" w:sz="0" w:space="0" w:color="auto"/>
              </w:divBdr>
            </w:div>
          </w:divsChild>
        </w:div>
        <w:div w:id="1048334383">
          <w:marLeft w:val="0"/>
          <w:marRight w:val="0"/>
          <w:marTop w:val="0"/>
          <w:marBottom w:val="0"/>
          <w:divBdr>
            <w:top w:val="none" w:sz="0" w:space="0" w:color="auto"/>
            <w:left w:val="none" w:sz="0" w:space="0" w:color="auto"/>
            <w:bottom w:val="none" w:sz="0" w:space="0" w:color="auto"/>
            <w:right w:val="none" w:sz="0" w:space="0" w:color="auto"/>
          </w:divBdr>
          <w:divsChild>
            <w:div w:id="811869608">
              <w:marLeft w:val="0"/>
              <w:marRight w:val="0"/>
              <w:marTop w:val="0"/>
              <w:marBottom w:val="0"/>
              <w:divBdr>
                <w:top w:val="none" w:sz="0" w:space="0" w:color="auto"/>
                <w:left w:val="none" w:sz="0" w:space="0" w:color="auto"/>
                <w:bottom w:val="none" w:sz="0" w:space="0" w:color="auto"/>
                <w:right w:val="none" w:sz="0" w:space="0" w:color="auto"/>
              </w:divBdr>
            </w:div>
          </w:divsChild>
        </w:div>
        <w:div w:id="1049649745">
          <w:marLeft w:val="0"/>
          <w:marRight w:val="0"/>
          <w:marTop w:val="0"/>
          <w:marBottom w:val="0"/>
          <w:divBdr>
            <w:top w:val="none" w:sz="0" w:space="0" w:color="auto"/>
            <w:left w:val="none" w:sz="0" w:space="0" w:color="auto"/>
            <w:bottom w:val="none" w:sz="0" w:space="0" w:color="auto"/>
            <w:right w:val="none" w:sz="0" w:space="0" w:color="auto"/>
          </w:divBdr>
          <w:divsChild>
            <w:div w:id="166755155">
              <w:marLeft w:val="0"/>
              <w:marRight w:val="0"/>
              <w:marTop w:val="0"/>
              <w:marBottom w:val="0"/>
              <w:divBdr>
                <w:top w:val="none" w:sz="0" w:space="0" w:color="auto"/>
                <w:left w:val="none" w:sz="0" w:space="0" w:color="auto"/>
                <w:bottom w:val="none" w:sz="0" w:space="0" w:color="auto"/>
                <w:right w:val="none" w:sz="0" w:space="0" w:color="auto"/>
              </w:divBdr>
            </w:div>
          </w:divsChild>
        </w:div>
        <w:div w:id="1061322434">
          <w:marLeft w:val="0"/>
          <w:marRight w:val="0"/>
          <w:marTop w:val="0"/>
          <w:marBottom w:val="0"/>
          <w:divBdr>
            <w:top w:val="none" w:sz="0" w:space="0" w:color="auto"/>
            <w:left w:val="none" w:sz="0" w:space="0" w:color="auto"/>
            <w:bottom w:val="none" w:sz="0" w:space="0" w:color="auto"/>
            <w:right w:val="none" w:sz="0" w:space="0" w:color="auto"/>
          </w:divBdr>
          <w:divsChild>
            <w:div w:id="174852093">
              <w:marLeft w:val="0"/>
              <w:marRight w:val="0"/>
              <w:marTop w:val="0"/>
              <w:marBottom w:val="0"/>
              <w:divBdr>
                <w:top w:val="none" w:sz="0" w:space="0" w:color="auto"/>
                <w:left w:val="none" w:sz="0" w:space="0" w:color="auto"/>
                <w:bottom w:val="none" w:sz="0" w:space="0" w:color="auto"/>
                <w:right w:val="none" w:sz="0" w:space="0" w:color="auto"/>
              </w:divBdr>
            </w:div>
            <w:div w:id="426198557">
              <w:marLeft w:val="0"/>
              <w:marRight w:val="0"/>
              <w:marTop w:val="0"/>
              <w:marBottom w:val="0"/>
              <w:divBdr>
                <w:top w:val="none" w:sz="0" w:space="0" w:color="auto"/>
                <w:left w:val="none" w:sz="0" w:space="0" w:color="auto"/>
                <w:bottom w:val="none" w:sz="0" w:space="0" w:color="auto"/>
                <w:right w:val="none" w:sz="0" w:space="0" w:color="auto"/>
              </w:divBdr>
            </w:div>
            <w:div w:id="1627082666">
              <w:marLeft w:val="0"/>
              <w:marRight w:val="0"/>
              <w:marTop w:val="0"/>
              <w:marBottom w:val="0"/>
              <w:divBdr>
                <w:top w:val="none" w:sz="0" w:space="0" w:color="auto"/>
                <w:left w:val="none" w:sz="0" w:space="0" w:color="auto"/>
                <w:bottom w:val="none" w:sz="0" w:space="0" w:color="auto"/>
                <w:right w:val="none" w:sz="0" w:space="0" w:color="auto"/>
              </w:divBdr>
            </w:div>
            <w:div w:id="1839080833">
              <w:marLeft w:val="0"/>
              <w:marRight w:val="0"/>
              <w:marTop w:val="0"/>
              <w:marBottom w:val="0"/>
              <w:divBdr>
                <w:top w:val="none" w:sz="0" w:space="0" w:color="auto"/>
                <w:left w:val="none" w:sz="0" w:space="0" w:color="auto"/>
                <w:bottom w:val="none" w:sz="0" w:space="0" w:color="auto"/>
                <w:right w:val="none" w:sz="0" w:space="0" w:color="auto"/>
              </w:divBdr>
            </w:div>
            <w:div w:id="1939211291">
              <w:marLeft w:val="0"/>
              <w:marRight w:val="0"/>
              <w:marTop w:val="0"/>
              <w:marBottom w:val="0"/>
              <w:divBdr>
                <w:top w:val="none" w:sz="0" w:space="0" w:color="auto"/>
                <w:left w:val="none" w:sz="0" w:space="0" w:color="auto"/>
                <w:bottom w:val="none" w:sz="0" w:space="0" w:color="auto"/>
                <w:right w:val="none" w:sz="0" w:space="0" w:color="auto"/>
              </w:divBdr>
            </w:div>
          </w:divsChild>
        </w:div>
        <w:div w:id="1110515749">
          <w:marLeft w:val="0"/>
          <w:marRight w:val="0"/>
          <w:marTop w:val="0"/>
          <w:marBottom w:val="0"/>
          <w:divBdr>
            <w:top w:val="none" w:sz="0" w:space="0" w:color="auto"/>
            <w:left w:val="none" w:sz="0" w:space="0" w:color="auto"/>
            <w:bottom w:val="none" w:sz="0" w:space="0" w:color="auto"/>
            <w:right w:val="none" w:sz="0" w:space="0" w:color="auto"/>
          </w:divBdr>
          <w:divsChild>
            <w:div w:id="9264113">
              <w:marLeft w:val="0"/>
              <w:marRight w:val="0"/>
              <w:marTop w:val="0"/>
              <w:marBottom w:val="0"/>
              <w:divBdr>
                <w:top w:val="none" w:sz="0" w:space="0" w:color="auto"/>
                <w:left w:val="none" w:sz="0" w:space="0" w:color="auto"/>
                <w:bottom w:val="none" w:sz="0" w:space="0" w:color="auto"/>
                <w:right w:val="none" w:sz="0" w:space="0" w:color="auto"/>
              </w:divBdr>
            </w:div>
          </w:divsChild>
        </w:div>
        <w:div w:id="1230455620">
          <w:marLeft w:val="0"/>
          <w:marRight w:val="0"/>
          <w:marTop w:val="0"/>
          <w:marBottom w:val="0"/>
          <w:divBdr>
            <w:top w:val="none" w:sz="0" w:space="0" w:color="auto"/>
            <w:left w:val="none" w:sz="0" w:space="0" w:color="auto"/>
            <w:bottom w:val="none" w:sz="0" w:space="0" w:color="auto"/>
            <w:right w:val="none" w:sz="0" w:space="0" w:color="auto"/>
          </w:divBdr>
          <w:divsChild>
            <w:div w:id="189611284">
              <w:marLeft w:val="0"/>
              <w:marRight w:val="0"/>
              <w:marTop w:val="0"/>
              <w:marBottom w:val="0"/>
              <w:divBdr>
                <w:top w:val="none" w:sz="0" w:space="0" w:color="auto"/>
                <w:left w:val="none" w:sz="0" w:space="0" w:color="auto"/>
                <w:bottom w:val="none" w:sz="0" w:space="0" w:color="auto"/>
                <w:right w:val="none" w:sz="0" w:space="0" w:color="auto"/>
              </w:divBdr>
            </w:div>
            <w:div w:id="277377434">
              <w:marLeft w:val="0"/>
              <w:marRight w:val="0"/>
              <w:marTop w:val="0"/>
              <w:marBottom w:val="0"/>
              <w:divBdr>
                <w:top w:val="none" w:sz="0" w:space="0" w:color="auto"/>
                <w:left w:val="none" w:sz="0" w:space="0" w:color="auto"/>
                <w:bottom w:val="none" w:sz="0" w:space="0" w:color="auto"/>
                <w:right w:val="none" w:sz="0" w:space="0" w:color="auto"/>
              </w:divBdr>
            </w:div>
            <w:div w:id="483738564">
              <w:marLeft w:val="0"/>
              <w:marRight w:val="0"/>
              <w:marTop w:val="0"/>
              <w:marBottom w:val="0"/>
              <w:divBdr>
                <w:top w:val="none" w:sz="0" w:space="0" w:color="auto"/>
                <w:left w:val="none" w:sz="0" w:space="0" w:color="auto"/>
                <w:bottom w:val="none" w:sz="0" w:space="0" w:color="auto"/>
                <w:right w:val="none" w:sz="0" w:space="0" w:color="auto"/>
              </w:divBdr>
            </w:div>
            <w:div w:id="839200116">
              <w:marLeft w:val="0"/>
              <w:marRight w:val="0"/>
              <w:marTop w:val="0"/>
              <w:marBottom w:val="0"/>
              <w:divBdr>
                <w:top w:val="none" w:sz="0" w:space="0" w:color="auto"/>
                <w:left w:val="none" w:sz="0" w:space="0" w:color="auto"/>
                <w:bottom w:val="none" w:sz="0" w:space="0" w:color="auto"/>
                <w:right w:val="none" w:sz="0" w:space="0" w:color="auto"/>
              </w:divBdr>
            </w:div>
            <w:div w:id="966738584">
              <w:marLeft w:val="0"/>
              <w:marRight w:val="0"/>
              <w:marTop w:val="0"/>
              <w:marBottom w:val="0"/>
              <w:divBdr>
                <w:top w:val="none" w:sz="0" w:space="0" w:color="auto"/>
                <w:left w:val="none" w:sz="0" w:space="0" w:color="auto"/>
                <w:bottom w:val="none" w:sz="0" w:space="0" w:color="auto"/>
                <w:right w:val="none" w:sz="0" w:space="0" w:color="auto"/>
              </w:divBdr>
            </w:div>
            <w:div w:id="1097677045">
              <w:marLeft w:val="0"/>
              <w:marRight w:val="0"/>
              <w:marTop w:val="0"/>
              <w:marBottom w:val="0"/>
              <w:divBdr>
                <w:top w:val="none" w:sz="0" w:space="0" w:color="auto"/>
                <w:left w:val="none" w:sz="0" w:space="0" w:color="auto"/>
                <w:bottom w:val="none" w:sz="0" w:space="0" w:color="auto"/>
                <w:right w:val="none" w:sz="0" w:space="0" w:color="auto"/>
              </w:divBdr>
            </w:div>
            <w:div w:id="1190221302">
              <w:marLeft w:val="0"/>
              <w:marRight w:val="0"/>
              <w:marTop w:val="0"/>
              <w:marBottom w:val="0"/>
              <w:divBdr>
                <w:top w:val="none" w:sz="0" w:space="0" w:color="auto"/>
                <w:left w:val="none" w:sz="0" w:space="0" w:color="auto"/>
                <w:bottom w:val="none" w:sz="0" w:space="0" w:color="auto"/>
                <w:right w:val="none" w:sz="0" w:space="0" w:color="auto"/>
              </w:divBdr>
            </w:div>
            <w:div w:id="1281372638">
              <w:marLeft w:val="0"/>
              <w:marRight w:val="0"/>
              <w:marTop w:val="0"/>
              <w:marBottom w:val="0"/>
              <w:divBdr>
                <w:top w:val="none" w:sz="0" w:space="0" w:color="auto"/>
                <w:left w:val="none" w:sz="0" w:space="0" w:color="auto"/>
                <w:bottom w:val="none" w:sz="0" w:space="0" w:color="auto"/>
                <w:right w:val="none" w:sz="0" w:space="0" w:color="auto"/>
              </w:divBdr>
            </w:div>
            <w:div w:id="1299727456">
              <w:marLeft w:val="0"/>
              <w:marRight w:val="0"/>
              <w:marTop w:val="0"/>
              <w:marBottom w:val="0"/>
              <w:divBdr>
                <w:top w:val="none" w:sz="0" w:space="0" w:color="auto"/>
                <w:left w:val="none" w:sz="0" w:space="0" w:color="auto"/>
                <w:bottom w:val="none" w:sz="0" w:space="0" w:color="auto"/>
                <w:right w:val="none" w:sz="0" w:space="0" w:color="auto"/>
              </w:divBdr>
            </w:div>
            <w:div w:id="1356343794">
              <w:marLeft w:val="0"/>
              <w:marRight w:val="0"/>
              <w:marTop w:val="0"/>
              <w:marBottom w:val="0"/>
              <w:divBdr>
                <w:top w:val="none" w:sz="0" w:space="0" w:color="auto"/>
                <w:left w:val="none" w:sz="0" w:space="0" w:color="auto"/>
                <w:bottom w:val="none" w:sz="0" w:space="0" w:color="auto"/>
                <w:right w:val="none" w:sz="0" w:space="0" w:color="auto"/>
              </w:divBdr>
            </w:div>
            <w:div w:id="1612930603">
              <w:marLeft w:val="0"/>
              <w:marRight w:val="0"/>
              <w:marTop w:val="0"/>
              <w:marBottom w:val="0"/>
              <w:divBdr>
                <w:top w:val="none" w:sz="0" w:space="0" w:color="auto"/>
                <w:left w:val="none" w:sz="0" w:space="0" w:color="auto"/>
                <w:bottom w:val="none" w:sz="0" w:space="0" w:color="auto"/>
                <w:right w:val="none" w:sz="0" w:space="0" w:color="auto"/>
              </w:divBdr>
            </w:div>
            <w:div w:id="1677229192">
              <w:marLeft w:val="0"/>
              <w:marRight w:val="0"/>
              <w:marTop w:val="0"/>
              <w:marBottom w:val="0"/>
              <w:divBdr>
                <w:top w:val="none" w:sz="0" w:space="0" w:color="auto"/>
                <w:left w:val="none" w:sz="0" w:space="0" w:color="auto"/>
                <w:bottom w:val="none" w:sz="0" w:space="0" w:color="auto"/>
                <w:right w:val="none" w:sz="0" w:space="0" w:color="auto"/>
              </w:divBdr>
            </w:div>
            <w:div w:id="1887061880">
              <w:marLeft w:val="0"/>
              <w:marRight w:val="0"/>
              <w:marTop w:val="0"/>
              <w:marBottom w:val="0"/>
              <w:divBdr>
                <w:top w:val="none" w:sz="0" w:space="0" w:color="auto"/>
                <w:left w:val="none" w:sz="0" w:space="0" w:color="auto"/>
                <w:bottom w:val="none" w:sz="0" w:space="0" w:color="auto"/>
                <w:right w:val="none" w:sz="0" w:space="0" w:color="auto"/>
              </w:divBdr>
            </w:div>
            <w:div w:id="1948852829">
              <w:marLeft w:val="0"/>
              <w:marRight w:val="0"/>
              <w:marTop w:val="0"/>
              <w:marBottom w:val="0"/>
              <w:divBdr>
                <w:top w:val="none" w:sz="0" w:space="0" w:color="auto"/>
                <w:left w:val="none" w:sz="0" w:space="0" w:color="auto"/>
                <w:bottom w:val="none" w:sz="0" w:space="0" w:color="auto"/>
                <w:right w:val="none" w:sz="0" w:space="0" w:color="auto"/>
              </w:divBdr>
            </w:div>
          </w:divsChild>
        </w:div>
        <w:div w:id="1310939137">
          <w:marLeft w:val="0"/>
          <w:marRight w:val="0"/>
          <w:marTop w:val="0"/>
          <w:marBottom w:val="0"/>
          <w:divBdr>
            <w:top w:val="none" w:sz="0" w:space="0" w:color="auto"/>
            <w:left w:val="none" w:sz="0" w:space="0" w:color="auto"/>
            <w:bottom w:val="none" w:sz="0" w:space="0" w:color="auto"/>
            <w:right w:val="none" w:sz="0" w:space="0" w:color="auto"/>
          </w:divBdr>
          <w:divsChild>
            <w:div w:id="74517480">
              <w:marLeft w:val="0"/>
              <w:marRight w:val="0"/>
              <w:marTop w:val="0"/>
              <w:marBottom w:val="0"/>
              <w:divBdr>
                <w:top w:val="none" w:sz="0" w:space="0" w:color="auto"/>
                <w:left w:val="none" w:sz="0" w:space="0" w:color="auto"/>
                <w:bottom w:val="none" w:sz="0" w:space="0" w:color="auto"/>
                <w:right w:val="none" w:sz="0" w:space="0" w:color="auto"/>
              </w:divBdr>
            </w:div>
          </w:divsChild>
        </w:div>
        <w:div w:id="1337265671">
          <w:marLeft w:val="0"/>
          <w:marRight w:val="0"/>
          <w:marTop w:val="0"/>
          <w:marBottom w:val="0"/>
          <w:divBdr>
            <w:top w:val="none" w:sz="0" w:space="0" w:color="auto"/>
            <w:left w:val="none" w:sz="0" w:space="0" w:color="auto"/>
            <w:bottom w:val="none" w:sz="0" w:space="0" w:color="auto"/>
            <w:right w:val="none" w:sz="0" w:space="0" w:color="auto"/>
          </w:divBdr>
          <w:divsChild>
            <w:div w:id="1459183648">
              <w:marLeft w:val="0"/>
              <w:marRight w:val="0"/>
              <w:marTop w:val="0"/>
              <w:marBottom w:val="0"/>
              <w:divBdr>
                <w:top w:val="none" w:sz="0" w:space="0" w:color="auto"/>
                <w:left w:val="none" w:sz="0" w:space="0" w:color="auto"/>
                <w:bottom w:val="none" w:sz="0" w:space="0" w:color="auto"/>
                <w:right w:val="none" w:sz="0" w:space="0" w:color="auto"/>
              </w:divBdr>
            </w:div>
          </w:divsChild>
        </w:div>
        <w:div w:id="1363215354">
          <w:marLeft w:val="0"/>
          <w:marRight w:val="0"/>
          <w:marTop w:val="0"/>
          <w:marBottom w:val="0"/>
          <w:divBdr>
            <w:top w:val="none" w:sz="0" w:space="0" w:color="auto"/>
            <w:left w:val="none" w:sz="0" w:space="0" w:color="auto"/>
            <w:bottom w:val="none" w:sz="0" w:space="0" w:color="auto"/>
            <w:right w:val="none" w:sz="0" w:space="0" w:color="auto"/>
          </w:divBdr>
          <w:divsChild>
            <w:div w:id="885531176">
              <w:marLeft w:val="0"/>
              <w:marRight w:val="0"/>
              <w:marTop w:val="0"/>
              <w:marBottom w:val="0"/>
              <w:divBdr>
                <w:top w:val="none" w:sz="0" w:space="0" w:color="auto"/>
                <w:left w:val="none" w:sz="0" w:space="0" w:color="auto"/>
                <w:bottom w:val="none" w:sz="0" w:space="0" w:color="auto"/>
                <w:right w:val="none" w:sz="0" w:space="0" w:color="auto"/>
              </w:divBdr>
            </w:div>
            <w:div w:id="896278088">
              <w:marLeft w:val="0"/>
              <w:marRight w:val="0"/>
              <w:marTop w:val="0"/>
              <w:marBottom w:val="0"/>
              <w:divBdr>
                <w:top w:val="none" w:sz="0" w:space="0" w:color="auto"/>
                <w:left w:val="none" w:sz="0" w:space="0" w:color="auto"/>
                <w:bottom w:val="none" w:sz="0" w:space="0" w:color="auto"/>
                <w:right w:val="none" w:sz="0" w:space="0" w:color="auto"/>
              </w:divBdr>
            </w:div>
            <w:div w:id="1467506964">
              <w:marLeft w:val="0"/>
              <w:marRight w:val="0"/>
              <w:marTop w:val="0"/>
              <w:marBottom w:val="0"/>
              <w:divBdr>
                <w:top w:val="none" w:sz="0" w:space="0" w:color="auto"/>
                <w:left w:val="none" w:sz="0" w:space="0" w:color="auto"/>
                <w:bottom w:val="none" w:sz="0" w:space="0" w:color="auto"/>
                <w:right w:val="none" w:sz="0" w:space="0" w:color="auto"/>
              </w:divBdr>
            </w:div>
          </w:divsChild>
        </w:div>
        <w:div w:id="1387217592">
          <w:marLeft w:val="0"/>
          <w:marRight w:val="0"/>
          <w:marTop w:val="0"/>
          <w:marBottom w:val="0"/>
          <w:divBdr>
            <w:top w:val="none" w:sz="0" w:space="0" w:color="auto"/>
            <w:left w:val="none" w:sz="0" w:space="0" w:color="auto"/>
            <w:bottom w:val="none" w:sz="0" w:space="0" w:color="auto"/>
            <w:right w:val="none" w:sz="0" w:space="0" w:color="auto"/>
          </w:divBdr>
          <w:divsChild>
            <w:div w:id="1708791985">
              <w:marLeft w:val="0"/>
              <w:marRight w:val="0"/>
              <w:marTop w:val="0"/>
              <w:marBottom w:val="0"/>
              <w:divBdr>
                <w:top w:val="none" w:sz="0" w:space="0" w:color="auto"/>
                <w:left w:val="none" w:sz="0" w:space="0" w:color="auto"/>
                <w:bottom w:val="none" w:sz="0" w:space="0" w:color="auto"/>
                <w:right w:val="none" w:sz="0" w:space="0" w:color="auto"/>
              </w:divBdr>
            </w:div>
          </w:divsChild>
        </w:div>
        <w:div w:id="1395161307">
          <w:marLeft w:val="0"/>
          <w:marRight w:val="0"/>
          <w:marTop w:val="0"/>
          <w:marBottom w:val="0"/>
          <w:divBdr>
            <w:top w:val="none" w:sz="0" w:space="0" w:color="auto"/>
            <w:left w:val="none" w:sz="0" w:space="0" w:color="auto"/>
            <w:bottom w:val="none" w:sz="0" w:space="0" w:color="auto"/>
            <w:right w:val="none" w:sz="0" w:space="0" w:color="auto"/>
          </w:divBdr>
          <w:divsChild>
            <w:div w:id="597249388">
              <w:marLeft w:val="0"/>
              <w:marRight w:val="0"/>
              <w:marTop w:val="0"/>
              <w:marBottom w:val="0"/>
              <w:divBdr>
                <w:top w:val="none" w:sz="0" w:space="0" w:color="auto"/>
                <w:left w:val="none" w:sz="0" w:space="0" w:color="auto"/>
                <w:bottom w:val="none" w:sz="0" w:space="0" w:color="auto"/>
                <w:right w:val="none" w:sz="0" w:space="0" w:color="auto"/>
              </w:divBdr>
            </w:div>
            <w:div w:id="643583136">
              <w:marLeft w:val="0"/>
              <w:marRight w:val="0"/>
              <w:marTop w:val="0"/>
              <w:marBottom w:val="0"/>
              <w:divBdr>
                <w:top w:val="none" w:sz="0" w:space="0" w:color="auto"/>
                <w:left w:val="none" w:sz="0" w:space="0" w:color="auto"/>
                <w:bottom w:val="none" w:sz="0" w:space="0" w:color="auto"/>
                <w:right w:val="none" w:sz="0" w:space="0" w:color="auto"/>
              </w:divBdr>
            </w:div>
            <w:div w:id="648173273">
              <w:marLeft w:val="0"/>
              <w:marRight w:val="0"/>
              <w:marTop w:val="0"/>
              <w:marBottom w:val="0"/>
              <w:divBdr>
                <w:top w:val="none" w:sz="0" w:space="0" w:color="auto"/>
                <w:left w:val="none" w:sz="0" w:space="0" w:color="auto"/>
                <w:bottom w:val="none" w:sz="0" w:space="0" w:color="auto"/>
                <w:right w:val="none" w:sz="0" w:space="0" w:color="auto"/>
              </w:divBdr>
            </w:div>
            <w:div w:id="758529474">
              <w:marLeft w:val="0"/>
              <w:marRight w:val="0"/>
              <w:marTop w:val="0"/>
              <w:marBottom w:val="0"/>
              <w:divBdr>
                <w:top w:val="none" w:sz="0" w:space="0" w:color="auto"/>
                <w:left w:val="none" w:sz="0" w:space="0" w:color="auto"/>
                <w:bottom w:val="none" w:sz="0" w:space="0" w:color="auto"/>
                <w:right w:val="none" w:sz="0" w:space="0" w:color="auto"/>
              </w:divBdr>
            </w:div>
            <w:div w:id="1104543758">
              <w:marLeft w:val="0"/>
              <w:marRight w:val="0"/>
              <w:marTop w:val="0"/>
              <w:marBottom w:val="0"/>
              <w:divBdr>
                <w:top w:val="none" w:sz="0" w:space="0" w:color="auto"/>
                <w:left w:val="none" w:sz="0" w:space="0" w:color="auto"/>
                <w:bottom w:val="none" w:sz="0" w:space="0" w:color="auto"/>
                <w:right w:val="none" w:sz="0" w:space="0" w:color="auto"/>
              </w:divBdr>
            </w:div>
            <w:div w:id="1528562018">
              <w:marLeft w:val="0"/>
              <w:marRight w:val="0"/>
              <w:marTop w:val="0"/>
              <w:marBottom w:val="0"/>
              <w:divBdr>
                <w:top w:val="none" w:sz="0" w:space="0" w:color="auto"/>
                <w:left w:val="none" w:sz="0" w:space="0" w:color="auto"/>
                <w:bottom w:val="none" w:sz="0" w:space="0" w:color="auto"/>
                <w:right w:val="none" w:sz="0" w:space="0" w:color="auto"/>
              </w:divBdr>
            </w:div>
          </w:divsChild>
        </w:div>
        <w:div w:id="1397119197">
          <w:marLeft w:val="0"/>
          <w:marRight w:val="0"/>
          <w:marTop w:val="0"/>
          <w:marBottom w:val="0"/>
          <w:divBdr>
            <w:top w:val="none" w:sz="0" w:space="0" w:color="auto"/>
            <w:left w:val="none" w:sz="0" w:space="0" w:color="auto"/>
            <w:bottom w:val="none" w:sz="0" w:space="0" w:color="auto"/>
            <w:right w:val="none" w:sz="0" w:space="0" w:color="auto"/>
          </w:divBdr>
          <w:divsChild>
            <w:div w:id="292946482">
              <w:marLeft w:val="0"/>
              <w:marRight w:val="0"/>
              <w:marTop w:val="0"/>
              <w:marBottom w:val="0"/>
              <w:divBdr>
                <w:top w:val="none" w:sz="0" w:space="0" w:color="auto"/>
                <w:left w:val="none" w:sz="0" w:space="0" w:color="auto"/>
                <w:bottom w:val="none" w:sz="0" w:space="0" w:color="auto"/>
                <w:right w:val="none" w:sz="0" w:space="0" w:color="auto"/>
              </w:divBdr>
            </w:div>
          </w:divsChild>
        </w:div>
        <w:div w:id="1408724251">
          <w:marLeft w:val="0"/>
          <w:marRight w:val="0"/>
          <w:marTop w:val="0"/>
          <w:marBottom w:val="0"/>
          <w:divBdr>
            <w:top w:val="none" w:sz="0" w:space="0" w:color="auto"/>
            <w:left w:val="none" w:sz="0" w:space="0" w:color="auto"/>
            <w:bottom w:val="none" w:sz="0" w:space="0" w:color="auto"/>
            <w:right w:val="none" w:sz="0" w:space="0" w:color="auto"/>
          </w:divBdr>
          <w:divsChild>
            <w:div w:id="960259094">
              <w:marLeft w:val="0"/>
              <w:marRight w:val="0"/>
              <w:marTop w:val="0"/>
              <w:marBottom w:val="0"/>
              <w:divBdr>
                <w:top w:val="none" w:sz="0" w:space="0" w:color="auto"/>
                <w:left w:val="none" w:sz="0" w:space="0" w:color="auto"/>
                <w:bottom w:val="none" w:sz="0" w:space="0" w:color="auto"/>
                <w:right w:val="none" w:sz="0" w:space="0" w:color="auto"/>
              </w:divBdr>
            </w:div>
          </w:divsChild>
        </w:div>
        <w:div w:id="1411460714">
          <w:marLeft w:val="0"/>
          <w:marRight w:val="0"/>
          <w:marTop w:val="0"/>
          <w:marBottom w:val="0"/>
          <w:divBdr>
            <w:top w:val="none" w:sz="0" w:space="0" w:color="auto"/>
            <w:left w:val="none" w:sz="0" w:space="0" w:color="auto"/>
            <w:bottom w:val="none" w:sz="0" w:space="0" w:color="auto"/>
            <w:right w:val="none" w:sz="0" w:space="0" w:color="auto"/>
          </w:divBdr>
          <w:divsChild>
            <w:div w:id="486897811">
              <w:marLeft w:val="0"/>
              <w:marRight w:val="0"/>
              <w:marTop w:val="0"/>
              <w:marBottom w:val="0"/>
              <w:divBdr>
                <w:top w:val="none" w:sz="0" w:space="0" w:color="auto"/>
                <w:left w:val="none" w:sz="0" w:space="0" w:color="auto"/>
                <w:bottom w:val="none" w:sz="0" w:space="0" w:color="auto"/>
                <w:right w:val="none" w:sz="0" w:space="0" w:color="auto"/>
              </w:divBdr>
            </w:div>
            <w:div w:id="494810137">
              <w:marLeft w:val="0"/>
              <w:marRight w:val="0"/>
              <w:marTop w:val="0"/>
              <w:marBottom w:val="0"/>
              <w:divBdr>
                <w:top w:val="none" w:sz="0" w:space="0" w:color="auto"/>
                <w:left w:val="none" w:sz="0" w:space="0" w:color="auto"/>
                <w:bottom w:val="none" w:sz="0" w:space="0" w:color="auto"/>
                <w:right w:val="none" w:sz="0" w:space="0" w:color="auto"/>
              </w:divBdr>
            </w:div>
            <w:div w:id="583226762">
              <w:marLeft w:val="0"/>
              <w:marRight w:val="0"/>
              <w:marTop w:val="0"/>
              <w:marBottom w:val="0"/>
              <w:divBdr>
                <w:top w:val="none" w:sz="0" w:space="0" w:color="auto"/>
                <w:left w:val="none" w:sz="0" w:space="0" w:color="auto"/>
                <w:bottom w:val="none" w:sz="0" w:space="0" w:color="auto"/>
                <w:right w:val="none" w:sz="0" w:space="0" w:color="auto"/>
              </w:divBdr>
            </w:div>
            <w:div w:id="1196894827">
              <w:marLeft w:val="0"/>
              <w:marRight w:val="0"/>
              <w:marTop w:val="0"/>
              <w:marBottom w:val="0"/>
              <w:divBdr>
                <w:top w:val="none" w:sz="0" w:space="0" w:color="auto"/>
                <w:left w:val="none" w:sz="0" w:space="0" w:color="auto"/>
                <w:bottom w:val="none" w:sz="0" w:space="0" w:color="auto"/>
                <w:right w:val="none" w:sz="0" w:space="0" w:color="auto"/>
              </w:divBdr>
            </w:div>
            <w:div w:id="1228875738">
              <w:marLeft w:val="0"/>
              <w:marRight w:val="0"/>
              <w:marTop w:val="0"/>
              <w:marBottom w:val="0"/>
              <w:divBdr>
                <w:top w:val="none" w:sz="0" w:space="0" w:color="auto"/>
                <w:left w:val="none" w:sz="0" w:space="0" w:color="auto"/>
                <w:bottom w:val="none" w:sz="0" w:space="0" w:color="auto"/>
                <w:right w:val="none" w:sz="0" w:space="0" w:color="auto"/>
              </w:divBdr>
            </w:div>
            <w:div w:id="1819613609">
              <w:marLeft w:val="0"/>
              <w:marRight w:val="0"/>
              <w:marTop w:val="0"/>
              <w:marBottom w:val="0"/>
              <w:divBdr>
                <w:top w:val="none" w:sz="0" w:space="0" w:color="auto"/>
                <w:left w:val="none" w:sz="0" w:space="0" w:color="auto"/>
                <w:bottom w:val="none" w:sz="0" w:space="0" w:color="auto"/>
                <w:right w:val="none" w:sz="0" w:space="0" w:color="auto"/>
              </w:divBdr>
            </w:div>
            <w:div w:id="1927838536">
              <w:marLeft w:val="0"/>
              <w:marRight w:val="0"/>
              <w:marTop w:val="0"/>
              <w:marBottom w:val="0"/>
              <w:divBdr>
                <w:top w:val="none" w:sz="0" w:space="0" w:color="auto"/>
                <w:left w:val="none" w:sz="0" w:space="0" w:color="auto"/>
                <w:bottom w:val="none" w:sz="0" w:space="0" w:color="auto"/>
                <w:right w:val="none" w:sz="0" w:space="0" w:color="auto"/>
              </w:divBdr>
            </w:div>
          </w:divsChild>
        </w:div>
        <w:div w:id="1498762161">
          <w:marLeft w:val="0"/>
          <w:marRight w:val="0"/>
          <w:marTop w:val="0"/>
          <w:marBottom w:val="0"/>
          <w:divBdr>
            <w:top w:val="none" w:sz="0" w:space="0" w:color="auto"/>
            <w:left w:val="none" w:sz="0" w:space="0" w:color="auto"/>
            <w:bottom w:val="none" w:sz="0" w:space="0" w:color="auto"/>
            <w:right w:val="none" w:sz="0" w:space="0" w:color="auto"/>
          </w:divBdr>
          <w:divsChild>
            <w:div w:id="397217562">
              <w:marLeft w:val="0"/>
              <w:marRight w:val="0"/>
              <w:marTop w:val="0"/>
              <w:marBottom w:val="0"/>
              <w:divBdr>
                <w:top w:val="none" w:sz="0" w:space="0" w:color="auto"/>
                <w:left w:val="none" w:sz="0" w:space="0" w:color="auto"/>
                <w:bottom w:val="none" w:sz="0" w:space="0" w:color="auto"/>
                <w:right w:val="none" w:sz="0" w:space="0" w:color="auto"/>
              </w:divBdr>
            </w:div>
          </w:divsChild>
        </w:div>
        <w:div w:id="1513300108">
          <w:marLeft w:val="0"/>
          <w:marRight w:val="0"/>
          <w:marTop w:val="0"/>
          <w:marBottom w:val="0"/>
          <w:divBdr>
            <w:top w:val="none" w:sz="0" w:space="0" w:color="auto"/>
            <w:left w:val="none" w:sz="0" w:space="0" w:color="auto"/>
            <w:bottom w:val="none" w:sz="0" w:space="0" w:color="auto"/>
            <w:right w:val="none" w:sz="0" w:space="0" w:color="auto"/>
          </w:divBdr>
          <w:divsChild>
            <w:div w:id="1237975913">
              <w:marLeft w:val="0"/>
              <w:marRight w:val="0"/>
              <w:marTop w:val="0"/>
              <w:marBottom w:val="0"/>
              <w:divBdr>
                <w:top w:val="none" w:sz="0" w:space="0" w:color="auto"/>
                <w:left w:val="none" w:sz="0" w:space="0" w:color="auto"/>
                <w:bottom w:val="none" w:sz="0" w:space="0" w:color="auto"/>
                <w:right w:val="none" w:sz="0" w:space="0" w:color="auto"/>
              </w:divBdr>
            </w:div>
          </w:divsChild>
        </w:div>
        <w:div w:id="1529953574">
          <w:marLeft w:val="0"/>
          <w:marRight w:val="0"/>
          <w:marTop w:val="0"/>
          <w:marBottom w:val="0"/>
          <w:divBdr>
            <w:top w:val="none" w:sz="0" w:space="0" w:color="auto"/>
            <w:left w:val="none" w:sz="0" w:space="0" w:color="auto"/>
            <w:bottom w:val="none" w:sz="0" w:space="0" w:color="auto"/>
            <w:right w:val="none" w:sz="0" w:space="0" w:color="auto"/>
          </w:divBdr>
          <w:divsChild>
            <w:div w:id="1867910224">
              <w:marLeft w:val="0"/>
              <w:marRight w:val="0"/>
              <w:marTop w:val="0"/>
              <w:marBottom w:val="0"/>
              <w:divBdr>
                <w:top w:val="none" w:sz="0" w:space="0" w:color="auto"/>
                <w:left w:val="none" w:sz="0" w:space="0" w:color="auto"/>
                <w:bottom w:val="none" w:sz="0" w:space="0" w:color="auto"/>
                <w:right w:val="none" w:sz="0" w:space="0" w:color="auto"/>
              </w:divBdr>
            </w:div>
          </w:divsChild>
        </w:div>
        <w:div w:id="1538856807">
          <w:marLeft w:val="0"/>
          <w:marRight w:val="0"/>
          <w:marTop w:val="0"/>
          <w:marBottom w:val="0"/>
          <w:divBdr>
            <w:top w:val="none" w:sz="0" w:space="0" w:color="auto"/>
            <w:left w:val="none" w:sz="0" w:space="0" w:color="auto"/>
            <w:bottom w:val="none" w:sz="0" w:space="0" w:color="auto"/>
            <w:right w:val="none" w:sz="0" w:space="0" w:color="auto"/>
          </w:divBdr>
          <w:divsChild>
            <w:div w:id="45421455">
              <w:marLeft w:val="0"/>
              <w:marRight w:val="0"/>
              <w:marTop w:val="0"/>
              <w:marBottom w:val="0"/>
              <w:divBdr>
                <w:top w:val="none" w:sz="0" w:space="0" w:color="auto"/>
                <w:left w:val="none" w:sz="0" w:space="0" w:color="auto"/>
                <w:bottom w:val="none" w:sz="0" w:space="0" w:color="auto"/>
                <w:right w:val="none" w:sz="0" w:space="0" w:color="auto"/>
              </w:divBdr>
            </w:div>
            <w:div w:id="59795450">
              <w:marLeft w:val="0"/>
              <w:marRight w:val="0"/>
              <w:marTop w:val="0"/>
              <w:marBottom w:val="0"/>
              <w:divBdr>
                <w:top w:val="none" w:sz="0" w:space="0" w:color="auto"/>
                <w:left w:val="none" w:sz="0" w:space="0" w:color="auto"/>
                <w:bottom w:val="none" w:sz="0" w:space="0" w:color="auto"/>
                <w:right w:val="none" w:sz="0" w:space="0" w:color="auto"/>
              </w:divBdr>
            </w:div>
            <w:div w:id="315231917">
              <w:marLeft w:val="0"/>
              <w:marRight w:val="0"/>
              <w:marTop w:val="0"/>
              <w:marBottom w:val="0"/>
              <w:divBdr>
                <w:top w:val="none" w:sz="0" w:space="0" w:color="auto"/>
                <w:left w:val="none" w:sz="0" w:space="0" w:color="auto"/>
                <w:bottom w:val="none" w:sz="0" w:space="0" w:color="auto"/>
                <w:right w:val="none" w:sz="0" w:space="0" w:color="auto"/>
              </w:divBdr>
            </w:div>
            <w:div w:id="580138447">
              <w:marLeft w:val="0"/>
              <w:marRight w:val="0"/>
              <w:marTop w:val="0"/>
              <w:marBottom w:val="0"/>
              <w:divBdr>
                <w:top w:val="none" w:sz="0" w:space="0" w:color="auto"/>
                <w:left w:val="none" w:sz="0" w:space="0" w:color="auto"/>
                <w:bottom w:val="none" w:sz="0" w:space="0" w:color="auto"/>
                <w:right w:val="none" w:sz="0" w:space="0" w:color="auto"/>
              </w:divBdr>
            </w:div>
            <w:div w:id="677660302">
              <w:marLeft w:val="0"/>
              <w:marRight w:val="0"/>
              <w:marTop w:val="0"/>
              <w:marBottom w:val="0"/>
              <w:divBdr>
                <w:top w:val="none" w:sz="0" w:space="0" w:color="auto"/>
                <w:left w:val="none" w:sz="0" w:space="0" w:color="auto"/>
                <w:bottom w:val="none" w:sz="0" w:space="0" w:color="auto"/>
                <w:right w:val="none" w:sz="0" w:space="0" w:color="auto"/>
              </w:divBdr>
            </w:div>
            <w:div w:id="727462524">
              <w:marLeft w:val="0"/>
              <w:marRight w:val="0"/>
              <w:marTop w:val="0"/>
              <w:marBottom w:val="0"/>
              <w:divBdr>
                <w:top w:val="none" w:sz="0" w:space="0" w:color="auto"/>
                <w:left w:val="none" w:sz="0" w:space="0" w:color="auto"/>
                <w:bottom w:val="none" w:sz="0" w:space="0" w:color="auto"/>
                <w:right w:val="none" w:sz="0" w:space="0" w:color="auto"/>
              </w:divBdr>
            </w:div>
            <w:div w:id="906304007">
              <w:marLeft w:val="0"/>
              <w:marRight w:val="0"/>
              <w:marTop w:val="0"/>
              <w:marBottom w:val="0"/>
              <w:divBdr>
                <w:top w:val="none" w:sz="0" w:space="0" w:color="auto"/>
                <w:left w:val="none" w:sz="0" w:space="0" w:color="auto"/>
                <w:bottom w:val="none" w:sz="0" w:space="0" w:color="auto"/>
                <w:right w:val="none" w:sz="0" w:space="0" w:color="auto"/>
              </w:divBdr>
            </w:div>
            <w:div w:id="929391224">
              <w:marLeft w:val="0"/>
              <w:marRight w:val="0"/>
              <w:marTop w:val="0"/>
              <w:marBottom w:val="0"/>
              <w:divBdr>
                <w:top w:val="none" w:sz="0" w:space="0" w:color="auto"/>
                <w:left w:val="none" w:sz="0" w:space="0" w:color="auto"/>
                <w:bottom w:val="none" w:sz="0" w:space="0" w:color="auto"/>
                <w:right w:val="none" w:sz="0" w:space="0" w:color="auto"/>
              </w:divBdr>
            </w:div>
            <w:div w:id="1141385401">
              <w:marLeft w:val="0"/>
              <w:marRight w:val="0"/>
              <w:marTop w:val="0"/>
              <w:marBottom w:val="0"/>
              <w:divBdr>
                <w:top w:val="none" w:sz="0" w:space="0" w:color="auto"/>
                <w:left w:val="none" w:sz="0" w:space="0" w:color="auto"/>
                <w:bottom w:val="none" w:sz="0" w:space="0" w:color="auto"/>
                <w:right w:val="none" w:sz="0" w:space="0" w:color="auto"/>
              </w:divBdr>
            </w:div>
            <w:div w:id="1170633953">
              <w:marLeft w:val="0"/>
              <w:marRight w:val="0"/>
              <w:marTop w:val="0"/>
              <w:marBottom w:val="0"/>
              <w:divBdr>
                <w:top w:val="none" w:sz="0" w:space="0" w:color="auto"/>
                <w:left w:val="none" w:sz="0" w:space="0" w:color="auto"/>
                <w:bottom w:val="none" w:sz="0" w:space="0" w:color="auto"/>
                <w:right w:val="none" w:sz="0" w:space="0" w:color="auto"/>
              </w:divBdr>
            </w:div>
            <w:div w:id="1230993455">
              <w:marLeft w:val="0"/>
              <w:marRight w:val="0"/>
              <w:marTop w:val="0"/>
              <w:marBottom w:val="0"/>
              <w:divBdr>
                <w:top w:val="none" w:sz="0" w:space="0" w:color="auto"/>
                <w:left w:val="none" w:sz="0" w:space="0" w:color="auto"/>
                <w:bottom w:val="none" w:sz="0" w:space="0" w:color="auto"/>
                <w:right w:val="none" w:sz="0" w:space="0" w:color="auto"/>
              </w:divBdr>
            </w:div>
            <w:div w:id="1249194312">
              <w:marLeft w:val="0"/>
              <w:marRight w:val="0"/>
              <w:marTop w:val="0"/>
              <w:marBottom w:val="0"/>
              <w:divBdr>
                <w:top w:val="none" w:sz="0" w:space="0" w:color="auto"/>
                <w:left w:val="none" w:sz="0" w:space="0" w:color="auto"/>
                <w:bottom w:val="none" w:sz="0" w:space="0" w:color="auto"/>
                <w:right w:val="none" w:sz="0" w:space="0" w:color="auto"/>
              </w:divBdr>
            </w:div>
            <w:div w:id="1291478949">
              <w:marLeft w:val="0"/>
              <w:marRight w:val="0"/>
              <w:marTop w:val="0"/>
              <w:marBottom w:val="0"/>
              <w:divBdr>
                <w:top w:val="none" w:sz="0" w:space="0" w:color="auto"/>
                <w:left w:val="none" w:sz="0" w:space="0" w:color="auto"/>
                <w:bottom w:val="none" w:sz="0" w:space="0" w:color="auto"/>
                <w:right w:val="none" w:sz="0" w:space="0" w:color="auto"/>
              </w:divBdr>
            </w:div>
            <w:div w:id="1401253634">
              <w:marLeft w:val="0"/>
              <w:marRight w:val="0"/>
              <w:marTop w:val="0"/>
              <w:marBottom w:val="0"/>
              <w:divBdr>
                <w:top w:val="none" w:sz="0" w:space="0" w:color="auto"/>
                <w:left w:val="none" w:sz="0" w:space="0" w:color="auto"/>
                <w:bottom w:val="none" w:sz="0" w:space="0" w:color="auto"/>
                <w:right w:val="none" w:sz="0" w:space="0" w:color="auto"/>
              </w:divBdr>
            </w:div>
            <w:div w:id="1608809453">
              <w:marLeft w:val="0"/>
              <w:marRight w:val="0"/>
              <w:marTop w:val="0"/>
              <w:marBottom w:val="0"/>
              <w:divBdr>
                <w:top w:val="none" w:sz="0" w:space="0" w:color="auto"/>
                <w:left w:val="none" w:sz="0" w:space="0" w:color="auto"/>
                <w:bottom w:val="none" w:sz="0" w:space="0" w:color="auto"/>
                <w:right w:val="none" w:sz="0" w:space="0" w:color="auto"/>
              </w:divBdr>
            </w:div>
            <w:div w:id="1670672018">
              <w:marLeft w:val="0"/>
              <w:marRight w:val="0"/>
              <w:marTop w:val="0"/>
              <w:marBottom w:val="0"/>
              <w:divBdr>
                <w:top w:val="none" w:sz="0" w:space="0" w:color="auto"/>
                <w:left w:val="none" w:sz="0" w:space="0" w:color="auto"/>
                <w:bottom w:val="none" w:sz="0" w:space="0" w:color="auto"/>
                <w:right w:val="none" w:sz="0" w:space="0" w:color="auto"/>
              </w:divBdr>
            </w:div>
            <w:div w:id="1681934698">
              <w:marLeft w:val="0"/>
              <w:marRight w:val="0"/>
              <w:marTop w:val="0"/>
              <w:marBottom w:val="0"/>
              <w:divBdr>
                <w:top w:val="none" w:sz="0" w:space="0" w:color="auto"/>
                <w:left w:val="none" w:sz="0" w:space="0" w:color="auto"/>
                <w:bottom w:val="none" w:sz="0" w:space="0" w:color="auto"/>
                <w:right w:val="none" w:sz="0" w:space="0" w:color="auto"/>
              </w:divBdr>
            </w:div>
            <w:div w:id="1832717818">
              <w:marLeft w:val="0"/>
              <w:marRight w:val="0"/>
              <w:marTop w:val="0"/>
              <w:marBottom w:val="0"/>
              <w:divBdr>
                <w:top w:val="none" w:sz="0" w:space="0" w:color="auto"/>
                <w:left w:val="none" w:sz="0" w:space="0" w:color="auto"/>
                <w:bottom w:val="none" w:sz="0" w:space="0" w:color="auto"/>
                <w:right w:val="none" w:sz="0" w:space="0" w:color="auto"/>
              </w:divBdr>
            </w:div>
            <w:div w:id="1851681052">
              <w:marLeft w:val="0"/>
              <w:marRight w:val="0"/>
              <w:marTop w:val="0"/>
              <w:marBottom w:val="0"/>
              <w:divBdr>
                <w:top w:val="none" w:sz="0" w:space="0" w:color="auto"/>
                <w:left w:val="none" w:sz="0" w:space="0" w:color="auto"/>
                <w:bottom w:val="none" w:sz="0" w:space="0" w:color="auto"/>
                <w:right w:val="none" w:sz="0" w:space="0" w:color="auto"/>
              </w:divBdr>
            </w:div>
            <w:div w:id="1876192672">
              <w:marLeft w:val="0"/>
              <w:marRight w:val="0"/>
              <w:marTop w:val="0"/>
              <w:marBottom w:val="0"/>
              <w:divBdr>
                <w:top w:val="none" w:sz="0" w:space="0" w:color="auto"/>
                <w:left w:val="none" w:sz="0" w:space="0" w:color="auto"/>
                <w:bottom w:val="none" w:sz="0" w:space="0" w:color="auto"/>
                <w:right w:val="none" w:sz="0" w:space="0" w:color="auto"/>
              </w:divBdr>
            </w:div>
          </w:divsChild>
        </w:div>
        <w:div w:id="1545362827">
          <w:marLeft w:val="0"/>
          <w:marRight w:val="0"/>
          <w:marTop w:val="0"/>
          <w:marBottom w:val="0"/>
          <w:divBdr>
            <w:top w:val="none" w:sz="0" w:space="0" w:color="auto"/>
            <w:left w:val="none" w:sz="0" w:space="0" w:color="auto"/>
            <w:bottom w:val="none" w:sz="0" w:space="0" w:color="auto"/>
            <w:right w:val="none" w:sz="0" w:space="0" w:color="auto"/>
          </w:divBdr>
          <w:divsChild>
            <w:div w:id="1845432417">
              <w:marLeft w:val="0"/>
              <w:marRight w:val="0"/>
              <w:marTop w:val="0"/>
              <w:marBottom w:val="0"/>
              <w:divBdr>
                <w:top w:val="none" w:sz="0" w:space="0" w:color="auto"/>
                <w:left w:val="none" w:sz="0" w:space="0" w:color="auto"/>
                <w:bottom w:val="none" w:sz="0" w:space="0" w:color="auto"/>
                <w:right w:val="none" w:sz="0" w:space="0" w:color="auto"/>
              </w:divBdr>
            </w:div>
          </w:divsChild>
        </w:div>
        <w:div w:id="1773234647">
          <w:marLeft w:val="0"/>
          <w:marRight w:val="0"/>
          <w:marTop w:val="0"/>
          <w:marBottom w:val="0"/>
          <w:divBdr>
            <w:top w:val="none" w:sz="0" w:space="0" w:color="auto"/>
            <w:left w:val="none" w:sz="0" w:space="0" w:color="auto"/>
            <w:bottom w:val="none" w:sz="0" w:space="0" w:color="auto"/>
            <w:right w:val="none" w:sz="0" w:space="0" w:color="auto"/>
          </w:divBdr>
          <w:divsChild>
            <w:div w:id="459803625">
              <w:marLeft w:val="0"/>
              <w:marRight w:val="0"/>
              <w:marTop w:val="0"/>
              <w:marBottom w:val="0"/>
              <w:divBdr>
                <w:top w:val="none" w:sz="0" w:space="0" w:color="auto"/>
                <w:left w:val="none" w:sz="0" w:space="0" w:color="auto"/>
                <w:bottom w:val="none" w:sz="0" w:space="0" w:color="auto"/>
                <w:right w:val="none" w:sz="0" w:space="0" w:color="auto"/>
              </w:divBdr>
            </w:div>
          </w:divsChild>
        </w:div>
        <w:div w:id="1781754814">
          <w:marLeft w:val="0"/>
          <w:marRight w:val="0"/>
          <w:marTop w:val="0"/>
          <w:marBottom w:val="0"/>
          <w:divBdr>
            <w:top w:val="none" w:sz="0" w:space="0" w:color="auto"/>
            <w:left w:val="none" w:sz="0" w:space="0" w:color="auto"/>
            <w:bottom w:val="none" w:sz="0" w:space="0" w:color="auto"/>
            <w:right w:val="none" w:sz="0" w:space="0" w:color="auto"/>
          </w:divBdr>
          <w:divsChild>
            <w:div w:id="1607880362">
              <w:marLeft w:val="0"/>
              <w:marRight w:val="0"/>
              <w:marTop w:val="0"/>
              <w:marBottom w:val="0"/>
              <w:divBdr>
                <w:top w:val="none" w:sz="0" w:space="0" w:color="auto"/>
                <w:left w:val="none" w:sz="0" w:space="0" w:color="auto"/>
                <w:bottom w:val="none" w:sz="0" w:space="0" w:color="auto"/>
                <w:right w:val="none" w:sz="0" w:space="0" w:color="auto"/>
              </w:divBdr>
            </w:div>
          </w:divsChild>
        </w:div>
        <w:div w:id="1831019656">
          <w:marLeft w:val="0"/>
          <w:marRight w:val="0"/>
          <w:marTop w:val="0"/>
          <w:marBottom w:val="0"/>
          <w:divBdr>
            <w:top w:val="none" w:sz="0" w:space="0" w:color="auto"/>
            <w:left w:val="none" w:sz="0" w:space="0" w:color="auto"/>
            <w:bottom w:val="none" w:sz="0" w:space="0" w:color="auto"/>
            <w:right w:val="none" w:sz="0" w:space="0" w:color="auto"/>
          </w:divBdr>
          <w:divsChild>
            <w:div w:id="995382330">
              <w:marLeft w:val="0"/>
              <w:marRight w:val="0"/>
              <w:marTop w:val="0"/>
              <w:marBottom w:val="0"/>
              <w:divBdr>
                <w:top w:val="none" w:sz="0" w:space="0" w:color="auto"/>
                <w:left w:val="none" w:sz="0" w:space="0" w:color="auto"/>
                <w:bottom w:val="none" w:sz="0" w:space="0" w:color="auto"/>
                <w:right w:val="none" w:sz="0" w:space="0" w:color="auto"/>
              </w:divBdr>
            </w:div>
            <w:div w:id="1745763799">
              <w:marLeft w:val="0"/>
              <w:marRight w:val="0"/>
              <w:marTop w:val="0"/>
              <w:marBottom w:val="0"/>
              <w:divBdr>
                <w:top w:val="none" w:sz="0" w:space="0" w:color="auto"/>
                <w:left w:val="none" w:sz="0" w:space="0" w:color="auto"/>
                <w:bottom w:val="none" w:sz="0" w:space="0" w:color="auto"/>
                <w:right w:val="none" w:sz="0" w:space="0" w:color="auto"/>
              </w:divBdr>
            </w:div>
          </w:divsChild>
        </w:div>
        <w:div w:id="1872185203">
          <w:marLeft w:val="0"/>
          <w:marRight w:val="0"/>
          <w:marTop w:val="0"/>
          <w:marBottom w:val="0"/>
          <w:divBdr>
            <w:top w:val="none" w:sz="0" w:space="0" w:color="auto"/>
            <w:left w:val="none" w:sz="0" w:space="0" w:color="auto"/>
            <w:bottom w:val="none" w:sz="0" w:space="0" w:color="auto"/>
            <w:right w:val="none" w:sz="0" w:space="0" w:color="auto"/>
          </w:divBdr>
          <w:divsChild>
            <w:div w:id="145435804">
              <w:marLeft w:val="0"/>
              <w:marRight w:val="0"/>
              <w:marTop w:val="0"/>
              <w:marBottom w:val="0"/>
              <w:divBdr>
                <w:top w:val="none" w:sz="0" w:space="0" w:color="auto"/>
                <w:left w:val="none" w:sz="0" w:space="0" w:color="auto"/>
                <w:bottom w:val="none" w:sz="0" w:space="0" w:color="auto"/>
                <w:right w:val="none" w:sz="0" w:space="0" w:color="auto"/>
              </w:divBdr>
            </w:div>
            <w:div w:id="565263191">
              <w:marLeft w:val="0"/>
              <w:marRight w:val="0"/>
              <w:marTop w:val="0"/>
              <w:marBottom w:val="0"/>
              <w:divBdr>
                <w:top w:val="none" w:sz="0" w:space="0" w:color="auto"/>
                <w:left w:val="none" w:sz="0" w:space="0" w:color="auto"/>
                <w:bottom w:val="none" w:sz="0" w:space="0" w:color="auto"/>
                <w:right w:val="none" w:sz="0" w:space="0" w:color="auto"/>
              </w:divBdr>
            </w:div>
          </w:divsChild>
        </w:div>
        <w:div w:id="1873880628">
          <w:marLeft w:val="0"/>
          <w:marRight w:val="0"/>
          <w:marTop w:val="0"/>
          <w:marBottom w:val="0"/>
          <w:divBdr>
            <w:top w:val="none" w:sz="0" w:space="0" w:color="auto"/>
            <w:left w:val="none" w:sz="0" w:space="0" w:color="auto"/>
            <w:bottom w:val="none" w:sz="0" w:space="0" w:color="auto"/>
            <w:right w:val="none" w:sz="0" w:space="0" w:color="auto"/>
          </w:divBdr>
          <w:divsChild>
            <w:div w:id="108819587">
              <w:marLeft w:val="0"/>
              <w:marRight w:val="0"/>
              <w:marTop w:val="0"/>
              <w:marBottom w:val="0"/>
              <w:divBdr>
                <w:top w:val="none" w:sz="0" w:space="0" w:color="auto"/>
                <w:left w:val="none" w:sz="0" w:space="0" w:color="auto"/>
                <w:bottom w:val="none" w:sz="0" w:space="0" w:color="auto"/>
                <w:right w:val="none" w:sz="0" w:space="0" w:color="auto"/>
              </w:divBdr>
            </w:div>
          </w:divsChild>
        </w:div>
        <w:div w:id="2093575131">
          <w:marLeft w:val="0"/>
          <w:marRight w:val="0"/>
          <w:marTop w:val="0"/>
          <w:marBottom w:val="0"/>
          <w:divBdr>
            <w:top w:val="none" w:sz="0" w:space="0" w:color="auto"/>
            <w:left w:val="none" w:sz="0" w:space="0" w:color="auto"/>
            <w:bottom w:val="none" w:sz="0" w:space="0" w:color="auto"/>
            <w:right w:val="none" w:sz="0" w:space="0" w:color="auto"/>
          </w:divBdr>
          <w:divsChild>
            <w:div w:id="180946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8" ma:contentTypeDescription="Create a new document." ma:contentTypeScope="" ma:versionID="86152003a2c92ca2de803c35b7fbfa3a">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353a948eb7ee29d0d9f59f07401a9952"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1B840-D411-4CA4-A1C4-7ACBDF803F1D}">
  <ds:schemaRefs>
    <ds:schemaRef ds:uri="http://schemas.microsoft.com/sharepoint/v3/contenttype/forms"/>
  </ds:schemaRefs>
</ds:datastoreItem>
</file>

<file path=customXml/itemProps2.xml><?xml version="1.0" encoding="utf-8"?>
<ds:datastoreItem xmlns:ds="http://schemas.openxmlformats.org/officeDocument/2006/customXml" ds:itemID="{5B3E9EAE-2FE3-4BD7-9C13-0BCE96F76D03}">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AD4B26AF-6E0A-452E-B1BF-12994DE7A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Campbell-Best, Claire</dc:creator>
  <cp:keywords/>
  <dc:description/>
  <cp:lastModifiedBy>Altman, Rebecca</cp:lastModifiedBy>
  <cp:revision>35</cp:revision>
  <dcterms:created xsi:type="dcterms:W3CDTF">2024-07-11T18:59:00Z</dcterms:created>
  <dcterms:modified xsi:type="dcterms:W3CDTF">2024-07-18T09:54:00Z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MediaServiceImageTags">
    <vt:lpwstr/>
  </property>
</Properties>
</file>