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AA554F"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47AC8BFC" wp14:editId="41832D2C">
                <wp:simplePos x="0" y="0"/>
                <wp:positionH relativeFrom="column">
                  <wp:posOffset>3886200</wp:posOffset>
                </wp:positionH>
                <wp:positionV relativeFrom="paragraph">
                  <wp:posOffset>114300</wp:posOffset>
                </wp:positionV>
                <wp:extent cx="2242185" cy="356235"/>
                <wp:effectExtent l="9525" t="5715" r="5715" b="952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C8BFC" id="_x0000_t202" coordsize="21600,21600" o:spt="202" path="m,l,21600r21600,l21600,xe">
                <v:stroke joinstyle="miter"/>
                <v:path gradientshapeok="t" o:connecttype="rect"/>
              </v:shapetype>
              <v:shape id="Text Box 132" o:spid="_x0000_s1026" type="#_x0000_t202" style="position:absolute;margin-left:306pt;margin-top:9pt;width:176.55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" filled="f">
                <v:textbox inset=".5mm,.5mm">
                  <w:txbxContent>
                    <w:p w14:paraId="176D70FC" w14:textId="77777777" w:rsidR="00433E14" w:rsidRDefault="002A55F6" w:rsidP="00433E14">
                      <w:pPr>
                        <w:rPr>
                          <w:sz w:val="16"/>
                          <w:szCs w:val="16"/>
                        </w:rPr>
                      </w:pPr>
                      <w:r>
                        <w:rPr>
                          <w:sz w:val="16"/>
                          <w:szCs w:val="16"/>
                        </w:rPr>
                        <w:t xml:space="preserve">Planning </w:t>
                      </w:r>
                      <w:proofErr w:type="gramStart"/>
                      <w:r>
                        <w:rPr>
                          <w:sz w:val="16"/>
                          <w:szCs w:val="16"/>
                        </w:rPr>
                        <w:t xml:space="preserve">Authority </w:t>
                      </w:r>
                      <w:r w:rsidR="00433E14" w:rsidRPr="00A02FD8">
                        <w:rPr>
                          <w:sz w:val="16"/>
                          <w:szCs w:val="16"/>
                        </w:rPr>
                        <w:t xml:space="preserve"> ref</w:t>
                      </w:r>
                      <w:proofErr w:type="gramEnd"/>
                      <w:r w:rsidR="00433E14" w:rsidRPr="00A02FD8">
                        <w:rPr>
                          <w:sz w:val="16"/>
                          <w:szCs w:val="16"/>
                        </w:rPr>
                        <w:t>: (for office use)</w:t>
                      </w:r>
                    </w:p>
                    <w:p w14:paraId="5C943555" w14:textId="77777777" w:rsidR="000A759E" w:rsidRPr="00A02FD8" w:rsidRDefault="000A759E" w:rsidP="00433E14">
                      <w:pPr>
                        <w:rPr>
                          <w:sz w:val="16"/>
                          <w:szCs w:val="16"/>
                        </w:rPr>
                      </w:pPr>
                    </w:p>
                  </w:txbxContent>
                </v:textbox>
              </v:shape>
            </w:pict>
          </mc:Fallback>
        </mc:AlternateContent>
      </w:r>
    </w:p>
    <w:p w14:paraId="159778E4" w14:textId="77777777" w:rsidR="003C76F8" w:rsidRPr="00D72877" w:rsidRDefault="003C76F8" w:rsidP="003C76F8">
      <w:pPr>
        <w:pBdr>
          <w:bottom w:val="single" w:sz="4" w:space="1" w:color="auto"/>
        </w:pBdr>
        <w:shd w:val="clear" w:color="auto" w:fill="E0E0E0"/>
        <w:autoSpaceDE w:val="0"/>
        <w:autoSpaceDN w:val="0"/>
        <w:adjustRightInd w:val="0"/>
        <w:rPr>
          <w:rFonts w:cs="Arial"/>
          <w:b/>
          <w:bCs/>
          <w:sz w:val="24"/>
          <w:szCs w:val="24"/>
        </w:rPr>
      </w:pPr>
      <w:r w:rsidRPr="00D72877">
        <w:rPr>
          <w:rFonts w:cs="Arial"/>
          <w:b/>
          <w:bCs/>
          <w:sz w:val="24"/>
          <w:szCs w:val="24"/>
        </w:rPr>
        <w:t xml:space="preserve">Biodiversity Checklist for </w:t>
      </w:r>
      <w:r>
        <w:rPr>
          <w:rFonts w:cs="Arial"/>
          <w:b/>
          <w:bCs/>
          <w:sz w:val="24"/>
          <w:szCs w:val="24"/>
        </w:rPr>
        <w:t>Householder</w:t>
      </w:r>
      <w:r w:rsidRPr="00D72877">
        <w:rPr>
          <w:rFonts w:cs="Arial"/>
          <w:b/>
          <w:bCs/>
          <w:sz w:val="24"/>
          <w:szCs w:val="24"/>
        </w:rPr>
        <w:t xml:space="preserve"> Applications</w:t>
      </w:r>
    </w:p>
    <w:p w14:paraId="6F05775A"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FC09E33" w14:textId="77777777" w:rsidR="00F2167E" w:rsidRDefault="00F2167E">
      <w:pPr>
        <w:autoSpaceDE w:val="0"/>
        <w:autoSpaceDN w:val="0"/>
        <w:adjustRightInd w:val="0"/>
        <w:rPr>
          <w:rFonts w:cs="Arial"/>
          <w:b/>
          <w:bCs/>
        </w:rPr>
      </w:pPr>
    </w:p>
    <w:p w14:paraId="5B81D095"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6068B6AB" wp14:editId="2C34951D">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F99FB3" w14:textId="364674A0" w:rsidR="00433E14" w:rsidRDefault="00433E14" w:rsidP="00433E14">
                            <w:pPr>
                              <w:rPr>
                                <w:u w:val="single"/>
                              </w:rPr>
                            </w:pPr>
                            <w:r w:rsidRPr="00A02FD8">
                              <w:rPr>
                                <w:u w:val="single"/>
                              </w:rPr>
                              <w:t>Site address:</w:t>
                            </w:r>
                          </w:p>
                          <w:p w14:paraId="75BAF6A0" w14:textId="5F92033A" w:rsidR="00545E8D" w:rsidRDefault="003D1BE7" w:rsidP="00433E14">
                            <w:pPr>
                              <w:rPr>
                                <w:u w:val="single"/>
                              </w:rPr>
                            </w:pPr>
                            <w:r>
                              <w:rPr>
                                <w:u w:val="single"/>
                              </w:rPr>
                              <w:t xml:space="preserve">The Mount, Willow Grove, Fair Oak, SO50 </w:t>
                            </w:r>
                            <w:r>
                              <w:rPr>
                                <w:u w:val="single"/>
                              </w:rPr>
                              <w:t>7BJ</w:t>
                            </w:r>
                          </w:p>
                          <w:p w14:paraId="4B708572" w14:textId="1BC990EA"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6068B6AB" id="_x0000_t202" coordsize="21600,21600" o:spt="202" path="m,l,21600r21600,l21600,xe">
                <v:stroke joinstyle="miter"/>
                <v:path gradientshapeok="t" o:connecttype="rect"/>
              </v:shapetype>
              <v:shape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68F99FB3" w14:textId="364674A0" w:rsidR="00433E14" w:rsidRDefault="00433E14" w:rsidP="00433E14">
                      <w:pPr>
                        <w:rPr>
                          <w:u w:val="single"/>
                        </w:rPr>
                      </w:pPr>
                      <w:r w:rsidRPr="00A02FD8">
                        <w:rPr>
                          <w:u w:val="single"/>
                        </w:rPr>
                        <w:t>Site address:</w:t>
                      </w:r>
                    </w:p>
                    <w:p w14:paraId="75BAF6A0" w14:textId="5F92033A" w:rsidR="00545E8D" w:rsidRDefault="003D1BE7" w:rsidP="00433E14">
                      <w:pPr>
                        <w:rPr>
                          <w:u w:val="single"/>
                        </w:rPr>
                      </w:pPr>
                      <w:r>
                        <w:rPr>
                          <w:u w:val="single"/>
                        </w:rPr>
                        <w:t xml:space="preserve">The Mount, Willow Grove, Fair Oak, SO50 </w:t>
                      </w:r>
                      <w:r>
                        <w:rPr>
                          <w:u w:val="single"/>
                        </w:rPr>
                        <w:t>7BJ</w:t>
                      </w:r>
                    </w:p>
                    <w:p w14:paraId="4B708572" w14:textId="1BC990EA" w:rsidR="000A759E" w:rsidRPr="00A02FD8" w:rsidRDefault="000A759E" w:rsidP="00433E14">
                      <w:pPr>
                        <w:rPr>
                          <w:u w:val="single"/>
                        </w:rPr>
                      </w:pPr>
                    </w:p>
                  </w:txbxContent>
                </v:textbox>
                <w10:anchorlock/>
              </v:shape>
            </w:pict>
          </mc:Fallback>
        </mc:AlternateContent>
      </w:r>
    </w:p>
    <w:p w14:paraId="1E2BDDF7" w14:textId="77777777" w:rsidR="00433E14" w:rsidRDefault="00433E14" w:rsidP="00E97236">
      <w:pPr>
        <w:autoSpaceDE w:val="0"/>
        <w:autoSpaceDN w:val="0"/>
        <w:adjustRightInd w:val="0"/>
        <w:rPr>
          <w:rFonts w:cs="Arial"/>
        </w:rPr>
      </w:pPr>
    </w:p>
    <w:p w14:paraId="13EF0D8C" w14:textId="77777777" w:rsidR="002A55F6" w:rsidRPr="00ED6AF9" w:rsidRDefault="002A55F6" w:rsidP="002A55F6">
      <w:pPr>
        <w:autoSpaceDE w:val="0"/>
        <w:autoSpaceDN w:val="0"/>
        <w:adjustRightInd w:val="0"/>
        <w:rPr>
          <w:rFonts w:cs="Arial"/>
        </w:rPr>
      </w:pPr>
      <w:r>
        <w:rPr>
          <w:rFonts w:cs="Arial"/>
        </w:rPr>
        <w:t xml:space="preserve">There are numerous legally protected sites of nature conservation interest across Hampshire.  Hampshire also supports a wide range of legally protected species and non-statutory important sites.  Developments can adversely affect these and in many cases </w:t>
      </w:r>
      <w:r w:rsidRPr="00ED6AF9">
        <w:rPr>
          <w:rFonts w:cs="Arial"/>
        </w:rPr>
        <w:t>Local Planning Authorities</w:t>
      </w:r>
      <w:r>
        <w:rPr>
          <w:rFonts w:cs="Arial"/>
        </w:rPr>
        <w:t xml:space="preserve"> (LPAs) are </w:t>
      </w:r>
      <w:r w:rsidRPr="00182AAB">
        <w:rPr>
          <w:rFonts w:cs="Arial"/>
          <w:b/>
        </w:rPr>
        <w:t>legally required</w:t>
      </w:r>
      <w:r>
        <w:rPr>
          <w:rFonts w:cs="Arial"/>
        </w:rPr>
        <w:t xml:space="preserve"> to address potential impacts to these.  </w:t>
      </w:r>
      <w:r w:rsidRPr="00ED6AF9">
        <w:rPr>
          <w:rFonts w:cs="Arial"/>
        </w:rPr>
        <w:t xml:space="preserve">LPAs are required by the Government to consider the conservation of biodiversity when determining a planning application.  Government planning policies for biodiversity are set out in </w:t>
      </w:r>
      <w:r>
        <w:rPr>
          <w:rFonts w:cs="Arial"/>
        </w:rPr>
        <w:t>the National Planning Policy Framework (NPPF</w:t>
      </w:r>
      <w:r w:rsidRPr="00ED6AF9">
        <w:rPr>
          <w:rFonts w:cs="Arial"/>
        </w:rPr>
        <w:t>)</w:t>
      </w:r>
      <w:r>
        <w:rPr>
          <w:rFonts w:cs="Arial"/>
        </w:rPr>
        <w:t>, while the Local Authority’s local plan / core strategy will set out how they address these requirements in local policy terms</w:t>
      </w:r>
      <w:r w:rsidRPr="00ED6AF9">
        <w:rPr>
          <w:rFonts w:cs="Arial"/>
        </w:rPr>
        <w:t>.  In order to meet these requirements, LPAs need to be able to understand what the potential impacts of the develop</w:t>
      </w:r>
      <w:r>
        <w:rPr>
          <w:rFonts w:cs="Arial"/>
        </w:rPr>
        <w:t>ment might be</w:t>
      </w:r>
      <w:r w:rsidRPr="00ED6AF9">
        <w:rPr>
          <w:rFonts w:cs="Arial"/>
        </w:rPr>
        <w:t xml:space="preserve"> and if there are impacts on biodiversity, how these will be avoided or mitigated.</w:t>
      </w:r>
    </w:p>
    <w:p w14:paraId="54E76BE8" w14:textId="77777777" w:rsidR="00E97236" w:rsidRPr="00ED6AF9" w:rsidRDefault="00E97236" w:rsidP="00E97236">
      <w:pPr>
        <w:autoSpaceDE w:val="0"/>
        <w:autoSpaceDN w:val="0"/>
        <w:adjustRightInd w:val="0"/>
        <w:rPr>
          <w:rFonts w:cs="Arial"/>
        </w:rPr>
      </w:pPr>
    </w:p>
    <w:p w14:paraId="4D237806" w14:textId="77777777" w:rsidR="00E97236" w:rsidRPr="00ED6AF9" w:rsidRDefault="00E97236" w:rsidP="00E97236">
      <w:pPr>
        <w:autoSpaceDE w:val="0"/>
        <w:autoSpaceDN w:val="0"/>
        <w:adjustRightInd w:val="0"/>
        <w:rPr>
          <w:rFonts w:cs="Arial"/>
        </w:rPr>
      </w:pPr>
      <w:r w:rsidRPr="00ED6AF9">
        <w:rPr>
          <w:rFonts w:cs="Arial"/>
        </w:rPr>
        <w:t>This Checklist has been designed to help you work out if your proposal is likely to affect biodiversity, and if so, help you understand what additional information you will need to provide to support your application and how to get that information.</w:t>
      </w:r>
    </w:p>
    <w:p w14:paraId="64C068BA" w14:textId="77777777" w:rsidR="00E97236" w:rsidRPr="00ED6AF9" w:rsidRDefault="00E97236" w:rsidP="00E97236">
      <w:pPr>
        <w:autoSpaceDE w:val="0"/>
        <w:autoSpaceDN w:val="0"/>
        <w:adjustRightInd w:val="0"/>
        <w:rPr>
          <w:rFonts w:cs="Arial"/>
        </w:rPr>
      </w:pPr>
    </w:p>
    <w:p w14:paraId="447E8CA6" w14:textId="77777777" w:rsidR="00E97236" w:rsidRPr="005F3455" w:rsidRDefault="00E97236" w:rsidP="00E97236">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t>Guidance for applicants</w:t>
      </w:r>
    </w:p>
    <w:p w14:paraId="45E6976B" w14:textId="77777777" w:rsidR="00E97236" w:rsidRPr="00ED6AF9" w:rsidRDefault="00E97236" w:rsidP="00E97236">
      <w:pPr>
        <w:spacing w:beforeLines="60" w:before="144" w:afterLines="60" w:after="144"/>
        <w:rPr>
          <w:noProof/>
        </w:rPr>
      </w:pPr>
      <w:r w:rsidRPr="00ED6AF9">
        <w:rPr>
          <w:noProof/>
        </w:rPr>
        <w:t xml:space="preserve">If your answers to the questions in </w:t>
      </w:r>
      <w:r w:rsidRPr="00ED6AF9">
        <w:rPr>
          <w:b/>
          <w:noProof/>
        </w:rPr>
        <w:t>Sections 1</w:t>
      </w:r>
      <w:r>
        <w:rPr>
          <w:b/>
          <w:noProof/>
        </w:rPr>
        <w:t xml:space="preserve"> </w:t>
      </w:r>
      <w:r w:rsidRPr="00ED6AF9">
        <w:rPr>
          <w:noProof/>
        </w:rPr>
        <w:t xml:space="preserve">and / or </w:t>
      </w:r>
      <w:r w:rsidRPr="00214EDA">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species you will need to submit a Biodiversity Statement or other suitable report which demonstrates the following:</w:t>
      </w:r>
    </w:p>
    <w:p w14:paraId="3A4BB8EA" w14:textId="77777777" w:rsidR="00E97236" w:rsidRPr="00ED6AF9" w:rsidRDefault="00E97236" w:rsidP="00E97236">
      <w:pPr>
        <w:numPr>
          <w:ilvl w:val="1"/>
          <w:numId w:val="42"/>
        </w:numPr>
        <w:tabs>
          <w:tab w:val="left" w:pos="1200"/>
        </w:tabs>
        <w:spacing w:beforeLines="60" w:before="144" w:afterLines="60" w:after="144"/>
      </w:pPr>
      <w:r w:rsidRPr="00ED6AF9">
        <w:t>Information about the sites, species, habitats or features that could be affected (such as locatio</w:t>
      </w:r>
      <w:r>
        <w:t>n, size, abundance, importance)</w:t>
      </w:r>
    </w:p>
    <w:p w14:paraId="0601C912" w14:textId="77777777" w:rsidR="00E97236" w:rsidRPr="00ED6AF9" w:rsidRDefault="00E97236" w:rsidP="00E97236">
      <w:pPr>
        <w:numPr>
          <w:ilvl w:val="1"/>
          <w:numId w:val="42"/>
        </w:numPr>
        <w:tabs>
          <w:tab w:val="left" w:pos="1200"/>
        </w:tabs>
        <w:spacing w:beforeLines="60" w:before="144" w:afterLines="60" w:after="144"/>
      </w:pPr>
      <w:r w:rsidRPr="00ED6AF9">
        <w:t>Likely impacts of your development on habitats, sites or species identified in this Checklist</w:t>
      </w:r>
    </w:p>
    <w:p w14:paraId="0D8B65C6" w14:textId="77777777" w:rsidR="00E97236" w:rsidRPr="00ED6AF9" w:rsidRDefault="00E97236" w:rsidP="00E97236">
      <w:pPr>
        <w:numPr>
          <w:ilvl w:val="1"/>
          <w:numId w:val="42"/>
        </w:numPr>
        <w:tabs>
          <w:tab w:val="left" w:pos="1200"/>
        </w:tabs>
        <w:spacing w:beforeLines="60" w:before="144" w:afterLines="60" w:after="144"/>
      </w:pPr>
      <w:r w:rsidRPr="00ED6AF9">
        <w:t>How alternative designs and locations have been considered</w:t>
      </w:r>
    </w:p>
    <w:p w14:paraId="37CC132E" w14:textId="77777777" w:rsidR="00E97236" w:rsidRPr="00ED6AF9" w:rsidRDefault="00E97236" w:rsidP="00E97236">
      <w:pPr>
        <w:numPr>
          <w:ilvl w:val="1"/>
          <w:numId w:val="42"/>
        </w:numPr>
        <w:tabs>
          <w:tab w:val="left" w:pos="1200"/>
        </w:tabs>
        <w:spacing w:beforeLines="60" w:before="144" w:afterLines="60" w:after="144"/>
      </w:pPr>
      <w:r w:rsidRPr="00ED6AF9">
        <w:t>How adverse impacts will be avoided</w:t>
      </w:r>
    </w:p>
    <w:p w14:paraId="2B0892AB" w14:textId="77777777" w:rsidR="00E97236" w:rsidRPr="00ED6AF9" w:rsidRDefault="00E97236" w:rsidP="00E97236">
      <w:pPr>
        <w:numPr>
          <w:ilvl w:val="1"/>
          <w:numId w:val="42"/>
        </w:numPr>
        <w:tabs>
          <w:tab w:val="left" w:pos="1200"/>
        </w:tabs>
        <w:spacing w:beforeLines="60" w:before="144" w:afterLines="60" w:after="144"/>
      </w:pPr>
      <w:r w:rsidRPr="00ED6AF9">
        <w:t>How any unavoidable impacts will be mitigated or reduced (</w:t>
      </w:r>
      <w:r w:rsidRPr="00ED6AF9">
        <w:rPr>
          <w:i/>
        </w:rPr>
        <w:t>see note 4</w:t>
      </w:r>
      <w:r w:rsidRPr="00ED6AF9">
        <w:t>)</w:t>
      </w:r>
    </w:p>
    <w:p w14:paraId="02EF847D" w14:textId="77777777" w:rsidR="00E97236" w:rsidRPr="00ED6AF9" w:rsidRDefault="00E97236" w:rsidP="00E97236">
      <w:pPr>
        <w:numPr>
          <w:ilvl w:val="1"/>
          <w:numId w:val="42"/>
        </w:numPr>
        <w:tabs>
          <w:tab w:val="left" w:pos="1200"/>
        </w:tabs>
        <w:spacing w:beforeLines="60" w:before="144" w:afterLines="60" w:after="144"/>
      </w:pPr>
      <w:r w:rsidRPr="00ED6AF9">
        <w:t>How impacts that</w:t>
      </w:r>
      <w:r>
        <w:t xml:space="preserve"> cannot be avoided or mitigated</w:t>
      </w:r>
      <w:r w:rsidRPr="00ED6AF9">
        <w:t xml:space="preserve"> will be compensated (</w:t>
      </w:r>
      <w:r w:rsidRPr="00ED6AF9">
        <w:rPr>
          <w:i/>
        </w:rPr>
        <w:t>see note 4</w:t>
      </w:r>
      <w:r w:rsidRPr="00ED6AF9">
        <w:t>)</w:t>
      </w:r>
    </w:p>
    <w:p w14:paraId="39BA6522" w14:textId="77777777" w:rsidR="00E97236" w:rsidRPr="00ED6AF9" w:rsidRDefault="00E97236" w:rsidP="00E97236">
      <w:pPr>
        <w:numPr>
          <w:ilvl w:val="1"/>
          <w:numId w:val="42"/>
        </w:numPr>
        <w:tabs>
          <w:tab w:val="left" w:pos="1200"/>
        </w:tabs>
        <w:spacing w:beforeLines="60" w:before="144" w:afterLines="60" w:after="144"/>
      </w:pPr>
      <w:r w:rsidRPr="00ED6AF9">
        <w:t xml:space="preserve">Any proposals for enhancements of biodiversity </w:t>
      </w:r>
    </w:p>
    <w:p w14:paraId="3EC6AC42" w14:textId="77777777" w:rsidR="00E97236" w:rsidRPr="00ED6AF9" w:rsidRDefault="00E97236" w:rsidP="00E97236">
      <w:pPr>
        <w:spacing w:beforeLines="60" w:before="144" w:afterLines="60" w:after="144"/>
        <w:rPr>
          <w:noProof/>
        </w:rPr>
      </w:pPr>
      <w:r>
        <w:rPr>
          <w:noProof/>
        </w:rPr>
        <w:t>Where more targeted and specific</w:t>
      </w:r>
      <w:r w:rsidRPr="00ED6AF9">
        <w:rPr>
          <w:noProof/>
        </w:rPr>
        <w:t xml:space="preserve"> reports are necessary (for example bat surveys), these must:</w:t>
      </w:r>
    </w:p>
    <w:p w14:paraId="66CB47D3" w14:textId="77777777" w:rsidR="00E97236" w:rsidRPr="00ED6AF9" w:rsidRDefault="00E97236" w:rsidP="00E97236">
      <w:pPr>
        <w:numPr>
          <w:ilvl w:val="1"/>
          <w:numId w:val="42"/>
        </w:numPr>
        <w:tabs>
          <w:tab w:val="left" w:pos="1200"/>
        </w:tabs>
        <w:spacing w:beforeLines="60" w:before="144" w:afterLines="60" w:after="144"/>
      </w:pPr>
      <w:r w:rsidRPr="00ED6AF9">
        <w:t>Be undertaken by an appropriately q</w:t>
      </w:r>
      <w:r>
        <w:t>ualified and experienced person</w:t>
      </w:r>
    </w:p>
    <w:p w14:paraId="1F8F606A" w14:textId="77777777" w:rsidR="00E97236" w:rsidRPr="00ED6AF9" w:rsidRDefault="00E97236" w:rsidP="00E97236">
      <w:pPr>
        <w:numPr>
          <w:ilvl w:val="1"/>
          <w:numId w:val="42"/>
        </w:numPr>
        <w:tabs>
          <w:tab w:val="left" w:pos="1200"/>
        </w:tabs>
        <w:spacing w:beforeLines="60" w:before="144" w:afterLines="60" w:after="144"/>
        <w:ind w:left="568" w:hanging="284"/>
      </w:pPr>
      <w:r w:rsidRPr="00ED6AF9">
        <w:t>Be of appropriate scope and detail</w:t>
      </w:r>
      <w:r w:rsidR="00214EDA">
        <w:t xml:space="preserve"> (i.e. be carried out to established standards)</w:t>
      </w:r>
    </w:p>
    <w:p w14:paraId="5A729886" w14:textId="77777777" w:rsidR="00E97236" w:rsidRPr="00ED6AF9" w:rsidRDefault="00E97236" w:rsidP="00E97236">
      <w:pPr>
        <w:numPr>
          <w:ilvl w:val="1"/>
          <w:numId w:val="42"/>
        </w:numPr>
        <w:tabs>
          <w:tab w:val="left" w:pos="1200"/>
        </w:tabs>
        <w:spacing w:beforeLines="60" w:before="144" w:afterLines="60" w:after="144"/>
      </w:pPr>
      <w:r w:rsidRPr="00ED6AF9">
        <w:t>Be conducted at an appropriate time of year, in suitable weather conditions and using recognised methodologies.</w:t>
      </w:r>
    </w:p>
    <w:p w14:paraId="79523A99" w14:textId="77777777" w:rsidR="00E97236" w:rsidRPr="00ED6AF9" w:rsidRDefault="00E97236" w:rsidP="00E97236">
      <w:pPr>
        <w:pBdr>
          <w:top w:val="single" w:sz="6" w:space="1" w:color="auto"/>
          <w:left w:val="single" w:sz="6" w:space="4" w:color="auto"/>
          <w:bottom w:val="single" w:sz="6" w:space="1" w:color="auto"/>
          <w:right w:val="single" w:sz="6" w:space="4" w:color="auto"/>
        </w:pBdr>
        <w:spacing w:beforeLines="60" w:before="144" w:afterLines="60" w:after="144"/>
        <w:rPr>
          <w:noProof/>
        </w:rPr>
      </w:pPr>
      <w:r w:rsidRPr="00ED6AF9">
        <w:rPr>
          <w:noProof/>
        </w:rPr>
        <w:t>Reports may not be required where applicants are able to provide pre-application correspondence from Natural England</w:t>
      </w:r>
      <w:r>
        <w:rPr>
          <w:noProof/>
        </w:rPr>
        <w:t>,</w:t>
      </w:r>
      <w:r w:rsidRPr="00ED6AF9">
        <w:rPr>
          <w:noProof/>
        </w:rPr>
        <w:t xml:space="preserve"> the Local Authority </w:t>
      </w:r>
      <w:r>
        <w:rPr>
          <w:noProof/>
        </w:rPr>
        <w:t>or their ecological adviser that</w:t>
      </w:r>
      <w:r w:rsidRPr="00ED6AF9">
        <w:rPr>
          <w:noProof/>
        </w:rPr>
        <w:t xml:space="preserve"> confirms that they are satisfied that the proposal will not have an adverse impact on any features </w:t>
      </w:r>
      <w:r>
        <w:rPr>
          <w:noProof/>
        </w:rPr>
        <w:t>identified in Sections 1 or 2</w:t>
      </w:r>
      <w:r w:rsidRPr="00ED6AF9">
        <w:rPr>
          <w:noProof/>
        </w:rPr>
        <w:t>.</w:t>
      </w:r>
    </w:p>
    <w:p w14:paraId="629EEB54" w14:textId="77777777" w:rsidR="00E97236" w:rsidRDefault="00E97236" w:rsidP="00E97236">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If sufficient information on ecological issues is not provided by the time the application needs to be determined, </w:t>
      </w:r>
      <w:r>
        <w:rPr>
          <w:rFonts w:cs="Arial"/>
        </w:rPr>
        <w:t>the application may</w:t>
      </w:r>
      <w:r w:rsidRPr="00ED6AF9">
        <w:rPr>
          <w:rFonts w:cs="Arial"/>
        </w:rPr>
        <w:t xml:space="preserve"> be refused</w:t>
      </w:r>
      <w:r>
        <w:rPr>
          <w:rFonts w:cs="Arial"/>
        </w:rPr>
        <w:t>.</w:t>
      </w:r>
    </w:p>
    <w:p w14:paraId="05B6D727" w14:textId="77777777" w:rsidR="00E97236" w:rsidRDefault="00E97236" w:rsidP="00E97236">
      <w:pPr>
        <w:autoSpaceDE w:val="0"/>
        <w:autoSpaceDN w:val="0"/>
        <w:adjustRightInd w:val="0"/>
        <w:rPr>
          <w:rFonts w:cs="Arial"/>
        </w:rPr>
      </w:pPr>
    </w:p>
    <w:p w14:paraId="52689A48" w14:textId="77777777" w:rsidR="00E97236" w:rsidRPr="00ED6AF9" w:rsidRDefault="00E97236" w:rsidP="00E97236">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11F38EF5" w14:textId="77777777" w:rsidR="00E97236" w:rsidRPr="00ED6AF9" w:rsidRDefault="00E97236" w:rsidP="00E97236">
      <w:pPr>
        <w:autoSpaceDE w:val="0"/>
        <w:autoSpaceDN w:val="0"/>
        <w:adjustRightInd w:val="0"/>
        <w:rPr>
          <w:rFonts w:cs="Arial"/>
        </w:rPr>
      </w:pPr>
    </w:p>
    <w:p w14:paraId="47BFF577" w14:textId="77777777" w:rsidR="002A55F6" w:rsidRPr="00B51F42" w:rsidRDefault="002A55F6" w:rsidP="002A55F6">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 </w:t>
      </w:r>
      <w:smartTag w:uri="urn:schemas-microsoft-com:office:smarttags" w:element="place">
        <w:smartTag w:uri="urn:schemas-microsoft-com:office:smarttags" w:element="PlaceType">
          <w:r w:rsidRPr="00ED6AF9">
            <w:rPr>
              <w:rFonts w:cs="Arial"/>
            </w:rPr>
            <w:t>Institute</w:t>
          </w:r>
        </w:smartTag>
        <w:r w:rsidRPr="00ED6AF9">
          <w:rPr>
            <w:rFonts w:cs="Arial"/>
          </w:rPr>
          <w:t xml:space="preserve"> of </w:t>
        </w:r>
        <w:smartTag w:uri="urn:schemas-microsoft-com:office:smarttags" w:element="PlaceName">
          <w:r w:rsidRPr="00ED6AF9">
            <w:rPr>
              <w:rFonts w:cs="Arial"/>
            </w:rPr>
            <w:t>Ecological</w:t>
          </w:r>
        </w:smartTag>
      </w:smartTag>
      <w:r w:rsidRPr="00ED6AF9">
        <w:rPr>
          <w:rFonts w:cs="Arial"/>
        </w:rPr>
        <w:t xml:space="preserve"> and Environmental Management </w:t>
      </w:r>
      <w:hyperlink r:id="rId7" w:history="1">
        <w:r w:rsidRPr="00F7755C">
          <w:rPr>
            <w:rStyle w:val="Hyperlink"/>
            <w:rFonts w:cs="Arial"/>
          </w:rPr>
          <w:t>http://www.cieem.net</w:t>
        </w:r>
      </w:hyperlink>
      <w:r w:rsidRPr="00ED6AF9">
        <w:rPr>
          <w:rFonts w:cs="Arial"/>
        </w:rPr>
        <w:t xml:space="preserve"> in the first instance.</w:t>
      </w:r>
    </w:p>
    <w:p w14:paraId="2A38B35E" w14:textId="77777777" w:rsidR="003C76F8" w:rsidRPr="00B51F42" w:rsidRDefault="003C76F8" w:rsidP="003C76F8">
      <w:pPr>
        <w:autoSpaceDE w:val="0"/>
        <w:autoSpaceDN w:val="0"/>
        <w:adjustRightInd w:val="0"/>
        <w:rPr>
          <w:rFonts w:cs="Arial"/>
        </w:rPr>
      </w:pPr>
      <w:r>
        <w:rPr>
          <w:rFonts w:cs="Arial"/>
        </w:rPr>
        <w:br w:type="page"/>
      </w:r>
    </w:p>
    <w:p w14:paraId="5C45EE85" w14:textId="77777777" w:rsidR="000E29E8" w:rsidRDefault="000E29E8" w:rsidP="00225A72">
      <w:pPr>
        <w:spacing w:line="360" w:lineRule="auto"/>
        <w:ind w:right="-516"/>
        <w:rPr>
          <w:rFonts w:cs="Arial"/>
        </w:rPr>
      </w:pPr>
    </w:p>
    <w:p w14:paraId="01DC4833" w14:textId="77777777" w:rsidR="000E29E8" w:rsidRPr="00225A72" w:rsidRDefault="007701FA" w:rsidP="0081456F">
      <w:pPr>
        <w:pBdr>
          <w:top w:val="single" w:sz="4" w:space="1" w:color="auto"/>
          <w:bottom w:val="single" w:sz="4" w:space="1" w:color="auto"/>
        </w:pBdr>
        <w:shd w:val="clear" w:color="auto" w:fill="E0E0E0"/>
        <w:autoSpaceDE w:val="0"/>
        <w:autoSpaceDN w:val="0"/>
        <w:adjustRightInd w:val="0"/>
        <w:rPr>
          <w:rFonts w:cs="Arial"/>
          <w:b/>
          <w:bCs/>
          <w:sz w:val="24"/>
          <w:szCs w:val="24"/>
        </w:rPr>
      </w:pPr>
      <w:r w:rsidRPr="00225A72">
        <w:rPr>
          <w:rFonts w:cs="Arial"/>
          <w:b/>
          <w:bCs/>
          <w:sz w:val="24"/>
          <w:szCs w:val="24"/>
        </w:rPr>
        <w:t>SECTION 1</w:t>
      </w:r>
      <w:r w:rsidR="000E29E8" w:rsidRPr="00225A72">
        <w:rPr>
          <w:rFonts w:cs="Arial"/>
          <w:b/>
          <w:bCs/>
          <w:sz w:val="24"/>
          <w:szCs w:val="24"/>
        </w:rPr>
        <w:t xml:space="preserve"> –</w:t>
      </w:r>
      <w:r w:rsidRPr="00225A72">
        <w:rPr>
          <w:rFonts w:cs="Arial"/>
          <w:b/>
          <w:bCs/>
          <w:sz w:val="24"/>
          <w:szCs w:val="24"/>
        </w:rPr>
        <w:t xml:space="preserve"> </w:t>
      </w:r>
      <w:r w:rsidR="000E29E8" w:rsidRPr="00225A72">
        <w:rPr>
          <w:rFonts w:cs="Arial"/>
          <w:b/>
          <w:bCs/>
          <w:sz w:val="24"/>
          <w:szCs w:val="24"/>
        </w:rPr>
        <w:t>Sites and Habitat</w:t>
      </w:r>
      <w:r w:rsidRPr="00225A72">
        <w:rPr>
          <w:rFonts w:cs="Arial"/>
          <w:b/>
          <w:bCs/>
          <w:sz w:val="24"/>
          <w:szCs w:val="24"/>
        </w:rPr>
        <w:t>s</w:t>
      </w:r>
    </w:p>
    <w:p w14:paraId="7ACA84DF" w14:textId="77777777" w:rsidR="000E29E8" w:rsidRDefault="000E29E8">
      <w:pPr>
        <w:autoSpaceDE w:val="0"/>
        <w:autoSpaceDN w:val="0"/>
        <w:adjustRightInd w:val="0"/>
        <w:rPr>
          <w:rFonts w:cs="Arial"/>
          <w:b/>
          <w:bCs/>
        </w:rPr>
      </w:pPr>
    </w:p>
    <w:p w14:paraId="46584FA2" w14:textId="77777777" w:rsidR="00225A72" w:rsidRDefault="00225A72">
      <w:pPr>
        <w:autoSpaceDE w:val="0"/>
        <w:autoSpaceDN w:val="0"/>
        <w:adjustRightInd w:val="0"/>
        <w:rPr>
          <w:rFonts w:cs="Arial"/>
          <w:b/>
          <w:bCs/>
        </w:rPr>
      </w:pPr>
    </w:p>
    <w:tbl>
      <w:tblPr>
        <w:tblW w:w="9720"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600"/>
        <w:gridCol w:w="3600"/>
        <w:gridCol w:w="720"/>
        <w:gridCol w:w="720"/>
        <w:gridCol w:w="4080"/>
      </w:tblGrid>
      <w:tr w:rsidR="00671B2E" w14:paraId="6C37E554" w14:textId="77777777" w:rsidTr="00783312">
        <w:trPr>
          <w:trHeight w:val="345"/>
        </w:trPr>
        <w:tc>
          <w:tcPr>
            <w:tcW w:w="4200" w:type="dxa"/>
            <w:gridSpan w:val="2"/>
            <w:tcBorders>
              <w:top w:val="double" w:sz="4" w:space="0" w:color="auto"/>
              <w:bottom w:val="double" w:sz="4" w:space="0" w:color="auto"/>
              <w:right w:val="single" w:sz="4" w:space="0" w:color="auto"/>
            </w:tcBorders>
            <w:vAlign w:val="center"/>
          </w:tcPr>
          <w:p w14:paraId="44F3C48E" w14:textId="77777777" w:rsidR="00671B2E" w:rsidRPr="00671B2E" w:rsidRDefault="00671B2E" w:rsidP="00225A72">
            <w:pPr>
              <w:autoSpaceDE w:val="0"/>
              <w:autoSpaceDN w:val="0"/>
              <w:adjustRightInd w:val="0"/>
              <w:spacing w:before="60" w:afterLines="60" w:after="144"/>
              <w:rPr>
                <w:rFonts w:cs="Arial"/>
                <w:b/>
              </w:rPr>
            </w:pPr>
            <w:r w:rsidRPr="00671B2E">
              <w:rPr>
                <w:rFonts w:cs="Arial"/>
                <w:b/>
              </w:rPr>
              <w:t>PROPOSAL DETAILS</w:t>
            </w:r>
          </w:p>
          <w:p w14:paraId="56C85918" w14:textId="77777777" w:rsidR="00671B2E" w:rsidRDefault="00671B2E" w:rsidP="00225A72">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F0EE1EE"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Yes</w:t>
            </w:r>
          </w:p>
        </w:tc>
        <w:tc>
          <w:tcPr>
            <w:tcW w:w="720" w:type="dxa"/>
            <w:tcBorders>
              <w:top w:val="double" w:sz="4" w:space="0" w:color="auto"/>
              <w:left w:val="single" w:sz="4" w:space="0" w:color="auto"/>
              <w:bottom w:val="double" w:sz="4" w:space="0" w:color="auto"/>
              <w:right w:val="single" w:sz="4" w:space="0" w:color="auto"/>
            </w:tcBorders>
            <w:shd w:val="clear" w:color="auto" w:fill="E0E0E0"/>
            <w:vAlign w:val="center"/>
          </w:tcPr>
          <w:p w14:paraId="58FE5D19" w14:textId="77777777" w:rsidR="00671B2E" w:rsidRPr="00671B2E" w:rsidRDefault="00671B2E" w:rsidP="00225A72">
            <w:pPr>
              <w:autoSpaceDE w:val="0"/>
              <w:autoSpaceDN w:val="0"/>
              <w:adjustRightInd w:val="0"/>
              <w:spacing w:before="60" w:afterLines="60" w:after="144"/>
              <w:jc w:val="center"/>
              <w:rPr>
                <w:rFonts w:cs="Arial"/>
                <w:b/>
                <w:caps/>
              </w:rPr>
            </w:pPr>
            <w:r w:rsidRPr="00671B2E">
              <w:rPr>
                <w:rFonts w:cs="Arial"/>
                <w:b/>
                <w:caps/>
              </w:rPr>
              <w:t>No</w:t>
            </w:r>
          </w:p>
        </w:tc>
        <w:tc>
          <w:tcPr>
            <w:tcW w:w="4080" w:type="dxa"/>
            <w:tcBorders>
              <w:top w:val="double" w:sz="4" w:space="0" w:color="auto"/>
              <w:left w:val="single" w:sz="4" w:space="0" w:color="auto"/>
              <w:bottom w:val="double" w:sz="4" w:space="0" w:color="auto"/>
            </w:tcBorders>
          </w:tcPr>
          <w:p w14:paraId="314668AA" w14:textId="77777777" w:rsidR="00671B2E" w:rsidRDefault="00704B38" w:rsidP="00225A72">
            <w:pPr>
              <w:tabs>
                <w:tab w:val="left" w:pos="7872"/>
              </w:tabs>
              <w:autoSpaceDE w:val="0"/>
              <w:autoSpaceDN w:val="0"/>
              <w:adjustRightInd w:val="0"/>
              <w:spacing w:before="60" w:afterLines="60" w:after="144"/>
              <w:ind w:right="-57"/>
              <w:rPr>
                <w:rFonts w:cs="Arial"/>
              </w:rPr>
            </w:pPr>
            <w:bookmarkStart w:id="0" w:name="OLE_LINK5"/>
            <w:r>
              <w:rPr>
                <w:rFonts w:cs="Arial"/>
              </w:rPr>
              <w:t xml:space="preserve">If you have answered </w:t>
            </w:r>
            <w:r w:rsidRPr="00704B38">
              <w:rPr>
                <w:rFonts w:cs="Arial"/>
                <w:b/>
              </w:rPr>
              <w:t>‘YES’</w:t>
            </w:r>
            <w:r>
              <w:rPr>
                <w:rFonts w:cs="Arial"/>
                <w:b/>
              </w:rPr>
              <w:t xml:space="preserve"> </w:t>
            </w:r>
            <w:r>
              <w:rPr>
                <w:rFonts w:cs="Arial"/>
              </w:rPr>
              <w:t>to any of these, i</w:t>
            </w:r>
            <w:r w:rsidR="00745ECF">
              <w:rPr>
                <w:rFonts w:cs="Arial"/>
              </w:rPr>
              <w:t xml:space="preserve">s it likely that the development would have </w:t>
            </w:r>
            <w:r w:rsidR="00745ECF" w:rsidRPr="00171CEB">
              <w:rPr>
                <w:rFonts w:cs="Arial"/>
              </w:rPr>
              <w:t xml:space="preserve">an </w:t>
            </w:r>
            <w:r w:rsidR="00745ECF" w:rsidRPr="008E3D3A">
              <w:rPr>
                <w:rFonts w:cs="Arial"/>
              </w:rPr>
              <w:t>impact</w:t>
            </w:r>
            <w:r w:rsidR="00745ECF">
              <w:rPr>
                <w:rFonts w:cs="Arial"/>
              </w:rPr>
              <w:t xml:space="preserve"> </w:t>
            </w:r>
            <w:r w:rsidR="00745ECF" w:rsidRPr="00171CEB">
              <w:rPr>
                <w:rFonts w:cs="Arial"/>
              </w:rPr>
              <w:t>on</w:t>
            </w:r>
            <w:r w:rsidR="00745ECF">
              <w:rPr>
                <w:rFonts w:cs="Arial"/>
              </w:rPr>
              <w:t xml:space="preserve"> </w:t>
            </w:r>
            <w:r>
              <w:rPr>
                <w:rFonts w:cs="Arial"/>
              </w:rPr>
              <w:t>the identified site</w:t>
            </w:r>
            <w:r w:rsidR="00247FCD">
              <w:rPr>
                <w:rFonts w:cs="Arial"/>
              </w:rPr>
              <w:t>?</w:t>
            </w:r>
            <w:r>
              <w:rPr>
                <w:rFonts w:cs="Arial"/>
              </w:rPr>
              <w:t xml:space="preserve"> (</w:t>
            </w:r>
            <w:r w:rsidRPr="008E3D3A">
              <w:rPr>
                <w:rFonts w:cs="Arial"/>
                <w:i/>
              </w:rPr>
              <w:t xml:space="preserve">see note </w:t>
            </w:r>
            <w:r>
              <w:rPr>
                <w:rFonts w:cs="Arial"/>
                <w:i/>
              </w:rPr>
              <w:t>2</w:t>
            </w:r>
            <w:r>
              <w:rPr>
                <w:rFonts w:cs="Arial"/>
              </w:rPr>
              <w:t>)</w:t>
            </w:r>
          </w:p>
          <w:bookmarkEnd w:id="0"/>
          <w:p w14:paraId="752A20C4" w14:textId="77777777" w:rsidR="00247FCD" w:rsidRDefault="00247FCD" w:rsidP="00225A72">
            <w:pPr>
              <w:tabs>
                <w:tab w:val="left" w:pos="7872"/>
              </w:tabs>
              <w:autoSpaceDE w:val="0"/>
              <w:autoSpaceDN w:val="0"/>
              <w:adjustRightInd w:val="0"/>
              <w:spacing w:before="60" w:afterLines="60" w:after="144"/>
              <w:ind w:right="-57"/>
              <w:rPr>
                <w:rFonts w:cs="Arial"/>
                <w:b/>
              </w:rPr>
            </w:pPr>
            <w:r>
              <w:rPr>
                <w:rFonts w:cs="Arial"/>
              </w:rPr>
              <w:t>Please explain why / why not</w:t>
            </w:r>
            <w:r w:rsidR="00E0308F">
              <w:rPr>
                <w:rFonts w:cs="Arial"/>
              </w:rPr>
              <w:t>, or state if further information is provided</w:t>
            </w:r>
            <w:r w:rsidR="00214EDA">
              <w:rPr>
                <w:rFonts w:cs="Arial"/>
              </w:rPr>
              <w:t xml:space="preserve"> (see below</w:t>
            </w:r>
            <w:r w:rsidR="002B02A9">
              <w:rPr>
                <w:rFonts w:cs="Arial"/>
              </w:rPr>
              <w:t>***</w:t>
            </w:r>
            <w:r w:rsidR="00214EDA">
              <w:rPr>
                <w:rFonts w:cs="Arial"/>
              </w:rPr>
              <w:t>)</w:t>
            </w:r>
          </w:p>
        </w:tc>
      </w:tr>
      <w:tr w:rsidR="00457400" w14:paraId="4CA95DED" w14:textId="77777777" w:rsidTr="00783312">
        <w:trPr>
          <w:trHeight w:val="496"/>
        </w:trPr>
        <w:tc>
          <w:tcPr>
            <w:tcW w:w="600" w:type="dxa"/>
            <w:tcBorders>
              <w:top w:val="double" w:sz="4" w:space="0" w:color="auto"/>
              <w:bottom w:val="double" w:sz="4" w:space="0" w:color="auto"/>
              <w:right w:val="nil"/>
            </w:tcBorders>
          </w:tcPr>
          <w:p w14:paraId="3765B789"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1.1</w:t>
            </w:r>
          </w:p>
        </w:tc>
        <w:tc>
          <w:tcPr>
            <w:tcW w:w="3600" w:type="dxa"/>
            <w:tcBorders>
              <w:top w:val="double" w:sz="4" w:space="0" w:color="auto"/>
              <w:left w:val="nil"/>
              <w:bottom w:val="double" w:sz="4" w:space="0" w:color="auto"/>
              <w:right w:val="single" w:sz="4" w:space="0" w:color="auto"/>
            </w:tcBorders>
          </w:tcPr>
          <w:p w14:paraId="543ECB86" w14:textId="77777777" w:rsidR="00457400" w:rsidRDefault="00457400" w:rsidP="00E97236">
            <w:pPr>
              <w:autoSpaceDE w:val="0"/>
              <w:autoSpaceDN w:val="0"/>
              <w:adjustRightInd w:val="0"/>
              <w:spacing w:beforeLines="60" w:before="144" w:afterLines="60" w:after="144"/>
              <w:rPr>
                <w:rFonts w:cs="Arial"/>
              </w:rPr>
            </w:pPr>
            <w:r>
              <w:rPr>
                <w:rFonts w:cs="Arial"/>
              </w:rPr>
              <w:t xml:space="preserve">Is the application site on or within 50m 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0812BBD5" w14:textId="77777777" w:rsidR="00457400" w:rsidRPr="00671B2E" w:rsidRDefault="00457400" w:rsidP="00225A72">
            <w:pPr>
              <w:autoSpaceDE w:val="0"/>
              <w:autoSpaceDN w:val="0"/>
              <w:adjustRightInd w:val="0"/>
              <w:spacing w:before="60" w:afterLines="60" w:after="144"/>
              <w:ind w:left="360"/>
              <w:rPr>
                <w:rFonts w:cs="Arial"/>
                <w:b/>
              </w:rPr>
            </w:pPr>
          </w:p>
        </w:tc>
        <w:tc>
          <w:tcPr>
            <w:tcW w:w="720" w:type="dxa"/>
            <w:tcBorders>
              <w:top w:val="double" w:sz="4" w:space="0" w:color="auto"/>
              <w:left w:val="single" w:sz="4" w:space="0" w:color="auto"/>
              <w:bottom w:val="double" w:sz="4" w:space="0" w:color="auto"/>
              <w:right w:val="single" w:sz="4" w:space="0" w:color="auto"/>
            </w:tcBorders>
            <w:shd w:val="clear" w:color="auto" w:fill="E0E0E0"/>
          </w:tcPr>
          <w:p w14:paraId="51BCA049" w14:textId="7A3D8FC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double" w:sz="4" w:space="0" w:color="auto"/>
              <w:left w:val="single" w:sz="4" w:space="0" w:color="auto"/>
              <w:bottom w:val="double" w:sz="4" w:space="0" w:color="auto"/>
            </w:tcBorders>
            <w:shd w:val="clear" w:color="auto" w:fill="auto"/>
            <w:vAlign w:val="center"/>
          </w:tcPr>
          <w:p w14:paraId="4C5DFC6A" w14:textId="77777777" w:rsidR="00457400" w:rsidRDefault="00457400" w:rsidP="00225A72">
            <w:pPr>
              <w:autoSpaceDE w:val="0"/>
              <w:autoSpaceDN w:val="0"/>
              <w:adjustRightInd w:val="0"/>
              <w:spacing w:before="60" w:afterLines="60" w:after="144"/>
              <w:jc w:val="center"/>
              <w:rPr>
                <w:rFonts w:cs="Arial"/>
                <w:b/>
              </w:rPr>
            </w:pPr>
          </w:p>
        </w:tc>
      </w:tr>
      <w:tr w:rsidR="00457400" w14:paraId="5FBE9074" w14:textId="77777777" w:rsidTr="00783312">
        <w:trPr>
          <w:trHeight w:val="276"/>
        </w:trPr>
        <w:tc>
          <w:tcPr>
            <w:tcW w:w="600" w:type="dxa"/>
            <w:tcBorders>
              <w:top w:val="double" w:sz="4" w:space="0" w:color="auto"/>
              <w:bottom w:val="single" w:sz="4" w:space="0" w:color="auto"/>
              <w:right w:val="nil"/>
            </w:tcBorders>
          </w:tcPr>
          <w:p w14:paraId="18852AC3"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5040" w:type="dxa"/>
            <w:gridSpan w:val="3"/>
            <w:tcBorders>
              <w:top w:val="double" w:sz="4" w:space="0" w:color="auto"/>
              <w:bottom w:val="single" w:sz="4" w:space="0" w:color="auto"/>
              <w:right w:val="nil"/>
            </w:tcBorders>
            <w:vAlign w:val="center"/>
          </w:tcPr>
          <w:p w14:paraId="47C63043" w14:textId="77777777" w:rsidR="006C4724" w:rsidRDefault="00457400" w:rsidP="00E97236">
            <w:pPr>
              <w:autoSpaceDE w:val="0"/>
              <w:autoSpaceDN w:val="0"/>
              <w:adjustRightInd w:val="0"/>
              <w:spacing w:beforeLines="60" w:before="144" w:afterLines="60" w:after="144"/>
              <w:rPr>
                <w:rFonts w:cs="Arial"/>
              </w:rPr>
            </w:pPr>
            <w:r>
              <w:rPr>
                <w:rFonts w:cs="Arial"/>
              </w:rPr>
              <w:t>Are any of the following present on or within 50m of the application site?</w:t>
            </w:r>
          </w:p>
          <w:p w14:paraId="193667BD" w14:textId="77777777" w:rsidR="00457400" w:rsidRPr="00671B2E" w:rsidRDefault="00457400" w:rsidP="00225A72">
            <w:pPr>
              <w:autoSpaceDE w:val="0"/>
              <w:autoSpaceDN w:val="0"/>
              <w:adjustRightInd w:val="0"/>
              <w:spacing w:before="60" w:afterLines="60" w:after="144"/>
              <w:rPr>
                <w:rFonts w:cs="Arial"/>
                <w:b/>
              </w:rPr>
            </w:pPr>
            <w:r w:rsidRPr="00901B05">
              <w:rPr>
                <w:rFonts w:cs="Arial"/>
                <w:b/>
                <w:i/>
              </w:rPr>
              <w:t xml:space="preserve">NB:  </w:t>
            </w:r>
            <w:r w:rsidRPr="00901B05">
              <w:rPr>
                <w:rFonts w:cs="Arial"/>
                <w:i/>
              </w:rPr>
              <w:t xml:space="preserve">If Yes, there may be a </w:t>
            </w:r>
            <w:r w:rsidRPr="00901B05">
              <w:rPr>
                <w:rFonts w:cs="Arial"/>
                <w:b/>
                <w:i/>
              </w:rPr>
              <w:t>SINC</w:t>
            </w:r>
            <w:proofErr w:type="gramStart"/>
            <w:r w:rsidRPr="006C4724">
              <w:rPr>
                <w:rFonts w:cs="Arial"/>
                <w:i/>
              </w:rPr>
              <w:t>*</w:t>
            </w:r>
            <w:r w:rsidRPr="00B51F42">
              <w:rPr>
                <w:rFonts w:cs="Arial"/>
                <w:i/>
                <w:sz w:val="24"/>
                <w:szCs w:val="24"/>
              </w:rPr>
              <w:t xml:space="preserve"> </w:t>
            </w:r>
            <w:r>
              <w:rPr>
                <w:rFonts w:cs="Arial"/>
                <w:i/>
              </w:rPr>
              <w:t>,</w:t>
            </w:r>
            <w:proofErr w:type="gramEnd"/>
            <w:r w:rsidRPr="00901B05">
              <w:rPr>
                <w:rFonts w:cs="Arial"/>
                <w:i/>
              </w:rPr>
              <w:t xml:space="preserve"> </w:t>
            </w:r>
            <w:r w:rsidRPr="00901B05">
              <w:rPr>
                <w:rFonts w:cs="Arial"/>
                <w:b/>
                <w:i/>
              </w:rPr>
              <w:t>Priority Habitat</w:t>
            </w:r>
            <w:r w:rsidRPr="006C4724">
              <w:rPr>
                <w:rFonts w:cs="Arial"/>
                <w:i/>
                <w:szCs w:val="24"/>
              </w:rPr>
              <w:t>**</w:t>
            </w:r>
            <w:r w:rsidRPr="00901B05">
              <w:rPr>
                <w:rFonts w:cs="Arial"/>
                <w:i/>
              </w:rPr>
              <w:t xml:space="preserve"> </w:t>
            </w:r>
            <w:r>
              <w:rPr>
                <w:rFonts w:cs="Arial"/>
                <w:i/>
              </w:rPr>
              <w:t xml:space="preserve">or other important feature </w:t>
            </w:r>
            <w:r w:rsidRPr="00901B05">
              <w:rPr>
                <w:rFonts w:cs="Arial"/>
                <w:i/>
              </w:rPr>
              <w:t xml:space="preserve">within or adjacent to the application site – please see </w:t>
            </w:r>
            <w:r>
              <w:rPr>
                <w:rFonts w:cs="Arial"/>
                <w:i/>
                <w:u w:val="single"/>
              </w:rPr>
              <w:t>n</w:t>
            </w:r>
            <w:r w:rsidRPr="001445B2">
              <w:rPr>
                <w:rFonts w:cs="Arial"/>
                <w:i/>
                <w:u w:val="single"/>
              </w:rPr>
              <w:t>ote 3</w:t>
            </w:r>
            <w:r w:rsidRPr="00901B05">
              <w:rPr>
                <w:rFonts w:cs="Arial"/>
                <w:i/>
              </w:rPr>
              <w:t xml:space="preserve"> for further information on </w:t>
            </w:r>
            <w:r>
              <w:rPr>
                <w:rFonts w:cs="Arial"/>
                <w:i/>
              </w:rPr>
              <w:t xml:space="preserve">identifying </w:t>
            </w:r>
            <w:r w:rsidRPr="00901B05">
              <w:rPr>
                <w:rFonts w:cs="Arial"/>
                <w:i/>
              </w:rPr>
              <w:t>these.</w:t>
            </w:r>
          </w:p>
        </w:tc>
        <w:tc>
          <w:tcPr>
            <w:tcW w:w="4080" w:type="dxa"/>
            <w:tcBorders>
              <w:top w:val="double" w:sz="4" w:space="0" w:color="auto"/>
              <w:left w:val="nil"/>
              <w:bottom w:val="single" w:sz="4" w:space="0" w:color="auto"/>
            </w:tcBorders>
            <w:shd w:val="clear" w:color="auto" w:fill="auto"/>
            <w:vAlign w:val="center"/>
          </w:tcPr>
          <w:p w14:paraId="573678A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CF0CE96" w14:textId="77777777" w:rsidTr="00783312">
        <w:trPr>
          <w:trHeight w:val="154"/>
        </w:trPr>
        <w:tc>
          <w:tcPr>
            <w:tcW w:w="600" w:type="dxa"/>
            <w:tcBorders>
              <w:top w:val="single" w:sz="4" w:space="0" w:color="auto"/>
              <w:bottom w:val="single" w:sz="4" w:space="0" w:color="auto"/>
              <w:right w:val="nil"/>
            </w:tcBorders>
            <w:vAlign w:val="center"/>
          </w:tcPr>
          <w:p w14:paraId="2CB8956C" w14:textId="77777777" w:rsidR="00457400" w:rsidRPr="00012EFF" w:rsidRDefault="00457400" w:rsidP="00E97236">
            <w:pPr>
              <w:autoSpaceDE w:val="0"/>
              <w:autoSpaceDN w:val="0"/>
              <w:adjustRightInd w:val="0"/>
              <w:spacing w:beforeLines="60" w:before="144" w:afterLines="60" w:after="144"/>
              <w:jc w:val="right"/>
              <w:rPr>
                <w:rFonts w:cs="Arial"/>
                <w:b/>
              </w:rPr>
            </w:pPr>
            <w:r w:rsidRPr="00012EFF">
              <w:rPr>
                <w:rFonts w:cs="Arial"/>
                <w:b/>
              </w:rPr>
              <w:t>a)</w:t>
            </w:r>
          </w:p>
        </w:tc>
        <w:tc>
          <w:tcPr>
            <w:tcW w:w="3600" w:type="dxa"/>
            <w:tcBorders>
              <w:top w:val="single" w:sz="4" w:space="0" w:color="auto"/>
              <w:left w:val="nil"/>
              <w:bottom w:val="single" w:sz="4" w:space="0" w:color="auto"/>
              <w:right w:val="single" w:sz="4" w:space="0" w:color="auto"/>
            </w:tcBorders>
            <w:vAlign w:val="center"/>
          </w:tcPr>
          <w:p w14:paraId="40491D9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Broad-leaved woodland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FFFE22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694890E" w14:textId="332C7E76"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B5A941C"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B5E859B" w14:textId="77777777" w:rsidTr="00783312">
        <w:trPr>
          <w:trHeight w:val="80"/>
        </w:trPr>
        <w:tc>
          <w:tcPr>
            <w:tcW w:w="600" w:type="dxa"/>
            <w:tcBorders>
              <w:top w:val="single" w:sz="4" w:space="0" w:color="auto"/>
              <w:bottom w:val="single" w:sz="4" w:space="0" w:color="auto"/>
              <w:right w:val="nil"/>
            </w:tcBorders>
          </w:tcPr>
          <w:p w14:paraId="4D323738" w14:textId="77777777" w:rsidR="00457400" w:rsidRPr="00BA7597" w:rsidRDefault="00457400" w:rsidP="00240580">
            <w:pPr>
              <w:autoSpaceDE w:val="0"/>
              <w:autoSpaceDN w:val="0"/>
              <w:adjustRightInd w:val="0"/>
              <w:spacing w:beforeLines="60" w:before="144" w:afterLines="60" w:after="144"/>
              <w:jc w:val="right"/>
              <w:rPr>
                <w:rFonts w:cs="Arial"/>
                <w:b/>
              </w:rPr>
            </w:pPr>
            <w:r w:rsidRPr="00BA7597">
              <w:rPr>
                <w:rFonts w:cs="Arial"/>
                <w:b/>
              </w:rPr>
              <w:t>b)</w:t>
            </w:r>
          </w:p>
        </w:tc>
        <w:tc>
          <w:tcPr>
            <w:tcW w:w="3600" w:type="dxa"/>
            <w:tcBorders>
              <w:top w:val="single" w:sz="4" w:space="0" w:color="auto"/>
              <w:left w:val="nil"/>
              <w:bottom w:val="single" w:sz="4" w:space="0" w:color="auto"/>
              <w:right w:val="single" w:sz="4" w:space="0" w:color="auto"/>
            </w:tcBorders>
            <w:vAlign w:val="center"/>
          </w:tcPr>
          <w:p w14:paraId="1A7D3A4F"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132AFCE"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08F5A23" w14:textId="4CFC33A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3681C48F" w14:textId="77777777" w:rsidR="00457400" w:rsidRDefault="00457400" w:rsidP="00225A72">
            <w:pPr>
              <w:autoSpaceDE w:val="0"/>
              <w:autoSpaceDN w:val="0"/>
              <w:adjustRightInd w:val="0"/>
              <w:spacing w:before="60" w:afterLines="60" w:after="144"/>
              <w:jc w:val="center"/>
              <w:rPr>
                <w:rFonts w:cs="Arial"/>
                <w:b/>
                <w:sz w:val="34"/>
              </w:rPr>
            </w:pPr>
          </w:p>
        </w:tc>
      </w:tr>
      <w:tr w:rsidR="00457400" w14:paraId="70319334" w14:textId="77777777" w:rsidTr="00783312">
        <w:trPr>
          <w:trHeight w:val="91"/>
        </w:trPr>
        <w:tc>
          <w:tcPr>
            <w:tcW w:w="600" w:type="dxa"/>
            <w:tcBorders>
              <w:top w:val="single" w:sz="4" w:space="0" w:color="auto"/>
              <w:bottom w:val="single" w:sz="4" w:space="0" w:color="auto"/>
              <w:right w:val="nil"/>
            </w:tcBorders>
            <w:vAlign w:val="center"/>
          </w:tcPr>
          <w:p w14:paraId="6438551C"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c)</w:t>
            </w:r>
          </w:p>
        </w:tc>
        <w:tc>
          <w:tcPr>
            <w:tcW w:w="3600" w:type="dxa"/>
            <w:tcBorders>
              <w:top w:val="single" w:sz="4" w:space="0" w:color="auto"/>
              <w:left w:val="nil"/>
              <w:bottom w:val="single" w:sz="4" w:space="0" w:color="auto"/>
              <w:right w:val="single" w:sz="4" w:space="0" w:color="auto"/>
            </w:tcBorders>
            <w:vAlign w:val="center"/>
          </w:tcPr>
          <w:p w14:paraId="60261027"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F46811C"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ED3D9F3" w14:textId="0256961E"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605D23C1"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A92131" w14:textId="77777777" w:rsidTr="00783312">
        <w:trPr>
          <w:trHeight w:val="91"/>
        </w:trPr>
        <w:tc>
          <w:tcPr>
            <w:tcW w:w="600" w:type="dxa"/>
            <w:tcBorders>
              <w:top w:val="single" w:sz="4" w:space="0" w:color="auto"/>
              <w:bottom w:val="single" w:sz="4" w:space="0" w:color="auto"/>
              <w:right w:val="nil"/>
            </w:tcBorders>
            <w:vAlign w:val="center"/>
          </w:tcPr>
          <w:p w14:paraId="38E927E7"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d)</w:t>
            </w:r>
          </w:p>
        </w:tc>
        <w:tc>
          <w:tcPr>
            <w:tcW w:w="3600" w:type="dxa"/>
            <w:tcBorders>
              <w:top w:val="single" w:sz="4" w:space="0" w:color="auto"/>
              <w:left w:val="nil"/>
              <w:bottom w:val="single" w:sz="4" w:space="0" w:color="auto"/>
              <w:right w:val="single" w:sz="4" w:space="0" w:color="auto"/>
            </w:tcBorders>
            <w:vAlign w:val="center"/>
          </w:tcPr>
          <w:p w14:paraId="63ACA60D"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Lakes or ponds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716B3875"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3961C462" w14:textId="4EC9A775"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6B7C26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6A8759D9" w14:textId="77777777" w:rsidTr="00783312">
        <w:trPr>
          <w:trHeight w:val="80"/>
        </w:trPr>
        <w:tc>
          <w:tcPr>
            <w:tcW w:w="600" w:type="dxa"/>
            <w:tcBorders>
              <w:top w:val="single" w:sz="4" w:space="0" w:color="auto"/>
              <w:bottom w:val="single" w:sz="4" w:space="0" w:color="auto"/>
              <w:right w:val="nil"/>
            </w:tcBorders>
            <w:vAlign w:val="center"/>
          </w:tcPr>
          <w:p w14:paraId="2D6B0462" w14:textId="77777777" w:rsidR="00457400" w:rsidRPr="00BA7597" w:rsidRDefault="00457400" w:rsidP="00E97236">
            <w:pPr>
              <w:autoSpaceDE w:val="0"/>
              <w:autoSpaceDN w:val="0"/>
              <w:adjustRightInd w:val="0"/>
              <w:spacing w:beforeLines="60" w:before="144" w:afterLines="60" w:after="144"/>
              <w:jc w:val="right"/>
              <w:rPr>
                <w:rFonts w:cs="Arial"/>
                <w:b/>
              </w:rPr>
            </w:pPr>
            <w:r w:rsidRPr="00BA7597">
              <w:rPr>
                <w:rFonts w:cs="Arial"/>
                <w:b/>
              </w:rPr>
              <w:t>e)</w:t>
            </w:r>
          </w:p>
        </w:tc>
        <w:tc>
          <w:tcPr>
            <w:tcW w:w="3600" w:type="dxa"/>
            <w:tcBorders>
              <w:top w:val="single" w:sz="4" w:space="0" w:color="auto"/>
              <w:left w:val="nil"/>
              <w:bottom w:val="single" w:sz="4" w:space="0" w:color="auto"/>
              <w:right w:val="single" w:sz="4" w:space="0" w:color="auto"/>
            </w:tcBorders>
            <w:vAlign w:val="center"/>
          </w:tcPr>
          <w:p w14:paraId="7D93E430"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DA60C4F"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6330ABD" w14:textId="292A13F1"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7F2FDEE8" w14:textId="77777777" w:rsidR="00457400" w:rsidRDefault="00457400" w:rsidP="00225A72">
            <w:pPr>
              <w:autoSpaceDE w:val="0"/>
              <w:autoSpaceDN w:val="0"/>
              <w:adjustRightInd w:val="0"/>
              <w:spacing w:before="60" w:afterLines="60" w:after="144"/>
              <w:jc w:val="center"/>
              <w:rPr>
                <w:rFonts w:cs="Arial"/>
                <w:b/>
                <w:sz w:val="34"/>
              </w:rPr>
            </w:pPr>
          </w:p>
        </w:tc>
      </w:tr>
      <w:tr w:rsidR="00457400" w14:paraId="4864CEF9" w14:textId="77777777" w:rsidTr="00783312">
        <w:trPr>
          <w:trHeight w:val="80"/>
        </w:trPr>
        <w:tc>
          <w:tcPr>
            <w:tcW w:w="600" w:type="dxa"/>
            <w:tcBorders>
              <w:top w:val="single" w:sz="4" w:space="0" w:color="auto"/>
              <w:bottom w:val="single" w:sz="4" w:space="0" w:color="auto"/>
              <w:right w:val="nil"/>
            </w:tcBorders>
            <w:vAlign w:val="center"/>
          </w:tcPr>
          <w:p w14:paraId="658EC581"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f)</w:t>
            </w:r>
          </w:p>
        </w:tc>
        <w:tc>
          <w:tcPr>
            <w:tcW w:w="3600" w:type="dxa"/>
            <w:tcBorders>
              <w:top w:val="single" w:sz="4" w:space="0" w:color="auto"/>
              <w:left w:val="nil"/>
              <w:bottom w:val="single" w:sz="4" w:space="0" w:color="auto"/>
              <w:right w:val="single" w:sz="4" w:space="0" w:color="auto"/>
            </w:tcBorders>
            <w:vAlign w:val="center"/>
          </w:tcPr>
          <w:p w14:paraId="313BC061"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Flower-rich meadow / grassland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5C500CE6"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060BAE39" w14:textId="4E4BC643"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9276BF2" w14:textId="77777777" w:rsidR="00457400" w:rsidRDefault="00457400" w:rsidP="00225A72">
            <w:pPr>
              <w:autoSpaceDE w:val="0"/>
              <w:autoSpaceDN w:val="0"/>
              <w:adjustRightInd w:val="0"/>
              <w:spacing w:before="60" w:afterLines="60" w:after="144"/>
              <w:jc w:val="center"/>
              <w:rPr>
                <w:rFonts w:cs="Arial"/>
                <w:b/>
                <w:sz w:val="34"/>
              </w:rPr>
            </w:pPr>
          </w:p>
        </w:tc>
      </w:tr>
      <w:tr w:rsidR="00457400" w14:paraId="24CAE8B9" w14:textId="77777777" w:rsidTr="00783312">
        <w:trPr>
          <w:trHeight w:val="80"/>
        </w:trPr>
        <w:tc>
          <w:tcPr>
            <w:tcW w:w="600" w:type="dxa"/>
            <w:tcBorders>
              <w:top w:val="single" w:sz="4" w:space="0" w:color="auto"/>
              <w:bottom w:val="single" w:sz="4" w:space="0" w:color="auto"/>
              <w:right w:val="nil"/>
            </w:tcBorders>
            <w:vAlign w:val="center"/>
          </w:tcPr>
          <w:p w14:paraId="5E64F8CD" w14:textId="77777777" w:rsidR="00457400" w:rsidRPr="00457400" w:rsidRDefault="00457400" w:rsidP="00E97236">
            <w:pPr>
              <w:autoSpaceDE w:val="0"/>
              <w:autoSpaceDN w:val="0"/>
              <w:adjustRightInd w:val="0"/>
              <w:spacing w:beforeLines="60" w:before="144" w:afterLines="60" w:after="144"/>
              <w:jc w:val="right"/>
              <w:rPr>
                <w:rFonts w:cs="Arial"/>
                <w:b/>
              </w:rPr>
            </w:pPr>
            <w:r w:rsidRPr="00457400">
              <w:rPr>
                <w:rFonts w:cs="Arial"/>
                <w:b/>
              </w:rPr>
              <w:t>g)</w:t>
            </w:r>
          </w:p>
        </w:tc>
        <w:tc>
          <w:tcPr>
            <w:tcW w:w="3600" w:type="dxa"/>
            <w:tcBorders>
              <w:top w:val="single" w:sz="4" w:space="0" w:color="auto"/>
              <w:left w:val="nil"/>
              <w:bottom w:val="single" w:sz="4" w:space="0" w:color="auto"/>
              <w:right w:val="single" w:sz="4" w:space="0" w:color="auto"/>
            </w:tcBorders>
            <w:vAlign w:val="center"/>
          </w:tcPr>
          <w:p w14:paraId="62A9C236" w14:textId="77777777" w:rsidR="00457400" w:rsidRPr="00ED6AF9" w:rsidRDefault="00457400" w:rsidP="00457400">
            <w:pPr>
              <w:autoSpaceDE w:val="0"/>
              <w:autoSpaceDN w:val="0"/>
              <w:adjustRightInd w:val="0"/>
              <w:spacing w:beforeLines="60" w:before="144" w:afterLines="60" w:after="144"/>
              <w:rPr>
                <w:rFonts w:cs="Arial"/>
              </w:rPr>
            </w:pPr>
            <w:r>
              <w:rPr>
                <w:rFonts w:cs="Arial"/>
              </w:rPr>
              <w:t>Water meadow</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258C877B"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1B3648CF" w14:textId="4C01DDA4"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0C93FFD9"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95FFE9D" w14:textId="77777777" w:rsidTr="00783312">
        <w:trPr>
          <w:trHeight w:val="80"/>
        </w:trPr>
        <w:tc>
          <w:tcPr>
            <w:tcW w:w="600" w:type="dxa"/>
            <w:tcBorders>
              <w:top w:val="single" w:sz="4" w:space="0" w:color="auto"/>
              <w:bottom w:val="single" w:sz="4" w:space="0" w:color="auto"/>
              <w:right w:val="nil"/>
            </w:tcBorders>
            <w:vAlign w:val="center"/>
          </w:tcPr>
          <w:p w14:paraId="174EC039"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h)</w:t>
            </w:r>
          </w:p>
        </w:tc>
        <w:tc>
          <w:tcPr>
            <w:tcW w:w="3600" w:type="dxa"/>
            <w:tcBorders>
              <w:top w:val="single" w:sz="4" w:space="0" w:color="auto"/>
              <w:left w:val="nil"/>
              <w:bottom w:val="single" w:sz="4" w:space="0" w:color="auto"/>
              <w:right w:val="single" w:sz="4" w:space="0" w:color="auto"/>
            </w:tcBorders>
            <w:vAlign w:val="center"/>
          </w:tcPr>
          <w:p w14:paraId="43311B54"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Heathland</w:t>
            </w: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4DF25070"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single" w:sz="4" w:space="0" w:color="auto"/>
              <w:right w:val="single" w:sz="4" w:space="0" w:color="auto"/>
            </w:tcBorders>
            <w:shd w:val="clear" w:color="auto" w:fill="E0E0E0"/>
          </w:tcPr>
          <w:p w14:paraId="6404BA3E" w14:textId="7EA0CC98"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single" w:sz="4" w:space="0" w:color="auto"/>
            </w:tcBorders>
            <w:shd w:val="clear" w:color="auto" w:fill="auto"/>
            <w:vAlign w:val="center"/>
          </w:tcPr>
          <w:p w14:paraId="2469C965" w14:textId="77777777" w:rsidR="00457400" w:rsidRDefault="00457400" w:rsidP="00225A72">
            <w:pPr>
              <w:autoSpaceDE w:val="0"/>
              <w:autoSpaceDN w:val="0"/>
              <w:adjustRightInd w:val="0"/>
              <w:spacing w:before="60" w:afterLines="60" w:after="144"/>
              <w:jc w:val="center"/>
              <w:rPr>
                <w:rFonts w:cs="Arial"/>
                <w:b/>
                <w:sz w:val="34"/>
              </w:rPr>
            </w:pPr>
          </w:p>
        </w:tc>
      </w:tr>
      <w:tr w:rsidR="00457400" w14:paraId="02F06882" w14:textId="77777777" w:rsidTr="00783312">
        <w:trPr>
          <w:trHeight w:val="80"/>
        </w:trPr>
        <w:tc>
          <w:tcPr>
            <w:tcW w:w="600" w:type="dxa"/>
            <w:tcBorders>
              <w:top w:val="single" w:sz="4" w:space="0" w:color="auto"/>
              <w:bottom w:val="double" w:sz="4" w:space="0" w:color="auto"/>
              <w:right w:val="nil"/>
            </w:tcBorders>
            <w:vAlign w:val="center"/>
          </w:tcPr>
          <w:p w14:paraId="42B7751F" w14:textId="77777777" w:rsidR="00457400" w:rsidRPr="00457400" w:rsidRDefault="00457400" w:rsidP="00457400">
            <w:pPr>
              <w:autoSpaceDE w:val="0"/>
              <w:autoSpaceDN w:val="0"/>
              <w:adjustRightInd w:val="0"/>
              <w:spacing w:beforeLines="60" w:before="144" w:afterLines="60" w:after="144"/>
              <w:jc w:val="right"/>
              <w:rPr>
                <w:rFonts w:cs="Arial"/>
                <w:b/>
              </w:rPr>
            </w:pPr>
            <w:r w:rsidRPr="00457400">
              <w:rPr>
                <w:rFonts w:cs="Arial"/>
                <w:b/>
              </w:rPr>
              <w:t>i)</w:t>
            </w:r>
          </w:p>
        </w:tc>
        <w:tc>
          <w:tcPr>
            <w:tcW w:w="3600" w:type="dxa"/>
            <w:tcBorders>
              <w:top w:val="single" w:sz="4" w:space="0" w:color="auto"/>
              <w:left w:val="nil"/>
              <w:bottom w:val="double" w:sz="4" w:space="0" w:color="auto"/>
              <w:right w:val="single" w:sz="4" w:space="0" w:color="auto"/>
            </w:tcBorders>
            <w:vAlign w:val="center"/>
          </w:tcPr>
          <w:p w14:paraId="131506EC" w14:textId="77777777" w:rsidR="00457400" w:rsidRPr="00ED6AF9" w:rsidRDefault="00457400" w:rsidP="00457400">
            <w:pPr>
              <w:autoSpaceDE w:val="0"/>
              <w:autoSpaceDN w:val="0"/>
              <w:adjustRightInd w:val="0"/>
              <w:spacing w:beforeLines="60" w:before="144" w:afterLines="60" w:after="144"/>
              <w:rPr>
                <w:rFonts w:cs="Arial"/>
              </w:rPr>
            </w:pPr>
            <w:r w:rsidRPr="00ED6AF9">
              <w:rPr>
                <w:rFonts w:cs="Arial"/>
              </w:rPr>
              <w:t>Mature hedgerow</w:t>
            </w: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28B74B5A" w14:textId="77777777" w:rsidR="00457400" w:rsidRPr="00671B2E" w:rsidRDefault="00457400" w:rsidP="00225A72">
            <w:pPr>
              <w:autoSpaceDE w:val="0"/>
              <w:autoSpaceDN w:val="0"/>
              <w:adjustRightInd w:val="0"/>
              <w:spacing w:before="60" w:afterLines="60" w:after="144"/>
              <w:rPr>
                <w:rFonts w:cs="Arial"/>
                <w:b/>
              </w:rPr>
            </w:pPr>
          </w:p>
        </w:tc>
        <w:tc>
          <w:tcPr>
            <w:tcW w:w="720" w:type="dxa"/>
            <w:tcBorders>
              <w:top w:val="single" w:sz="4" w:space="0" w:color="auto"/>
              <w:left w:val="single" w:sz="4" w:space="0" w:color="auto"/>
              <w:bottom w:val="double" w:sz="4" w:space="0" w:color="auto"/>
              <w:right w:val="single" w:sz="4" w:space="0" w:color="auto"/>
            </w:tcBorders>
            <w:shd w:val="clear" w:color="auto" w:fill="E0E0E0"/>
          </w:tcPr>
          <w:p w14:paraId="1AD27757" w14:textId="79D5D242" w:rsidR="00457400" w:rsidRPr="00671B2E" w:rsidRDefault="008E0651" w:rsidP="00225A72">
            <w:pPr>
              <w:autoSpaceDE w:val="0"/>
              <w:autoSpaceDN w:val="0"/>
              <w:adjustRightInd w:val="0"/>
              <w:spacing w:before="60" w:afterLines="60" w:after="144"/>
              <w:rPr>
                <w:rFonts w:cs="Arial"/>
                <w:b/>
              </w:rPr>
            </w:pPr>
            <w:r>
              <w:rPr>
                <w:rFonts w:cs="Arial"/>
                <w:b/>
              </w:rPr>
              <w:t>No</w:t>
            </w:r>
          </w:p>
        </w:tc>
        <w:tc>
          <w:tcPr>
            <w:tcW w:w="4080" w:type="dxa"/>
            <w:tcBorders>
              <w:top w:val="single" w:sz="4" w:space="0" w:color="auto"/>
              <w:left w:val="single" w:sz="4" w:space="0" w:color="auto"/>
              <w:bottom w:val="double" w:sz="4" w:space="0" w:color="auto"/>
            </w:tcBorders>
            <w:shd w:val="clear" w:color="auto" w:fill="auto"/>
            <w:vAlign w:val="center"/>
          </w:tcPr>
          <w:p w14:paraId="17390E90" w14:textId="77777777" w:rsidR="00457400" w:rsidRDefault="00457400" w:rsidP="00225A72">
            <w:pPr>
              <w:autoSpaceDE w:val="0"/>
              <w:autoSpaceDN w:val="0"/>
              <w:adjustRightInd w:val="0"/>
              <w:spacing w:before="60" w:afterLines="60" w:after="144"/>
              <w:jc w:val="center"/>
              <w:rPr>
                <w:rFonts w:cs="Arial"/>
                <w:b/>
                <w:sz w:val="34"/>
              </w:rPr>
            </w:pPr>
          </w:p>
        </w:tc>
      </w:tr>
    </w:tbl>
    <w:p w14:paraId="5BE5ED8F" w14:textId="77777777" w:rsidR="00E0308F" w:rsidRDefault="00E0308F">
      <w:pPr>
        <w:pStyle w:val="Header"/>
        <w:tabs>
          <w:tab w:val="clear" w:pos="4153"/>
          <w:tab w:val="clear" w:pos="8306"/>
        </w:tabs>
        <w:rPr>
          <w:noProof/>
        </w:rPr>
      </w:pPr>
    </w:p>
    <w:p w14:paraId="1ED778D8" w14:textId="77777777" w:rsidR="006C4724" w:rsidRPr="00ED6AF9" w:rsidRDefault="006C4724" w:rsidP="006C4724">
      <w:pPr>
        <w:pStyle w:val="Header"/>
        <w:tabs>
          <w:tab w:val="clear" w:pos="4153"/>
          <w:tab w:val="clear" w:pos="8306"/>
        </w:tabs>
        <w:spacing w:beforeLines="60" w:before="144" w:afterLines="60" w:after="144"/>
        <w:rPr>
          <w:noProof/>
        </w:rPr>
      </w:pPr>
    </w:p>
    <w:p w14:paraId="4B43C48B" w14:textId="77777777" w:rsidR="006C4724" w:rsidRPr="000A759E" w:rsidRDefault="006C4724" w:rsidP="006C4724">
      <w:pPr>
        <w:pStyle w:val="Header"/>
        <w:tabs>
          <w:tab w:val="clear" w:pos="4153"/>
          <w:tab w:val="clear" w:pos="8306"/>
        </w:tabs>
        <w:spacing w:beforeLines="60" w:before="144" w:afterLines="60" w:after="144"/>
      </w:pPr>
      <w:r>
        <w:t xml:space="preserve">* SINC – Site of Importance for Nature Conservation.  These are not legally protected, but are identified in the </w:t>
      </w:r>
      <w:r w:rsidR="00433E14">
        <w:t xml:space="preserve">LPA’s </w:t>
      </w:r>
      <w:r>
        <w:t>Local Plan as being of importance for biodiversity and are considered during the planning process</w:t>
      </w:r>
      <w:r w:rsidR="000A759E">
        <w:t xml:space="preserve"> – see </w:t>
      </w:r>
      <w:hyperlink r:id="rId8" w:history="1">
        <w:r w:rsidR="000A759E" w:rsidRPr="00CB214C">
          <w:rPr>
            <w:rStyle w:val="Hyperlink"/>
          </w:rPr>
          <w:t>http://www3.hants.gov.uk/biodiversity/hampshire/sincs.htm</w:t>
        </w:r>
      </w:hyperlink>
      <w:r w:rsidR="000A759E">
        <w:t xml:space="preserve"> </w:t>
      </w:r>
    </w:p>
    <w:p w14:paraId="01D7ECAE" w14:textId="77777777" w:rsidR="002B02A9" w:rsidRPr="000A759E" w:rsidRDefault="006C4724" w:rsidP="006C4724">
      <w:pPr>
        <w:pStyle w:val="Header"/>
        <w:tabs>
          <w:tab w:val="clear" w:pos="4153"/>
          <w:tab w:val="clear" w:pos="8306"/>
        </w:tabs>
        <w:rPr>
          <w:noProof/>
        </w:rPr>
      </w:pPr>
      <w:r>
        <w:t>** Priority Habitat – natural or semi-natural habitats that have been identified as being at risk (in that they are rare or in decline) or that are important for certain key species of plant or animal</w:t>
      </w:r>
      <w:r>
        <w:rPr>
          <w:noProof/>
        </w:rPr>
        <w:t xml:space="preserve"> </w:t>
      </w:r>
      <w:r w:rsidR="000A759E">
        <w:rPr>
          <w:noProof/>
        </w:rPr>
        <w:t xml:space="preserve">– see </w:t>
      </w:r>
      <w:hyperlink r:id="rId9" w:history="1">
        <w:r w:rsidR="000A759E" w:rsidRPr="00CB214C">
          <w:rPr>
            <w:rStyle w:val="Hyperlink"/>
            <w:noProof/>
          </w:rPr>
          <w:t>http://www.naturalengland.org.uk/ourwork/conservation/biodiversity/protectandmanage/prioritylist.aspx</w:t>
        </w:r>
      </w:hyperlink>
      <w:r w:rsidR="000A759E">
        <w:rPr>
          <w:noProof/>
        </w:rPr>
        <w:t xml:space="preserve"> </w:t>
      </w:r>
    </w:p>
    <w:p w14:paraId="539F7D11" w14:textId="77777777" w:rsidR="002B02A9" w:rsidRDefault="002B02A9" w:rsidP="006C4724">
      <w:pPr>
        <w:pStyle w:val="Header"/>
        <w:tabs>
          <w:tab w:val="clear" w:pos="4153"/>
          <w:tab w:val="clear" w:pos="8306"/>
        </w:tabs>
        <w:rPr>
          <w:noProof/>
        </w:rPr>
      </w:pPr>
    </w:p>
    <w:p w14:paraId="288DD550" w14:textId="77777777" w:rsidR="000E29E8"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in the box provided, for example stating that the identified feature is outside the development footprint and boundaries, or 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retained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r w:rsidR="00E0308F">
        <w:rPr>
          <w:noProof/>
        </w:rPr>
        <w:br w:type="page"/>
      </w:r>
    </w:p>
    <w:p w14:paraId="643D2A43" w14:textId="77777777" w:rsidR="00E0308F" w:rsidRPr="0008223C" w:rsidRDefault="00E0308F">
      <w:pPr>
        <w:pStyle w:val="Header"/>
        <w:tabs>
          <w:tab w:val="clear" w:pos="4153"/>
          <w:tab w:val="clear" w:pos="8306"/>
        </w:tabs>
        <w:rPr>
          <w:noProof/>
          <w:sz w:val="16"/>
          <w:szCs w:val="16"/>
        </w:rPr>
      </w:pPr>
    </w:p>
    <w:p w14:paraId="198B4221"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Section 2 - Species</w:t>
      </w:r>
    </w:p>
    <w:p w14:paraId="0E74B426" w14:textId="77777777" w:rsidR="000E29E8" w:rsidRDefault="000E29E8">
      <w:pPr>
        <w:jc w:val="center"/>
        <w:rPr>
          <w:b/>
          <w:bCs/>
          <w:noProof/>
          <w:sz w:val="26"/>
        </w:rPr>
      </w:pPr>
    </w:p>
    <w:tbl>
      <w:tblPr>
        <w:tblW w:w="5245" w:type="pct"/>
        <w:tblInd w:w="-252" w:type="dxa"/>
        <w:tblLayout w:type="fixed"/>
        <w:tblLook w:val="01E0" w:firstRow="1" w:lastRow="1" w:firstColumn="1" w:lastColumn="1" w:noHBand="0" w:noVBand="0"/>
      </w:tblPr>
      <w:tblGrid>
        <w:gridCol w:w="608"/>
        <w:gridCol w:w="3839"/>
        <w:gridCol w:w="703"/>
        <w:gridCol w:w="703"/>
        <w:gridCol w:w="3161"/>
        <w:gridCol w:w="1169"/>
      </w:tblGrid>
      <w:tr w:rsidR="00742DE1" w14:paraId="09763678" w14:textId="77777777" w:rsidTr="00783312">
        <w:trPr>
          <w:cantSplit/>
          <w:trHeight w:val="680"/>
        </w:trPr>
        <w:tc>
          <w:tcPr>
            <w:tcW w:w="2184" w:type="pct"/>
            <w:gridSpan w:val="2"/>
            <w:tcBorders>
              <w:top w:val="double" w:sz="4" w:space="0" w:color="auto"/>
              <w:left w:val="double" w:sz="4" w:space="0" w:color="auto"/>
              <w:bottom w:val="double" w:sz="4" w:space="0" w:color="auto"/>
              <w:right w:val="single" w:sz="6" w:space="0" w:color="auto"/>
            </w:tcBorders>
            <w:vAlign w:val="center"/>
          </w:tcPr>
          <w:p w14:paraId="2E2FC636" w14:textId="77777777" w:rsidR="00671B2E" w:rsidRPr="00671B2E" w:rsidRDefault="00671B2E" w:rsidP="00671B2E">
            <w:pPr>
              <w:autoSpaceDE w:val="0"/>
              <w:autoSpaceDN w:val="0"/>
              <w:adjustRightInd w:val="0"/>
              <w:spacing w:before="40" w:after="40"/>
              <w:rPr>
                <w:rFonts w:cs="Arial"/>
                <w:b/>
              </w:rPr>
            </w:pPr>
            <w:bookmarkStart w:id="1" w:name="speciesbox"/>
            <w:r w:rsidRPr="00671B2E">
              <w:rPr>
                <w:rFonts w:cs="Arial"/>
                <w:b/>
              </w:rPr>
              <w:t>PROPOSAL DETAILS</w:t>
            </w:r>
          </w:p>
          <w:p w14:paraId="79D3C621" w14:textId="77777777" w:rsidR="00671B2E" w:rsidRDefault="00671B2E" w:rsidP="00671B2E">
            <w:pPr>
              <w:autoSpaceDE w:val="0"/>
              <w:autoSpaceDN w:val="0"/>
              <w:adjustRightInd w:val="0"/>
              <w:spacing w:before="40" w:after="40"/>
              <w:rPr>
                <w:rFonts w:cs="Arial"/>
              </w:rPr>
            </w:pPr>
            <w:r>
              <w:rPr>
                <w:rFonts w:cs="Arial"/>
              </w:rPr>
              <w:t xml:space="preserve">Please answer ALL questions </w:t>
            </w:r>
            <w:r w:rsidRPr="00671B2E">
              <w:rPr>
                <w:rFonts w:cs="Arial"/>
                <w:b/>
              </w:rPr>
              <w:t>Yes</w:t>
            </w:r>
            <w:r>
              <w:rPr>
                <w:rFonts w:cs="Arial"/>
              </w:rPr>
              <w:t xml:space="preserve"> or </w:t>
            </w:r>
            <w:r w:rsidRPr="00671B2E">
              <w:rPr>
                <w:rFonts w:cs="Arial"/>
                <w:b/>
              </w:rPr>
              <w:t>No</w:t>
            </w:r>
            <w:r w:rsidR="00913E90">
              <w:rPr>
                <w:rFonts w:cs="Arial"/>
                <w:b/>
              </w:rPr>
              <w:t xml:space="preserve"> </w:t>
            </w:r>
            <w:r w:rsidR="00913E90">
              <w:rPr>
                <w:rFonts w:cs="Arial"/>
              </w:rPr>
              <w:t>by marking the appropriate box against each question</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4C64C8E3" w14:textId="77777777" w:rsidR="00671B2E" w:rsidRPr="00F33536" w:rsidRDefault="00671B2E" w:rsidP="00704B38">
            <w:pPr>
              <w:autoSpaceDE w:val="0"/>
              <w:autoSpaceDN w:val="0"/>
              <w:adjustRightInd w:val="0"/>
              <w:jc w:val="center"/>
              <w:rPr>
                <w:rFonts w:cs="Arial"/>
                <w:b/>
                <w:caps/>
              </w:rPr>
            </w:pPr>
            <w:r>
              <w:rPr>
                <w:rFonts w:cs="Arial"/>
                <w:b/>
                <w:caps/>
              </w:rPr>
              <w:t>Y</w:t>
            </w:r>
            <w:r w:rsidRPr="00F33536">
              <w:rPr>
                <w:rFonts w:cs="Arial"/>
                <w:b/>
                <w:caps/>
              </w:rPr>
              <w:t>es</w:t>
            </w:r>
          </w:p>
        </w:tc>
        <w:tc>
          <w:tcPr>
            <w:tcW w:w="345" w:type="pct"/>
            <w:tcBorders>
              <w:top w:val="double" w:sz="4" w:space="0" w:color="auto"/>
              <w:left w:val="single" w:sz="6" w:space="0" w:color="auto"/>
              <w:bottom w:val="double" w:sz="4" w:space="0" w:color="auto"/>
              <w:right w:val="single" w:sz="6" w:space="0" w:color="auto"/>
            </w:tcBorders>
            <w:shd w:val="clear" w:color="auto" w:fill="E0E0E0"/>
            <w:vAlign w:val="center"/>
          </w:tcPr>
          <w:p w14:paraId="517B91B1" w14:textId="77777777" w:rsidR="00671B2E" w:rsidRPr="00F33536" w:rsidRDefault="00671B2E" w:rsidP="00704B38">
            <w:pPr>
              <w:autoSpaceDE w:val="0"/>
              <w:autoSpaceDN w:val="0"/>
              <w:adjustRightInd w:val="0"/>
              <w:jc w:val="center"/>
              <w:rPr>
                <w:rFonts w:cs="Arial"/>
                <w:b/>
                <w:caps/>
              </w:rPr>
            </w:pPr>
            <w:r w:rsidRPr="00F33536">
              <w:rPr>
                <w:rFonts w:cs="Arial"/>
                <w:b/>
                <w:caps/>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C911C5B" w14:textId="77777777" w:rsidR="00671B2E" w:rsidRPr="00E0308F" w:rsidRDefault="00671B2E" w:rsidP="00E0308F">
            <w:pPr>
              <w:tabs>
                <w:tab w:val="left" w:pos="7872"/>
              </w:tabs>
              <w:autoSpaceDE w:val="0"/>
              <w:autoSpaceDN w:val="0"/>
              <w:adjustRightInd w:val="0"/>
              <w:spacing w:before="20" w:after="20"/>
              <w:ind w:right="-57"/>
              <w:rPr>
                <w:rFonts w:cs="Arial"/>
                <w:caps/>
              </w:rPr>
            </w:pPr>
            <w:r w:rsidRPr="00E0308F">
              <w:rPr>
                <w:rFonts w:cs="Arial"/>
              </w:rPr>
              <w:t xml:space="preserve">If you have ticked </w:t>
            </w:r>
            <w:r w:rsidRPr="00E0308F">
              <w:rPr>
                <w:rFonts w:cs="Arial"/>
                <w:b/>
              </w:rPr>
              <w:t>‘</w:t>
            </w:r>
            <w:r w:rsidR="00E0308F" w:rsidRPr="00E0308F">
              <w:rPr>
                <w:rFonts w:cs="Arial"/>
                <w:b/>
              </w:rPr>
              <w:t>YES</w:t>
            </w:r>
            <w:r w:rsidRPr="00E0308F">
              <w:rPr>
                <w:rFonts w:cs="Arial"/>
                <w:b/>
              </w:rPr>
              <w:t>’</w:t>
            </w:r>
            <w:r w:rsidR="00E0308F">
              <w:rPr>
                <w:rFonts w:cs="Arial"/>
              </w:rPr>
              <w:t xml:space="preserve"> to any of these</w:t>
            </w:r>
            <w:r w:rsidRPr="00E0308F">
              <w:rPr>
                <w:rFonts w:cs="Arial"/>
              </w:rPr>
              <w:t>, you will need to consider potential impacts to the following:</w:t>
            </w:r>
          </w:p>
        </w:tc>
        <w:tc>
          <w:tcPr>
            <w:tcW w:w="574" w:type="pct"/>
            <w:tcBorders>
              <w:top w:val="double" w:sz="4" w:space="0" w:color="auto"/>
              <w:left w:val="single" w:sz="6" w:space="0" w:color="auto"/>
              <w:bottom w:val="double" w:sz="4" w:space="0" w:color="auto"/>
              <w:right w:val="double" w:sz="4" w:space="0" w:color="auto"/>
            </w:tcBorders>
            <w:vAlign w:val="center"/>
          </w:tcPr>
          <w:p w14:paraId="35F9757F" w14:textId="77777777" w:rsidR="00671B2E" w:rsidRDefault="00671B2E" w:rsidP="00671B2E">
            <w:pPr>
              <w:tabs>
                <w:tab w:val="left" w:pos="7872"/>
              </w:tabs>
              <w:autoSpaceDE w:val="0"/>
              <w:autoSpaceDN w:val="0"/>
              <w:adjustRightInd w:val="0"/>
              <w:ind w:right="-57"/>
              <w:rPr>
                <w:rFonts w:cs="Arial"/>
                <w:b/>
              </w:rPr>
            </w:pPr>
            <w:r>
              <w:rPr>
                <w:rFonts w:cs="Arial"/>
                <w:b/>
              </w:rPr>
              <w:t>Survey attached?</w:t>
            </w:r>
          </w:p>
          <w:p w14:paraId="3E1D69F2" w14:textId="77777777" w:rsidR="00671B2E" w:rsidRDefault="00671B2E" w:rsidP="00671B2E">
            <w:pPr>
              <w:tabs>
                <w:tab w:val="left" w:pos="7872"/>
              </w:tabs>
              <w:autoSpaceDE w:val="0"/>
              <w:autoSpaceDN w:val="0"/>
              <w:adjustRightInd w:val="0"/>
              <w:ind w:right="-57"/>
              <w:rPr>
                <w:rFonts w:cs="Arial"/>
                <w:b/>
              </w:rPr>
            </w:pPr>
          </w:p>
        </w:tc>
      </w:tr>
      <w:tr w:rsidR="00742DE1" w14:paraId="7788AC7C" w14:textId="77777777" w:rsidTr="00783312">
        <w:trPr>
          <w:trHeight w:val="80"/>
        </w:trPr>
        <w:tc>
          <w:tcPr>
            <w:tcW w:w="299" w:type="pct"/>
            <w:tcBorders>
              <w:top w:val="double" w:sz="4" w:space="0" w:color="auto"/>
              <w:left w:val="double" w:sz="4" w:space="0" w:color="auto"/>
              <w:bottom w:val="single" w:sz="6" w:space="0" w:color="auto"/>
            </w:tcBorders>
          </w:tcPr>
          <w:p w14:paraId="17144CFF" w14:textId="77777777" w:rsidR="00012EFF"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w:t>
            </w:r>
            <w:r w:rsidR="00012EFF" w:rsidRPr="00BA7597">
              <w:rPr>
                <w:rFonts w:cs="Arial"/>
                <w:b/>
              </w:rPr>
              <w:t>1</w:t>
            </w:r>
          </w:p>
        </w:tc>
        <w:tc>
          <w:tcPr>
            <w:tcW w:w="2575" w:type="pct"/>
            <w:gridSpan w:val="3"/>
            <w:tcBorders>
              <w:top w:val="double" w:sz="4" w:space="0" w:color="auto"/>
              <w:bottom w:val="single" w:sz="6" w:space="0" w:color="auto"/>
            </w:tcBorders>
            <w:vAlign w:val="center"/>
          </w:tcPr>
          <w:p w14:paraId="00DA9D58" w14:textId="77777777" w:rsidR="00012EFF" w:rsidRPr="00DE31EC" w:rsidRDefault="00012EFF" w:rsidP="00BA7597">
            <w:pPr>
              <w:autoSpaceDE w:val="0"/>
              <w:autoSpaceDN w:val="0"/>
              <w:adjustRightInd w:val="0"/>
              <w:spacing w:beforeLines="60" w:before="144" w:afterLines="60" w:after="144"/>
              <w:rPr>
                <w:rFonts w:cs="Arial"/>
              </w:rPr>
            </w:pPr>
            <w:r>
              <w:rPr>
                <w:rFonts w:cs="Arial"/>
              </w:rPr>
              <w:t xml:space="preserve">Will the proposed works affect </w:t>
            </w:r>
            <w:r w:rsidRPr="005B145A">
              <w:rPr>
                <w:rFonts w:cs="Arial"/>
                <w:b/>
              </w:rPr>
              <w:t>existing buildings</w:t>
            </w:r>
            <w:r>
              <w:rPr>
                <w:rFonts w:cs="Arial"/>
              </w:rPr>
              <w:t xml:space="preserve"> with </w:t>
            </w:r>
            <w:r>
              <w:rPr>
                <w:rFonts w:cs="Arial"/>
                <w:b/>
              </w:rPr>
              <w:t>ANY</w:t>
            </w:r>
            <w:r>
              <w:rPr>
                <w:rFonts w:cs="Arial"/>
              </w:rPr>
              <w:t xml:space="preserve"> of the following features? (</w:t>
            </w:r>
            <w:r w:rsidRPr="00F33536">
              <w:rPr>
                <w:rFonts w:cs="Arial"/>
                <w:i/>
              </w:rPr>
              <w:t xml:space="preserve">see note </w:t>
            </w:r>
            <w:r>
              <w:rPr>
                <w:rFonts w:cs="Arial"/>
                <w:i/>
              </w:rPr>
              <w:t>2</w:t>
            </w:r>
            <w:r>
              <w:rPr>
                <w:rFonts w:cs="Arial"/>
              </w:rPr>
              <w:t>)</w:t>
            </w:r>
          </w:p>
        </w:tc>
        <w:tc>
          <w:tcPr>
            <w:tcW w:w="1552" w:type="pct"/>
            <w:tcBorders>
              <w:top w:val="double" w:sz="4" w:space="0" w:color="auto"/>
              <w:left w:val="nil"/>
              <w:right w:val="single" w:sz="6" w:space="0" w:color="auto"/>
            </w:tcBorders>
            <w:shd w:val="clear" w:color="auto" w:fill="auto"/>
          </w:tcPr>
          <w:p w14:paraId="5DD2F01D" w14:textId="77777777" w:rsidR="00012EFF" w:rsidRPr="00DE31EC" w:rsidRDefault="00012EFF" w:rsidP="0023668A">
            <w:pPr>
              <w:autoSpaceDE w:val="0"/>
              <w:autoSpaceDN w:val="0"/>
              <w:adjustRightInd w:val="0"/>
              <w:ind w:left="493"/>
              <w:rPr>
                <w:rFonts w:cs="Arial"/>
              </w:rPr>
            </w:pPr>
          </w:p>
        </w:tc>
        <w:tc>
          <w:tcPr>
            <w:tcW w:w="574" w:type="pct"/>
            <w:tcBorders>
              <w:top w:val="double" w:sz="4" w:space="0" w:color="auto"/>
              <w:left w:val="single" w:sz="6" w:space="0" w:color="auto"/>
              <w:right w:val="double" w:sz="4" w:space="0" w:color="auto"/>
            </w:tcBorders>
            <w:shd w:val="clear" w:color="auto" w:fill="auto"/>
          </w:tcPr>
          <w:p w14:paraId="00527CC1" w14:textId="77777777" w:rsidR="00012EFF" w:rsidRDefault="00012EFF" w:rsidP="00E63891">
            <w:pPr>
              <w:autoSpaceDE w:val="0"/>
              <w:autoSpaceDN w:val="0"/>
              <w:adjustRightInd w:val="0"/>
              <w:rPr>
                <w:rFonts w:cs="Arial"/>
              </w:rPr>
            </w:pPr>
          </w:p>
        </w:tc>
      </w:tr>
      <w:tr w:rsidR="006C4724" w14:paraId="210822E9" w14:textId="77777777" w:rsidTr="00783312">
        <w:trPr>
          <w:trHeight w:val="20"/>
        </w:trPr>
        <w:tc>
          <w:tcPr>
            <w:tcW w:w="299" w:type="pct"/>
            <w:tcBorders>
              <w:top w:val="single" w:sz="6" w:space="0" w:color="auto"/>
              <w:left w:val="double" w:sz="4" w:space="0" w:color="auto"/>
              <w:bottom w:val="single" w:sz="6" w:space="0" w:color="auto"/>
            </w:tcBorders>
          </w:tcPr>
          <w:p w14:paraId="514E0FFA" w14:textId="77777777" w:rsidR="00012EFF" w:rsidRPr="00012EFF" w:rsidRDefault="00012EFF"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3AC7C682" w14:textId="77777777" w:rsidR="00012EFF" w:rsidRPr="00C943E7" w:rsidRDefault="009B224A" w:rsidP="00BA7597">
            <w:pPr>
              <w:autoSpaceDE w:val="0"/>
              <w:autoSpaceDN w:val="0"/>
              <w:adjustRightInd w:val="0"/>
              <w:spacing w:beforeLines="20" w:before="48" w:afterLines="20" w:after="48"/>
              <w:ind w:left="12"/>
              <w:rPr>
                <w:rFonts w:cs="Arial"/>
                <w:i/>
              </w:rPr>
            </w:pPr>
            <w:r w:rsidRPr="00C943E7">
              <w:rPr>
                <w:rFonts w:cs="Arial"/>
                <w:i/>
              </w:rPr>
              <w:t>b</w:t>
            </w:r>
            <w:r w:rsidR="00012EFF" w:rsidRPr="00C943E7">
              <w:rPr>
                <w:rFonts w:cs="Arial"/>
                <w:i/>
              </w:rPr>
              <w:t>uildings with hanging tiles (see note 5), timber cladding / weatherboarding where the building is within 200m of woodland 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1D173728" w14:textId="77777777" w:rsidR="00012EFF" w:rsidRDefault="00012EFF"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EABA96A" w14:textId="1AF035AD" w:rsidR="00012EFF"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3A8EFD9B" w14:textId="77777777" w:rsidR="00012EFF" w:rsidRPr="00DE31EC" w:rsidRDefault="002A55F6" w:rsidP="00EC2B8F">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5680" behindDoc="0" locked="0" layoutInCell="1" allowOverlap="1" wp14:anchorId="78494EF3" wp14:editId="2F66C32E">
                      <wp:simplePos x="0" y="0"/>
                      <wp:positionH relativeFrom="column">
                        <wp:posOffset>11430</wp:posOffset>
                      </wp:positionH>
                      <wp:positionV relativeFrom="paragraph">
                        <wp:posOffset>43180</wp:posOffset>
                      </wp:positionV>
                      <wp:extent cx="228600" cy="2237105"/>
                      <wp:effectExtent l="11430" t="5080" r="7620" b="5715"/>
                      <wp:wrapNone/>
                      <wp:docPr id="3"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2237105"/>
                              </a:xfrm>
                              <a:prstGeom prst="rightBrace">
                                <a:avLst>
                                  <a:gd name="adj1" fmla="val 8155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FD3D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122" o:spid="_x0000_s1026" type="#_x0000_t88" style="position:absolute;margin-left:.9pt;margin-top:3.4pt;width:18pt;height:176.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"/>
                  </w:pict>
                </mc:Fallback>
              </mc:AlternateContent>
            </w:r>
          </w:p>
        </w:tc>
        <w:tc>
          <w:tcPr>
            <w:tcW w:w="574" w:type="pct"/>
            <w:tcBorders>
              <w:left w:val="single" w:sz="6" w:space="0" w:color="auto"/>
              <w:right w:val="double" w:sz="4" w:space="0" w:color="auto"/>
            </w:tcBorders>
            <w:shd w:val="clear" w:color="auto" w:fill="auto"/>
          </w:tcPr>
          <w:p w14:paraId="1AA402B2" w14:textId="77777777" w:rsidR="00012EFF" w:rsidRPr="00DE31EC" w:rsidRDefault="00012EFF" w:rsidP="00EC2B8F">
            <w:pPr>
              <w:autoSpaceDE w:val="0"/>
              <w:autoSpaceDN w:val="0"/>
              <w:adjustRightInd w:val="0"/>
              <w:rPr>
                <w:rFonts w:cs="Arial"/>
              </w:rPr>
            </w:pPr>
          </w:p>
        </w:tc>
      </w:tr>
      <w:tr w:rsidR="00175A74" w14:paraId="33D5765D" w14:textId="77777777" w:rsidTr="00783312">
        <w:trPr>
          <w:trHeight w:val="20"/>
        </w:trPr>
        <w:tc>
          <w:tcPr>
            <w:tcW w:w="299" w:type="pct"/>
            <w:tcBorders>
              <w:top w:val="single" w:sz="6" w:space="0" w:color="auto"/>
              <w:left w:val="double" w:sz="4" w:space="0" w:color="auto"/>
              <w:bottom w:val="single" w:sz="6" w:space="0" w:color="auto"/>
            </w:tcBorders>
          </w:tcPr>
          <w:p w14:paraId="502FF99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left w:val="nil"/>
              <w:bottom w:val="single" w:sz="6" w:space="0" w:color="auto"/>
              <w:right w:val="single" w:sz="6" w:space="0" w:color="auto"/>
            </w:tcBorders>
            <w:vAlign w:val="center"/>
          </w:tcPr>
          <w:p w14:paraId="5B880C58"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pre-1960 buildings or structures within 200m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0D4E8608"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8789044" w14:textId="70F1D0AA"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64432C6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000AA7D6" w14:textId="77777777" w:rsidR="00BA7597" w:rsidRPr="00DE31EC" w:rsidRDefault="00BA7597" w:rsidP="00EC2B8F">
            <w:pPr>
              <w:autoSpaceDE w:val="0"/>
              <w:autoSpaceDN w:val="0"/>
              <w:adjustRightInd w:val="0"/>
              <w:rPr>
                <w:rFonts w:cs="Arial"/>
              </w:rPr>
            </w:pPr>
          </w:p>
        </w:tc>
      </w:tr>
      <w:tr w:rsidR="00175A74" w14:paraId="0FCC9EAB" w14:textId="77777777" w:rsidTr="00783312">
        <w:trPr>
          <w:trHeight w:val="20"/>
        </w:trPr>
        <w:tc>
          <w:tcPr>
            <w:tcW w:w="299" w:type="pct"/>
            <w:tcBorders>
              <w:top w:val="single" w:sz="6" w:space="0" w:color="auto"/>
              <w:left w:val="double" w:sz="4" w:space="0" w:color="auto"/>
              <w:bottom w:val="single" w:sz="6" w:space="0" w:color="auto"/>
            </w:tcBorders>
          </w:tcPr>
          <w:p w14:paraId="1F2A9B6A"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left w:val="nil"/>
              <w:bottom w:val="single" w:sz="6" w:space="0" w:color="auto"/>
              <w:right w:val="single" w:sz="6" w:space="0" w:color="auto"/>
            </w:tcBorders>
            <w:vAlign w:val="center"/>
          </w:tcPr>
          <w:p w14:paraId="4098F984"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pre-1914 buildings or structures within 400m of woodland and/or water</w:t>
            </w:r>
          </w:p>
        </w:tc>
        <w:tc>
          <w:tcPr>
            <w:tcW w:w="345" w:type="pct"/>
            <w:tcBorders>
              <w:top w:val="single" w:sz="6" w:space="0" w:color="auto"/>
              <w:left w:val="single" w:sz="6" w:space="0" w:color="auto"/>
              <w:bottom w:val="single" w:sz="6" w:space="0" w:color="auto"/>
              <w:right w:val="single" w:sz="6" w:space="0" w:color="auto"/>
            </w:tcBorders>
            <w:shd w:val="clear" w:color="auto" w:fill="E0E0E0"/>
            <w:vAlign w:val="center"/>
          </w:tcPr>
          <w:p w14:paraId="47A905C9" w14:textId="77777777" w:rsidR="00BA7597" w:rsidRDefault="00BA7597" w:rsidP="00BA7597">
            <w:pPr>
              <w:autoSpaceDE w:val="0"/>
              <w:autoSpaceDN w:val="0"/>
              <w:adjustRightInd w:val="0"/>
              <w:spacing w:beforeLines="20" w:before="48" w:afterLines="20" w:after="48"/>
              <w:ind w:left="12"/>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A4FB8C7" w14:textId="07DEF55C"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tcPr>
          <w:p w14:paraId="1F706C15" w14:textId="77777777" w:rsidR="00BA7597" w:rsidRPr="00DE31EC" w:rsidRDefault="00BA7597" w:rsidP="00BA7597">
            <w:pPr>
              <w:numPr>
                <w:ilvl w:val="0"/>
                <w:numId w:val="40"/>
              </w:numPr>
              <w:tabs>
                <w:tab w:val="clear" w:pos="1647"/>
              </w:tabs>
              <w:autoSpaceDE w:val="0"/>
              <w:autoSpaceDN w:val="0"/>
              <w:adjustRightInd w:val="0"/>
              <w:spacing w:before="120"/>
              <w:ind w:left="731" w:hanging="238"/>
              <w:rPr>
                <w:rFonts w:cs="Arial"/>
              </w:rPr>
            </w:pPr>
            <w:r>
              <w:rPr>
                <w:rFonts w:cs="Arial"/>
              </w:rPr>
              <w:t>Bats and bat roosts</w:t>
            </w:r>
          </w:p>
        </w:tc>
        <w:tc>
          <w:tcPr>
            <w:tcW w:w="574" w:type="pct"/>
            <w:tcBorders>
              <w:left w:val="single" w:sz="6" w:space="0" w:color="auto"/>
              <w:right w:val="double" w:sz="4" w:space="0" w:color="auto"/>
            </w:tcBorders>
            <w:shd w:val="clear" w:color="auto" w:fill="auto"/>
          </w:tcPr>
          <w:p w14:paraId="36EF278A" w14:textId="77777777" w:rsidR="00BA7597" w:rsidRPr="00DE31EC" w:rsidRDefault="00BA7597" w:rsidP="00EC2B8F">
            <w:pPr>
              <w:autoSpaceDE w:val="0"/>
              <w:autoSpaceDN w:val="0"/>
              <w:adjustRightInd w:val="0"/>
              <w:rPr>
                <w:rFonts w:cs="Arial"/>
              </w:rPr>
            </w:pPr>
          </w:p>
        </w:tc>
      </w:tr>
      <w:tr w:rsidR="00175A74" w14:paraId="38DDA4AC" w14:textId="77777777" w:rsidTr="00783312">
        <w:trPr>
          <w:trHeight w:val="20"/>
        </w:trPr>
        <w:tc>
          <w:tcPr>
            <w:tcW w:w="299" w:type="pct"/>
            <w:tcBorders>
              <w:top w:val="single" w:sz="6" w:space="0" w:color="auto"/>
              <w:left w:val="double" w:sz="4" w:space="0" w:color="auto"/>
              <w:bottom w:val="single" w:sz="6" w:space="0" w:color="auto"/>
            </w:tcBorders>
          </w:tcPr>
          <w:p w14:paraId="37EFCF2D"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d)</w:t>
            </w:r>
          </w:p>
        </w:tc>
        <w:tc>
          <w:tcPr>
            <w:tcW w:w="1885" w:type="pct"/>
            <w:tcBorders>
              <w:top w:val="single" w:sz="6" w:space="0" w:color="auto"/>
              <w:left w:val="nil"/>
              <w:bottom w:val="single" w:sz="6" w:space="0" w:color="auto"/>
              <w:right w:val="single" w:sz="6" w:space="0" w:color="auto"/>
            </w:tcBorders>
            <w:vAlign w:val="center"/>
          </w:tcPr>
          <w:p w14:paraId="05EBCF03"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pre-1914 buildings with gable ends, traditional clay tile roofs or slate roofs, hanging tiles or weatherboarding regardless of location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2715B84"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11D09DFD" w14:textId="0F77779B"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right w:val="single" w:sz="6" w:space="0" w:color="auto"/>
            </w:tcBorders>
            <w:shd w:val="clear" w:color="auto" w:fill="auto"/>
            <w:vAlign w:val="center"/>
          </w:tcPr>
          <w:p w14:paraId="0B49ADE2" w14:textId="77777777" w:rsidR="00BA7597" w:rsidRPr="00DE31EC"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24A068B5" w14:textId="77777777" w:rsidR="00BA7597" w:rsidRPr="00DE31EC" w:rsidRDefault="00BA7597" w:rsidP="00EC2B8F">
            <w:pPr>
              <w:autoSpaceDE w:val="0"/>
              <w:autoSpaceDN w:val="0"/>
              <w:adjustRightInd w:val="0"/>
              <w:rPr>
                <w:rFonts w:cs="Arial"/>
              </w:rPr>
            </w:pPr>
          </w:p>
        </w:tc>
      </w:tr>
      <w:tr w:rsidR="00175A74" w14:paraId="693C3A8E" w14:textId="77777777" w:rsidTr="00783312">
        <w:trPr>
          <w:trHeight w:val="20"/>
        </w:trPr>
        <w:tc>
          <w:tcPr>
            <w:tcW w:w="299" w:type="pct"/>
            <w:tcBorders>
              <w:top w:val="single" w:sz="6" w:space="0" w:color="auto"/>
              <w:left w:val="double" w:sz="4" w:space="0" w:color="auto"/>
              <w:bottom w:val="double" w:sz="4" w:space="0" w:color="auto"/>
            </w:tcBorders>
          </w:tcPr>
          <w:p w14:paraId="2A0327D0"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e)</w:t>
            </w:r>
          </w:p>
        </w:tc>
        <w:tc>
          <w:tcPr>
            <w:tcW w:w="1885" w:type="pct"/>
            <w:tcBorders>
              <w:top w:val="single" w:sz="6" w:space="0" w:color="auto"/>
              <w:left w:val="nil"/>
              <w:bottom w:val="double" w:sz="4" w:space="0" w:color="auto"/>
              <w:right w:val="single" w:sz="6" w:space="0" w:color="auto"/>
            </w:tcBorders>
            <w:vAlign w:val="center"/>
          </w:tcPr>
          <w:p w14:paraId="561B1B6C" w14:textId="77777777" w:rsidR="00BA7597" w:rsidRPr="00C943E7" w:rsidRDefault="00BA7597" w:rsidP="00BA7597">
            <w:pPr>
              <w:autoSpaceDE w:val="0"/>
              <w:autoSpaceDN w:val="0"/>
              <w:adjustRightInd w:val="0"/>
              <w:spacing w:beforeLines="20" w:before="48" w:afterLines="20" w:after="48"/>
              <w:ind w:left="12"/>
              <w:rPr>
                <w:rFonts w:cs="Arial"/>
                <w:i/>
              </w:rPr>
            </w:pPr>
            <w:r w:rsidRPr="00C943E7">
              <w:rPr>
                <w:rFonts w:cs="Arial"/>
                <w:i/>
              </w:rPr>
              <w:t>structures where there is known current or historic bat use</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8F7D54D" w14:textId="77777777" w:rsidR="00BA7597" w:rsidRPr="00DE31EC"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06BEC75D" w14:textId="75661022" w:rsidR="00BA7597" w:rsidRPr="00DE31EC"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tcBorders>
              <w:left w:val="single" w:sz="6" w:space="0" w:color="auto"/>
              <w:bottom w:val="double" w:sz="4" w:space="0" w:color="auto"/>
              <w:right w:val="single" w:sz="6" w:space="0" w:color="auto"/>
            </w:tcBorders>
            <w:shd w:val="clear" w:color="auto" w:fill="auto"/>
            <w:vAlign w:val="center"/>
          </w:tcPr>
          <w:p w14:paraId="5FF2ECD6" w14:textId="77777777" w:rsidR="00BA7597" w:rsidRPr="00DE31EC" w:rsidRDefault="00BA7597" w:rsidP="00E63891">
            <w:pPr>
              <w:autoSpaceDE w:val="0"/>
              <w:autoSpaceDN w:val="0"/>
              <w:adjustRightInd w:val="0"/>
              <w:rPr>
                <w:rFonts w:cs="Arial"/>
              </w:rPr>
            </w:pPr>
          </w:p>
        </w:tc>
        <w:tc>
          <w:tcPr>
            <w:tcW w:w="574" w:type="pct"/>
            <w:tcBorders>
              <w:left w:val="single" w:sz="6" w:space="0" w:color="auto"/>
              <w:bottom w:val="double" w:sz="4" w:space="0" w:color="auto"/>
              <w:right w:val="double" w:sz="4" w:space="0" w:color="auto"/>
            </w:tcBorders>
            <w:shd w:val="clear" w:color="auto" w:fill="auto"/>
          </w:tcPr>
          <w:p w14:paraId="0574B479" w14:textId="77777777" w:rsidR="00BA7597" w:rsidRPr="00DE31EC" w:rsidRDefault="00BA7597" w:rsidP="00E63891">
            <w:pPr>
              <w:autoSpaceDE w:val="0"/>
              <w:autoSpaceDN w:val="0"/>
              <w:adjustRightInd w:val="0"/>
              <w:rPr>
                <w:rFonts w:cs="Arial"/>
              </w:rPr>
            </w:pPr>
          </w:p>
        </w:tc>
      </w:tr>
      <w:tr w:rsidR="00742DE1" w14:paraId="530C0B6D" w14:textId="77777777" w:rsidTr="00783312">
        <w:trPr>
          <w:trHeight w:val="20"/>
        </w:trPr>
        <w:tc>
          <w:tcPr>
            <w:tcW w:w="299" w:type="pct"/>
            <w:tcBorders>
              <w:top w:val="double" w:sz="4" w:space="0" w:color="auto"/>
              <w:left w:val="double" w:sz="4" w:space="0" w:color="auto"/>
              <w:bottom w:val="single" w:sz="6" w:space="0" w:color="auto"/>
            </w:tcBorders>
          </w:tcPr>
          <w:p w14:paraId="469F470E"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2.2</w:t>
            </w:r>
          </w:p>
        </w:tc>
        <w:tc>
          <w:tcPr>
            <w:tcW w:w="2575" w:type="pct"/>
            <w:gridSpan w:val="3"/>
            <w:tcBorders>
              <w:top w:val="double" w:sz="4" w:space="0" w:color="auto"/>
              <w:bottom w:val="single" w:sz="6" w:space="0" w:color="auto"/>
            </w:tcBorders>
          </w:tcPr>
          <w:p w14:paraId="6775CC62" w14:textId="77777777" w:rsidR="00BA7597" w:rsidRPr="00EC2B8F" w:rsidRDefault="00BA7597" w:rsidP="00175A74">
            <w:pPr>
              <w:autoSpaceDE w:val="0"/>
              <w:autoSpaceDN w:val="0"/>
              <w:adjustRightInd w:val="0"/>
              <w:spacing w:beforeLines="20" w:before="48" w:afterLines="20" w:after="48"/>
              <w:ind w:left="11"/>
              <w:rPr>
                <w:rFonts w:cs="Arial"/>
              </w:rPr>
            </w:pPr>
            <w:r>
              <w:rPr>
                <w:rFonts w:cs="Arial"/>
              </w:rPr>
              <w:t xml:space="preserve">Will the proposal affect </w:t>
            </w:r>
            <w:r w:rsidRPr="00175A74">
              <w:rPr>
                <w:rFonts w:cs="Arial"/>
              </w:rPr>
              <w:t>trees</w:t>
            </w:r>
            <w:r>
              <w:rPr>
                <w:rFonts w:cs="Arial"/>
              </w:rPr>
              <w:t xml:space="preserve"> with</w:t>
            </w:r>
            <w:r w:rsidRPr="00175A74">
              <w:rPr>
                <w:rFonts w:cs="Arial"/>
              </w:rPr>
              <w:t xml:space="preserve"> ANY</w:t>
            </w:r>
            <w:r>
              <w:rPr>
                <w:rFonts w:cs="Arial"/>
              </w:rPr>
              <w:t xml:space="preserve"> of the following features? (</w:t>
            </w:r>
            <w:r w:rsidRPr="00175A74">
              <w:rPr>
                <w:rFonts w:cs="Arial"/>
              </w:rPr>
              <w:t xml:space="preserve">see </w:t>
            </w:r>
            <w:r w:rsidRPr="00175A74">
              <w:rPr>
                <w:rFonts w:cs="Arial"/>
                <w:i/>
              </w:rPr>
              <w:t>note 2</w:t>
            </w:r>
            <w:r>
              <w:rPr>
                <w:rFonts w:cs="Arial"/>
              </w:rPr>
              <w:t>)</w:t>
            </w:r>
          </w:p>
        </w:tc>
        <w:tc>
          <w:tcPr>
            <w:tcW w:w="1552" w:type="pct"/>
            <w:vMerge w:val="restart"/>
            <w:tcBorders>
              <w:top w:val="double" w:sz="4" w:space="0" w:color="auto"/>
              <w:left w:val="nil"/>
              <w:right w:val="single" w:sz="6" w:space="0" w:color="auto"/>
            </w:tcBorders>
            <w:shd w:val="clear" w:color="auto" w:fill="auto"/>
            <w:vAlign w:val="center"/>
          </w:tcPr>
          <w:p w14:paraId="2D2EC5D0" w14:textId="77777777" w:rsidR="00BA7597" w:rsidRDefault="00BA7597" w:rsidP="0023668A">
            <w:pPr>
              <w:autoSpaceDE w:val="0"/>
              <w:autoSpaceDN w:val="0"/>
              <w:adjustRightInd w:val="0"/>
              <w:ind w:left="493"/>
              <w:rPr>
                <w:rFonts w:cs="Arial"/>
              </w:rPr>
            </w:pPr>
          </w:p>
          <w:p w14:paraId="766779DA" w14:textId="77777777" w:rsidR="00BA7597" w:rsidRDefault="00BA7597" w:rsidP="0023668A">
            <w:pPr>
              <w:autoSpaceDE w:val="0"/>
              <w:autoSpaceDN w:val="0"/>
              <w:adjustRightInd w:val="0"/>
              <w:ind w:left="493"/>
              <w:rPr>
                <w:rFonts w:cs="Arial"/>
              </w:rPr>
            </w:pPr>
          </w:p>
          <w:p w14:paraId="7ABA905C" w14:textId="77777777" w:rsidR="00BA7597" w:rsidRDefault="00BA7597" w:rsidP="0023668A">
            <w:pPr>
              <w:autoSpaceDE w:val="0"/>
              <w:autoSpaceDN w:val="0"/>
              <w:adjustRightInd w:val="0"/>
              <w:rPr>
                <w:rFonts w:cs="Arial"/>
              </w:rPr>
            </w:pPr>
          </w:p>
          <w:p w14:paraId="6241167A" w14:textId="77777777" w:rsidR="00BA7597" w:rsidRDefault="002A55F6" w:rsidP="0023668A">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6704" behindDoc="0" locked="0" layoutInCell="1" allowOverlap="1" wp14:anchorId="145A7BC7" wp14:editId="6E4B4061">
                      <wp:simplePos x="0" y="0"/>
                      <wp:positionH relativeFrom="column">
                        <wp:posOffset>-8890</wp:posOffset>
                      </wp:positionH>
                      <wp:positionV relativeFrom="paragraph">
                        <wp:posOffset>71755</wp:posOffset>
                      </wp:positionV>
                      <wp:extent cx="228600" cy="779145"/>
                      <wp:effectExtent l="10160" t="5080" r="8890" b="6350"/>
                      <wp:wrapNone/>
                      <wp:docPr id="2" name="AutoShap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779145"/>
                              </a:xfrm>
                              <a:prstGeom prst="rightBrace">
                                <a:avLst>
                                  <a:gd name="adj1" fmla="val 2840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9F44" id="AutoShape 129" o:spid="_x0000_s1026" type="#_x0000_t88" style="position:absolute;margin-left:-.7pt;margin-top:5.65pt;width:18pt;height:61.3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"/>
                  </w:pict>
                </mc:Fallback>
              </mc:AlternateContent>
            </w:r>
          </w:p>
          <w:p w14:paraId="7608264D" w14:textId="77777777" w:rsidR="00BA7597" w:rsidRDefault="00BA7597" w:rsidP="0023668A">
            <w:pPr>
              <w:autoSpaceDE w:val="0"/>
              <w:autoSpaceDN w:val="0"/>
              <w:adjustRightInd w:val="0"/>
              <w:rPr>
                <w:rFonts w:cs="Arial"/>
              </w:rPr>
            </w:pPr>
          </w:p>
          <w:p w14:paraId="31B24BF6" w14:textId="77777777" w:rsidR="00BA7597" w:rsidRDefault="00BA7597" w:rsidP="0023668A">
            <w:pPr>
              <w:numPr>
                <w:ilvl w:val="0"/>
                <w:numId w:val="40"/>
              </w:numPr>
              <w:tabs>
                <w:tab w:val="clear" w:pos="1647"/>
              </w:tabs>
              <w:autoSpaceDE w:val="0"/>
              <w:autoSpaceDN w:val="0"/>
              <w:adjustRightInd w:val="0"/>
              <w:ind w:left="731" w:hanging="238"/>
              <w:rPr>
                <w:rFonts w:cs="Arial"/>
              </w:rPr>
            </w:pPr>
            <w:r>
              <w:rPr>
                <w:rFonts w:cs="Arial"/>
              </w:rPr>
              <w:t>Bats and bat roosts</w:t>
            </w:r>
          </w:p>
          <w:p w14:paraId="2018FD1A" w14:textId="77777777" w:rsidR="00BA7597" w:rsidRPr="00EC2B8F" w:rsidRDefault="00BA7597" w:rsidP="0023668A">
            <w:pPr>
              <w:numPr>
                <w:ilvl w:val="0"/>
                <w:numId w:val="40"/>
              </w:numPr>
              <w:tabs>
                <w:tab w:val="clear" w:pos="1647"/>
              </w:tabs>
              <w:autoSpaceDE w:val="0"/>
              <w:autoSpaceDN w:val="0"/>
              <w:adjustRightInd w:val="0"/>
              <w:ind w:left="731" w:hanging="238"/>
              <w:rPr>
                <w:rFonts w:cs="Arial"/>
              </w:rPr>
            </w:pPr>
            <w:r>
              <w:rPr>
                <w:rFonts w:cs="Arial"/>
              </w:rPr>
              <w:t>Nesting birds</w:t>
            </w:r>
          </w:p>
        </w:tc>
        <w:tc>
          <w:tcPr>
            <w:tcW w:w="574" w:type="pct"/>
            <w:tcBorders>
              <w:top w:val="double" w:sz="4" w:space="0" w:color="auto"/>
              <w:left w:val="single" w:sz="6" w:space="0" w:color="auto"/>
              <w:right w:val="double" w:sz="4" w:space="0" w:color="auto"/>
            </w:tcBorders>
            <w:shd w:val="clear" w:color="auto" w:fill="auto"/>
          </w:tcPr>
          <w:p w14:paraId="79B29506" w14:textId="77777777" w:rsidR="00BA7597" w:rsidRPr="00EC2B8F" w:rsidRDefault="00BA7597" w:rsidP="00EC2B8F">
            <w:pPr>
              <w:autoSpaceDE w:val="0"/>
              <w:autoSpaceDN w:val="0"/>
              <w:adjustRightInd w:val="0"/>
              <w:rPr>
                <w:rFonts w:cs="Arial"/>
              </w:rPr>
            </w:pPr>
          </w:p>
        </w:tc>
      </w:tr>
      <w:tr w:rsidR="00742DE1" w14:paraId="139A2052" w14:textId="77777777" w:rsidTr="00783312">
        <w:trPr>
          <w:trHeight w:val="20"/>
        </w:trPr>
        <w:tc>
          <w:tcPr>
            <w:tcW w:w="299" w:type="pct"/>
            <w:tcBorders>
              <w:top w:val="single" w:sz="6" w:space="0" w:color="auto"/>
              <w:left w:val="double" w:sz="4" w:space="0" w:color="auto"/>
              <w:bottom w:val="single" w:sz="6" w:space="0" w:color="auto"/>
            </w:tcBorders>
          </w:tcPr>
          <w:p w14:paraId="101F455E" w14:textId="77777777" w:rsidR="00BA7597" w:rsidRPr="00012EFF" w:rsidRDefault="00BA7597" w:rsidP="00BA7597">
            <w:pPr>
              <w:autoSpaceDE w:val="0"/>
              <w:autoSpaceDN w:val="0"/>
              <w:adjustRightInd w:val="0"/>
              <w:spacing w:beforeLines="60" w:before="144"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1AB4E8CA"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o</w:t>
            </w:r>
            <w:r w:rsidR="00BA7597" w:rsidRPr="00C943E7">
              <w:rPr>
                <w:rFonts w:cs="Arial"/>
                <w:i/>
              </w:rPr>
              <w:t>ld and veteran trees</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2953455B"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A9881D5" w14:textId="6785D66B"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47B9B70C"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3AB02C23" w14:textId="77777777" w:rsidR="00BA7597" w:rsidRPr="00EC2B8F" w:rsidRDefault="00BA7597" w:rsidP="00EC2B8F">
            <w:pPr>
              <w:autoSpaceDE w:val="0"/>
              <w:autoSpaceDN w:val="0"/>
              <w:adjustRightInd w:val="0"/>
              <w:rPr>
                <w:rFonts w:cs="Arial"/>
              </w:rPr>
            </w:pPr>
          </w:p>
        </w:tc>
      </w:tr>
      <w:tr w:rsidR="00742DE1" w14:paraId="0F88BBFC" w14:textId="77777777" w:rsidTr="00783312">
        <w:trPr>
          <w:trHeight w:val="20"/>
        </w:trPr>
        <w:tc>
          <w:tcPr>
            <w:tcW w:w="299" w:type="pct"/>
            <w:tcBorders>
              <w:top w:val="single" w:sz="6" w:space="0" w:color="auto"/>
              <w:left w:val="double" w:sz="4" w:space="0" w:color="auto"/>
              <w:bottom w:val="single" w:sz="6" w:space="0" w:color="auto"/>
            </w:tcBorders>
          </w:tcPr>
          <w:p w14:paraId="1AD6A8F5"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381C7733"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with obvious holes, cracks, </w:t>
            </w:r>
            <w:proofErr w:type="gramStart"/>
            <w:r w:rsidR="00BA7597" w:rsidRPr="00C943E7">
              <w:rPr>
                <w:rFonts w:cs="Arial"/>
                <w:i/>
              </w:rPr>
              <w:t>cavities</w:t>
            </w:r>
            <w:proofErr w:type="gramEnd"/>
            <w:r w:rsidR="00BA7597" w:rsidRPr="00C943E7">
              <w:rPr>
                <w:rFonts w:cs="Arial"/>
                <w:i/>
              </w:rPr>
              <w:t xml:space="preserve"> or heavy vegetation</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715C235"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58C84D8F" w14:textId="1EA64F32"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right w:val="single" w:sz="6" w:space="0" w:color="auto"/>
            </w:tcBorders>
            <w:shd w:val="clear" w:color="auto" w:fill="auto"/>
            <w:vAlign w:val="center"/>
          </w:tcPr>
          <w:p w14:paraId="17544CC8" w14:textId="77777777" w:rsidR="00BA7597" w:rsidRPr="00EC2B8F" w:rsidRDefault="00BA7597" w:rsidP="0023668A">
            <w:pPr>
              <w:numPr>
                <w:ilvl w:val="0"/>
                <w:numId w:val="40"/>
              </w:numPr>
              <w:tabs>
                <w:tab w:val="clear" w:pos="1647"/>
              </w:tabs>
              <w:autoSpaceDE w:val="0"/>
              <w:autoSpaceDN w:val="0"/>
              <w:adjustRightInd w:val="0"/>
              <w:spacing w:beforeLines="60" w:before="144" w:afterLines="60" w:after="144"/>
              <w:ind w:left="732" w:hanging="239"/>
              <w:rPr>
                <w:rFonts w:cs="Arial"/>
              </w:rPr>
            </w:pPr>
          </w:p>
        </w:tc>
        <w:tc>
          <w:tcPr>
            <w:tcW w:w="574" w:type="pct"/>
            <w:tcBorders>
              <w:left w:val="single" w:sz="6" w:space="0" w:color="auto"/>
              <w:right w:val="double" w:sz="4" w:space="0" w:color="auto"/>
            </w:tcBorders>
            <w:shd w:val="clear" w:color="auto" w:fill="auto"/>
          </w:tcPr>
          <w:p w14:paraId="1812425E" w14:textId="77777777" w:rsidR="00BA7597" w:rsidRPr="00EC2B8F" w:rsidRDefault="00BA7597" w:rsidP="00EC2B8F">
            <w:pPr>
              <w:autoSpaceDE w:val="0"/>
              <w:autoSpaceDN w:val="0"/>
              <w:adjustRightInd w:val="0"/>
              <w:rPr>
                <w:rFonts w:cs="Arial"/>
              </w:rPr>
            </w:pPr>
          </w:p>
        </w:tc>
      </w:tr>
      <w:tr w:rsidR="00742DE1" w14:paraId="5C47B373" w14:textId="77777777" w:rsidTr="00783312">
        <w:trPr>
          <w:trHeight w:val="20"/>
        </w:trPr>
        <w:tc>
          <w:tcPr>
            <w:tcW w:w="299" w:type="pct"/>
            <w:tcBorders>
              <w:top w:val="single" w:sz="6" w:space="0" w:color="auto"/>
              <w:left w:val="double" w:sz="4" w:space="0" w:color="auto"/>
              <w:bottom w:val="single" w:sz="6" w:space="0" w:color="auto"/>
            </w:tcBorders>
          </w:tcPr>
          <w:p w14:paraId="0BA06FFE"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single" w:sz="6" w:space="0" w:color="auto"/>
              <w:right w:val="single" w:sz="6" w:space="0" w:color="auto"/>
            </w:tcBorders>
            <w:vAlign w:val="center"/>
          </w:tcPr>
          <w:p w14:paraId="24F514A7" w14:textId="77777777" w:rsidR="00BA7597" w:rsidRPr="00C943E7" w:rsidRDefault="009B224A" w:rsidP="00175A74">
            <w:pPr>
              <w:autoSpaceDE w:val="0"/>
              <w:autoSpaceDN w:val="0"/>
              <w:adjustRightInd w:val="0"/>
              <w:spacing w:beforeLines="20" w:before="48" w:afterLines="20" w:after="48"/>
              <w:ind w:left="11"/>
              <w:rPr>
                <w:rFonts w:cs="Arial"/>
                <w:i/>
              </w:rPr>
            </w:pPr>
            <w:r w:rsidRPr="00C943E7">
              <w:rPr>
                <w:rFonts w:cs="Arial"/>
                <w:i/>
              </w:rPr>
              <w:t>t</w:t>
            </w:r>
            <w:r w:rsidR="00BA7597" w:rsidRPr="00C943E7">
              <w:rPr>
                <w:rFonts w:cs="Arial"/>
                <w:i/>
              </w:rPr>
              <w:t xml:space="preserve">rees </w:t>
            </w:r>
            <w:r w:rsidR="00433E14" w:rsidRPr="00C943E7">
              <w:rPr>
                <w:rFonts w:cs="Arial"/>
                <w:i/>
              </w:rPr>
              <w:t>with a circumference greater than</w:t>
            </w:r>
            <w:r w:rsidR="00BA7597" w:rsidRPr="00C943E7">
              <w:rPr>
                <w:rFonts w:cs="Arial"/>
                <w:i/>
              </w:rPr>
              <w:t xml:space="preserve"> 1m at chest height</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6926190A" w14:textId="77777777" w:rsidR="00BA7597" w:rsidRPr="00EC2B8F" w:rsidRDefault="00BA7597" w:rsidP="00BA7597">
            <w:pPr>
              <w:autoSpaceDE w:val="0"/>
              <w:autoSpaceDN w:val="0"/>
              <w:adjustRightInd w:val="0"/>
              <w:spacing w:beforeLines="20" w:before="48" w:afterLines="20" w:after="48"/>
              <w:ind w:left="12"/>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59B94AF" w14:textId="6D390588" w:rsidR="00BA7597" w:rsidRPr="00EC2B8F" w:rsidRDefault="008E0651" w:rsidP="00BA7597">
            <w:pPr>
              <w:autoSpaceDE w:val="0"/>
              <w:autoSpaceDN w:val="0"/>
              <w:adjustRightInd w:val="0"/>
              <w:spacing w:beforeLines="20" w:before="48" w:afterLines="20" w:after="48"/>
              <w:ind w:left="12"/>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shd w:val="clear" w:color="auto" w:fill="auto"/>
            <w:vAlign w:val="center"/>
          </w:tcPr>
          <w:p w14:paraId="6CA3E7AC" w14:textId="77777777" w:rsidR="00BA7597" w:rsidRPr="00EC2B8F" w:rsidRDefault="00BA7597" w:rsidP="00EC2B8F">
            <w:pPr>
              <w:autoSpaceDE w:val="0"/>
              <w:autoSpaceDN w:val="0"/>
              <w:adjustRightInd w:val="0"/>
              <w:rPr>
                <w:rFonts w:cs="Arial"/>
              </w:rPr>
            </w:pPr>
          </w:p>
        </w:tc>
        <w:tc>
          <w:tcPr>
            <w:tcW w:w="574" w:type="pct"/>
            <w:tcBorders>
              <w:left w:val="single" w:sz="6" w:space="0" w:color="auto"/>
              <w:right w:val="double" w:sz="4" w:space="0" w:color="auto"/>
            </w:tcBorders>
            <w:shd w:val="clear" w:color="auto" w:fill="auto"/>
          </w:tcPr>
          <w:p w14:paraId="66FB931D" w14:textId="77777777" w:rsidR="00BA7597" w:rsidRPr="00EC2B8F" w:rsidRDefault="00BA7597" w:rsidP="00EC2B8F">
            <w:pPr>
              <w:autoSpaceDE w:val="0"/>
              <w:autoSpaceDN w:val="0"/>
              <w:adjustRightInd w:val="0"/>
              <w:rPr>
                <w:rFonts w:cs="Arial"/>
              </w:rPr>
            </w:pPr>
          </w:p>
        </w:tc>
      </w:tr>
      <w:tr w:rsidR="00742DE1" w14:paraId="6FCA9454" w14:textId="77777777" w:rsidTr="00783312">
        <w:trPr>
          <w:trHeight w:val="415"/>
        </w:trPr>
        <w:tc>
          <w:tcPr>
            <w:tcW w:w="299" w:type="pct"/>
            <w:tcBorders>
              <w:top w:val="double" w:sz="4" w:space="0" w:color="auto"/>
              <w:left w:val="double" w:sz="4" w:space="0" w:color="auto"/>
              <w:bottom w:val="double" w:sz="4" w:space="0" w:color="auto"/>
            </w:tcBorders>
          </w:tcPr>
          <w:p w14:paraId="45BC1C8B" w14:textId="77777777" w:rsidR="00BA7597" w:rsidRPr="00BA7597" w:rsidRDefault="00BA7597" w:rsidP="00175A74">
            <w:pPr>
              <w:autoSpaceDE w:val="0"/>
              <w:autoSpaceDN w:val="0"/>
              <w:adjustRightInd w:val="0"/>
              <w:spacing w:beforeLines="60" w:before="144" w:afterLines="60" w:after="144"/>
              <w:jc w:val="right"/>
              <w:rPr>
                <w:rFonts w:cs="Arial"/>
                <w:b/>
              </w:rPr>
            </w:pPr>
            <w:r w:rsidRPr="00BA7597">
              <w:rPr>
                <w:rFonts w:cs="Arial"/>
                <w:b/>
              </w:rPr>
              <w:t>2.3</w:t>
            </w:r>
          </w:p>
        </w:tc>
        <w:tc>
          <w:tcPr>
            <w:tcW w:w="1885" w:type="pct"/>
            <w:tcBorders>
              <w:top w:val="double" w:sz="4" w:space="0" w:color="auto"/>
              <w:bottom w:val="double" w:sz="4" w:space="0" w:color="auto"/>
              <w:right w:val="single" w:sz="6" w:space="0" w:color="auto"/>
            </w:tcBorders>
          </w:tcPr>
          <w:p w14:paraId="5C9FCB33"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Are there streams, </w:t>
            </w:r>
            <w:proofErr w:type="gramStart"/>
            <w:r w:rsidRPr="00175A74">
              <w:rPr>
                <w:rFonts w:cs="Arial"/>
              </w:rPr>
              <w:t>rivers</w:t>
            </w:r>
            <w:proofErr w:type="gramEnd"/>
            <w:r w:rsidRPr="00175A74">
              <w:rPr>
                <w:rFonts w:cs="Arial"/>
              </w:rPr>
              <w:t xml:space="preserve"> or lakes on or within 25m of the application site</w:t>
            </w:r>
            <w:r w:rsidR="00C943E7">
              <w:rPr>
                <w:rFonts w:cs="Arial"/>
              </w:rPr>
              <w:t xml:space="preserve"> that would be affected (including their banks</w:t>
            </w:r>
            <w:r w:rsidR="00267495">
              <w:rPr>
                <w:rFonts w:cs="Arial"/>
              </w:rPr>
              <w:t xml:space="preserve"> and adjacent habitat</w:t>
            </w:r>
            <w:r w:rsidR="00C943E7">
              <w:rPr>
                <w:rFonts w:cs="Arial"/>
              </w:rPr>
              <w:t>) by the development</w:t>
            </w:r>
            <w:r w:rsidRPr="00175A74">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9434109" w14:textId="77777777" w:rsidR="00BA7597" w:rsidRPr="0081456F" w:rsidRDefault="00BA7597" w:rsidP="00BA7597">
            <w:pPr>
              <w:autoSpaceDE w:val="0"/>
              <w:autoSpaceDN w:val="0"/>
              <w:adjustRightInd w:val="0"/>
              <w:ind w:left="12"/>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22EA7C" w14:textId="3F96207A" w:rsidR="00BA7597" w:rsidRPr="0081456F" w:rsidRDefault="008E0651" w:rsidP="00BA7597">
            <w:pPr>
              <w:autoSpaceDE w:val="0"/>
              <w:autoSpaceDN w:val="0"/>
              <w:adjustRightInd w:val="0"/>
              <w:ind w:left="12"/>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A8A6665" w14:textId="77777777" w:rsidR="00BA7597" w:rsidRDefault="00BA7597" w:rsidP="00783312">
            <w:pPr>
              <w:numPr>
                <w:ilvl w:val="0"/>
                <w:numId w:val="40"/>
              </w:numPr>
              <w:tabs>
                <w:tab w:val="clear" w:pos="1647"/>
              </w:tabs>
              <w:autoSpaceDE w:val="0"/>
              <w:autoSpaceDN w:val="0"/>
              <w:adjustRightInd w:val="0"/>
              <w:spacing w:beforeLines="20" w:before="48"/>
              <w:ind w:left="731" w:hanging="238"/>
              <w:rPr>
                <w:rFonts w:cs="Arial"/>
              </w:rPr>
            </w:pPr>
            <w:r>
              <w:rPr>
                <w:rFonts w:cs="Arial"/>
              </w:rPr>
              <w:t>Bat foraging habitat</w:t>
            </w:r>
            <w:r w:rsidR="00C97138">
              <w:rPr>
                <w:rFonts w:cs="Arial"/>
              </w:rPr>
              <w:t xml:space="preserve"> </w:t>
            </w:r>
          </w:p>
          <w:p w14:paraId="5A87183E"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Otters</w:t>
            </w:r>
          </w:p>
          <w:p w14:paraId="0BB9DD6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Water vole</w:t>
            </w:r>
          </w:p>
          <w:p w14:paraId="746FEB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White-clawed crayfish</w:t>
            </w:r>
          </w:p>
        </w:tc>
        <w:tc>
          <w:tcPr>
            <w:tcW w:w="574" w:type="pct"/>
            <w:tcBorders>
              <w:top w:val="double" w:sz="4" w:space="0" w:color="auto"/>
              <w:left w:val="single" w:sz="6" w:space="0" w:color="auto"/>
              <w:bottom w:val="double" w:sz="4" w:space="0" w:color="auto"/>
              <w:right w:val="double" w:sz="4" w:space="0" w:color="auto"/>
            </w:tcBorders>
          </w:tcPr>
          <w:p w14:paraId="04B0055E" w14:textId="77777777" w:rsidR="00BA7597" w:rsidRPr="0081456F" w:rsidRDefault="00BA7597" w:rsidP="0081456F">
            <w:pPr>
              <w:autoSpaceDE w:val="0"/>
              <w:autoSpaceDN w:val="0"/>
              <w:adjustRightInd w:val="0"/>
              <w:rPr>
                <w:rFonts w:cs="Arial"/>
              </w:rPr>
            </w:pPr>
          </w:p>
        </w:tc>
      </w:tr>
      <w:tr w:rsidR="00742DE1" w14:paraId="1ACC184C" w14:textId="77777777" w:rsidTr="00783312">
        <w:trPr>
          <w:trHeight w:val="57"/>
        </w:trPr>
        <w:tc>
          <w:tcPr>
            <w:tcW w:w="299" w:type="pct"/>
            <w:tcBorders>
              <w:top w:val="double" w:sz="4" w:space="0" w:color="auto"/>
              <w:left w:val="double" w:sz="4" w:space="0" w:color="auto"/>
              <w:bottom w:val="single" w:sz="6" w:space="0" w:color="auto"/>
            </w:tcBorders>
          </w:tcPr>
          <w:p w14:paraId="49A948A9"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2.4</w:t>
            </w:r>
          </w:p>
        </w:tc>
        <w:tc>
          <w:tcPr>
            <w:tcW w:w="2575" w:type="pct"/>
            <w:gridSpan w:val="3"/>
            <w:tcBorders>
              <w:top w:val="double" w:sz="4" w:space="0" w:color="auto"/>
              <w:bottom w:val="single" w:sz="6" w:space="0" w:color="auto"/>
            </w:tcBorders>
            <w:vAlign w:val="center"/>
          </w:tcPr>
          <w:p w14:paraId="7E5555D4" w14:textId="77777777" w:rsidR="00BA7597" w:rsidRPr="0081456F" w:rsidRDefault="00BA7597" w:rsidP="00175A74">
            <w:pPr>
              <w:autoSpaceDE w:val="0"/>
              <w:autoSpaceDN w:val="0"/>
              <w:adjustRightInd w:val="0"/>
              <w:spacing w:beforeLines="20" w:before="48" w:afterLines="20" w:after="48"/>
              <w:ind w:left="11"/>
              <w:rPr>
                <w:rFonts w:cs="Arial"/>
              </w:rPr>
            </w:pPr>
            <w:r>
              <w:rPr>
                <w:rFonts w:cs="Arial"/>
              </w:rPr>
              <w:t xml:space="preserve">Will </w:t>
            </w:r>
            <w:r w:rsidRPr="00175A74">
              <w:rPr>
                <w:rFonts w:cs="Arial"/>
              </w:rPr>
              <w:t>the</w:t>
            </w:r>
            <w:r>
              <w:rPr>
                <w:rFonts w:cs="Arial"/>
              </w:rPr>
              <w:t xml:space="preserve"> proposals affect (</w:t>
            </w:r>
            <w:r w:rsidRPr="00175A74">
              <w:rPr>
                <w:rFonts w:cs="Arial"/>
              </w:rPr>
              <w:t xml:space="preserve">see </w:t>
            </w:r>
            <w:r w:rsidRPr="00175A74">
              <w:rPr>
                <w:rFonts w:cs="Arial"/>
                <w:i/>
              </w:rPr>
              <w:t>note 2</w:t>
            </w:r>
            <w:r>
              <w:rPr>
                <w:rFonts w:cs="Arial"/>
              </w:rPr>
              <w:t>) any of the following features?</w:t>
            </w:r>
          </w:p>
        </w:tc>
        <w:tc>
          <w:tcPr>
            <w:tcW w:w="1552" w:type="pct"/>
            <w:vMerge w:val="restart"/>
            <w:tcBorders>
              <w:top w:val="double" w:sz="4" w:space="0" w:color="auto"/>
              <w:left w:val="nil"/>
              <w:right w:val="single" w:sz="6" w:space="0" w:color="auto"/>
            </w:tcBorders>
            <w:vAlign w:val="center"/>
          </w:tcPr>
          <w:p w14:paraId="2ACAAF70" w14:textId="77777777" w:rsidR="00BA7597" w:rsidRDefault="00BA7597" w:rsidP="005B145A">
            <w:pPr>
              <w:autoSpaceDE w:val="0"/>
              <w:autoSpaceDN w:val="0"/>
              <w:adjustRightInd w:val="0"/>
              <w:ind w:left="493"/>
              <w:rPr>
                <w:rFonts w:cs="Arial"/>
              </w:rPr>
            </w:pPr>
          </w:p>
          <w:p w14:paraId="3CB91442" w14:textId="77777777" w:rsidR="00BA7597" w:rsidRDefault="00BA7597" w:rsidP="005B145A">
            <w:pPr>
              <w:autoSpaceDE w:val="0"/>
              <w:autoSpaceDN w:val="0"/>
              <w:adjustRightInd w:val="0"/>
              <w:ind w:left="493"/>
              <w:rPr>
                <w:rFonts w:cs="Arial"/>
              </w:rPr>
            </w:pPr>
          </w:p>
          <w:p w14:paraId="234B0723" w14:textId="77777777" w:rsidR="00BA7597" w:rsidRDefault="002A55F6" w:rsidP="00BA7597">
            <w:pPr>
              <w:autoSpaceDE w:val="0"/>
              <w:autoSpaceDN w:val="0"/>
              <w:adjustRightInd w:val="0"/>
              <w:rPr>
                <w:rFonts w:cs="Arial"/>
              </w:rPr>
            </w:pPr>
            <w:r>
              <w:rPr>
                <w:rFonts w:cs="Arial"/>
                <w:noProof/>
                <w:lang w:eastAsia="en-GB"/>
              </w:rPr>
              <mc:AlternateContent>
                <mc:Choice Requires="wps">
                  <w:drawing>
                    <wp:anchor distT="0" distB="0" distL="114300" distR="114300" simplePos="0" relativeHeight="251657728" behindDoc="0" locked="0" layoutInCell="1" allowOverlap="1" wp14:anchorId="57F1C731" wp14:editId="717389AD">
                      <wp:simplePos x="0" y="0"/>
                      <wp:positionH relativeFrom="column">
                        <wp:posOffset>-2540</wp:posOffset>
                      </wp:positionH>
                      <wp:positionV relativeFrom="paragraph">
                        <wp:posOffset>123825</wp:posOffset>
                      </wp:positionV>
                      <wp:extent cx="236220" cy="914400"/>
                      <wp:effectExtent l="6985" t="9525" r="13970" b="9525"/>
                      <wp:wrapNone/>
                      <wp:docPr id="1"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 cy="914400"/>
                              </a:xfrm>
                              <a:prstGeom prst="rightBrace">
                                <a:avLst>
                                  <a:gd name="adj1" fmla="val 32258"/>
                                  <a:gd name="adj2" fmla="val 5028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294C3" id="AutoShape 131" o:spid="_x0000_s1026" type="#_x0000_t88" style="position:absolute;margin-left:-.2pt;margin-top:9.75pt;width:18.6pt;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" adj=",10862"/>
                  </w:pict>
                </mc:Fallback>
              </mc:AlternateContent>
            </w:r>
          </w:p>
          <w:p w14:paraId="105D976B" w14:textId="77777777" w:rsidR="00BA7597" w:rsidRDefault="00BA7597" w:rsidP="005B145A">
            <w:pPr>
              <w:autoSpaceDE w:val="0"/>
              <w:autoSpaceDN w:val="0"/>
              <w:adjustRightInd w:val="0"/>
              <w:ind w:left="493"/>
              <w:rPr>
                <w:rFonts w:cs="Arial"/>
              </w:rPr>
            </w:pPr>
          </w:p>
          <w:p w14:paraId="7186A535"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Bat foraging habitat</w:t>
            </w:r>
            <w:r w:rsidR="00C97138">
              <w:rPr>
                <w:rFonts w:cs="Arial"/>
              </w:rPr>
              <w:t xml:space="preserve"> </w:t>
            </w:r>
          </w:p>
          <w:p w14:paraId="557CCB14"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Dormice</w:t>
            </w:r>
          </w:p>
          <w:p w14:paraId="2F879C9A"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p w14:paraId="008F8DBA"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Badger</w:t>
            </w:r>
          </w:p>
        </w:tc>
        <w:tc>
          <w:tcPr>
            <w:tcW w:w="574" w:type="pct"/>
            <w:vMerge w:val="restart"/>
            <w:tcBorders>
              <w:top w:val="double" w:sz="4" w:space="0" w:color="auto"/>
              <w:left w:val="single" w:sz="6" w:space="0" w:color="auto"/>
              <w:right w:val="double" w:sz="4" w:space="0" w:color="auto"/>
            </w:tcBorders>
          </w:tcPr>
          <w:p w14:paraId="1E3CBA84" w14:textId="77777777" w:rsidR="00BA7597" w:rsidRPr="0081456F" w:rsidRDefault="00BA7597" w:rsidP="0081456F">
            <w:pPr>
              <w:autoSpaceDE w:val="0"/>
              <w:autoSpaceDN w:val="0"/>
              <w:adjustRightInd w:val="0"/>
              <w:rPr>
                <w:rFonts w:cs="Arial"/>
              </w:rPr>
            </w:pPr>
          </w:p>
        </w:tc>
      </w:tr>
      <w:tr w:rsidR="00742DE1" w14:paraId="61C797EF" w14:textId="77777777" w:rsidTr="00783312">
        <w:trPr>
          <w:trHeight w:val="63"/>
        </w:trPr>
        <w:tc>
          <w:tcPr>
            <w:tcW w:w="299" w:type="pct"/>
            <w:tcBorders>
              <w:top w:val="single" w:sz="6" w:space="0" w:color="auto"/>
              <w:left w:val="double" w:sz="4" w:space="0" w:color="auto"/>
              <w:bottom w:val="single" w:sz="6" w:space="0" w:color="auto"/>
            </w:tcBorders>
          </w:tcPr>
          <w:p w14:paraId="22CCDF62" w14:textId="77777777" w:rsidR="00BA7597" w:rsidRPr="00012EFF" w:rsidRDefault="00BA7597" w:rsidP="00C943E7">
            <w:pPr>
              <w:autoSpaceDE w:val="0"/>
              <w:autoSpaceDN w:val="0"/>
              <w:adjustRightInd w:val="0"/>
              <w:spacing w:beforeLines="20" w:before="48" w:afterLines="60" w:after="144"/>
              <w:jc w:val="right"/>
              <w:rPr>
                <w:rFonts w:cs="Arial"/>
                <w:b/>
              </w:rPr>
            </w:pPr>
            <w:r w:rsidRPr="00012EFF">
              <w:rPr>
                <w:rFonts w:cs="Arial"/>
                <w:b/>
              </w:rPr>
              <w:t>a)</w:t>
            </w:r>
          </w:p>
        </w:tc>
        <w:tc>
          <w:tcPr>
            <w:tcW w:w="1885" w:type="pct"/>
            <w:tcBorders>
              <w:top w:val="single" w:sz="6" w:space="0" w:color="auto"/>
              <w:bottom w:val="single" w:sz="6" w:space="0" w:color="auto"/>
              <w:right w:val="single" w:sz="6" w:space="0" w:color="auto"/>
            </w:tcBorders>
            <w:vAlign w:val="center"/>
          </w:tcPr>
          <w:p w14:paraId="28A2848A"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 xml:space="preserve">deciduous (i.e. not mainly conifer) woodland? </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7DC35A5D"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A6E9B22" w14:textId="7D68BBB6"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10423475"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56E31C75" w14:textId="77777777" w:rsidR="00BA7597" w:rsidRPr="0081456F" w:rsidRDefault="00BA7597" w:rsidP="0081456F">
            <w:pPr>
              <w:autoSpaceDE w:val="0"/>
              <w:autoSpaceDN w:val="0"/>
              <w:adjustRightInd w:val="0"/>
              <w:rPr>
                <w:rFonts w:cs="Arial"/>
              </w:rPr>
            </w:pPr>
          </w:p>
        </w:tc>
      </w:tr>
      <w:tr w:rsidR="00742DE1" w14:paraId="401278C8" w14:textId="77777777" w:rsidTr="00783312">
        <w:trPr>
          <w:trHeight w:val="59"/>
        </w:trPr>
        <w:tc>
          <w:tcPr>
            <w:tcW w:w="299" w:type="pct"/>
            <w:tcBorders>
              <w:top w:val="single" w:sz="6" w:space="0" w:color="auto"/>
              <w:left w:val="double" w:sz="4" w:space="0" w:color="auto"/>
              <w:bottom w:val="single" w:sz="6" w:space="0" w:color="auto"/>
            </w:tcBorders>
          </w:tcPr>
          <w:p w14:paraId="411C8716"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b)</w:t>
            </w:r>
          </w:p>
        </w:tc>
        <w:tc>
          <w:tcPr>
            <w:tcW w:w="1885" w:type="pct"/>
            <w:tcBorders>
              <w:top w:val="single" w:sz="6" w:space="0" w:color="auto"/>
              <w:bottom w:val="single" w:sz="6" w:space="0" w:color="auto"/>
              <w:right w:val="single" w:sz="6" w:space="0" w:color="auto"/>
            </w:tcBorders>
            <w:vAlign w:val="center"/>
          </w:tcPr>
          <w:p w14:paraId="7E7739F8"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field hedgerows over 1m tall and over 0.5m thick?</w:t>
            </w: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3EF7DD46"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single" w:sz="6" w:space="0" w:color="auto"/>
              <w:right w:val="single" w:sz="6" w:space="0" w:color="auto"/>
            </w:tcBorders>
            <w:shd w:val="clear" w:color="auto" w:fill="E0E0E0"/>
          </w:tcPr>
          <w:p w14:paraId="45F09BC6" w14:textId="35F63BB0"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right w:val="single" w:sz="6" w:space="0" w:color="auto"/>
            </w:tcBorders>
            <w:vAlign w:val="center"/>
          </w:tcPr>
          <w:p w14:paraId="3A94D080"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right w:val="double" w:sz="4" w:space="0" w:color="auto"/>
            </w:tcBorders>
          </w:tcPr>
          <w:p w14:paraId="7A0F829B" w14:textId="77777777" w:rsidR="00BA7597" w:rsidRPr="0081456F" w:rsidRDefault="00BA7597" w:rsidP="0081456F">
            <w:pPr>
              <w:autoSpaceDE w:val="0"/>
              <w:autoSpaceDN w:val="0"/>
              <w:adjustRightInd w:val="0"/>
              <w:rPr>
                <w:rFonts w:cs="Arial"/>
              </w:rPr>
            </w:pPr>
          </w:p>
        </w:tc>
      </w:tr>
      <w:tr w:rsidR="00742DE1" w14:paraId="406889A4" w14:textId="77777777" w:rsidTr="00783312">
        <w:trPr>
          <w:trHeight w:val="57"/>
        </w:trPr>
        <w:tc>
          <w:tcPr>
            <w:tcW w:w="299" w:type="pct"/>
            <w:tcBorders>
              <w:top w:val="single" w:sz="6" w:space="0" w:color="auto"/>
              <w:left w:val="double" w:sz="4" w:space="0" w:color="auto"/>
              <w:bottom w:val="double" w:sz="4" w:space="0" w:color="auto"/>
            </w:tcBorders>
          </w:tcPr>
          <w:p w14:paraId="1FB06FE4" w14:textId="77777777" w:rsidR="00BA7597" w:rsidRPr="00BA7597" w:rsidRDefault="00BA7597" w:rsidP="00C943E7">
            <w:pPr>
              <w:autoSpaceDE w:val="0"/>
              <w:autoSpaceDN w:val="0"/>
              <w:adjustRightInd w:val="0"/>
              <w:spacing w:beforeLines="20" w:before="48" w:afterLines="60" w:after="144"/>
              <w:jc w:val="right"/>
              <w:rPr>
                <w:rFonts w:cs="Arial"/>
                <w:b/>
              </w:rPr>
            </w:pPr>
            <w:r w:rsidRPr="00BA7597">
              <w:rPr>
                <w:rFonts w:cs="Arial"/>
                <w:b/>
              </w:rPr>
              <w:t>c)</w:t>
            </w:r>
          </w:p>
        </w:tc>
        <w:tc>
          <w:tcPr>
            <w:tcW w:w="1885" w:type="pct"/>
            <w:tcBorders>
              <w:top w:val="single" w:sz="6" w:space="0" w:color="auto"/>
              <w:bottom w:val="double" w:sz="4" w:space="0" w:color="auto"/>
              <w:right w:val="single" w:sz="6" w:space="0" w:color="auto"/>
            </w:tcBorders>
            <w:vAlign w:val="center"/>
          </w:tcPr>
          <w:p w14:paraId="4EC1527F" w14:textId="77777777" w:rsidR="00BA7597" w:rsidRPr="00C943E7" w:rsidRDefault="00BA7597" w:rsidP="00175A74">
            <w:pPr>
              <w:autoSpaceDE w:val="0"/>
              <w:autoSpaceDN w:val="0"/>
              <w:adjustRightInd w:val="0"/>
              <w:spacing w:beforeLines="20" w:before="48" w:afterLines="20" w:after="48"/>
              <w:ind w:left="11"/>
              <w:rPr>
                <w:rFonts w:cs="Arial"/>
                <w:i/>
              </w:rPr>
            </w:pPr>
            <w:r w:rsidRPr="00C943E7">
              <w:rPr>
                <w:rFonts w:cs="Arial"/>
                <w:i/>
              </w:rPr>
              <w:t>areas of scrub well-connected to woodland or hedgerows?</w:t>
            </w: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986B5B7" w14:textId="77777777" w:rsidR="00BA7597" w:rsidRPr="0081456F" w:rsidRDefault="00BA7597" w:rsidP="00EC2B8F">
            <w:pPr>
              <w:autoSpaceDE w:val="0"/>
              <w:autoSpaceDN w:val="0"/>
              <w:adjustRightInd w:val="0"/>
              <w:jc w:val="center"/>
              <w:rPr>
                <w:rFonts w:cs="Arial"/>
              </w:rPr>
            </w:pPr>
          </w:p>
        </w:tc>
        <w:tc>
          <w:tcPr>
            <w:tcW w:w="345" w:type="pct"/>
            <w:tcBorders>
              <w:top w:val="single" w:sz="6" w:space="0" w:color="auto"/>
              <w:left w:val="single" w:sz="6" w:space="0" w:color="auto"/>
              <w:bottom w:val="double" w:sz="4" w:space="0" w:color="auto"/>
              <w:right w:val="single" w:sz="6" w:space="0" w:color="auto"/>
            </w:tcBorders>
            <w:shd w:val="clear" w:color="auto" w:fill="E0E0E0"/>
          </w:tcPr>
          <w:p w14:paraId="6FF616AD" w14:textId="425CB178" w:rsidR="00BA7597" w:rsidRPr="0081456F" w:rsidRDefault="008E0651" w:rsidP="00EC2B8F">
            <w:pPr>
              <w:autoSpaceDE w:val="0"/>
              <w:autoSpaceDN w:val="0"/>
              <w:adjustRightInd w:val="0"/>
              <w:jc w:val="center"/>
              <w:rPr>
                <w:rFonts w:cs="Arial"/>
              </w:rPr>
            </w:pPr>
            <w:r>
              <w:rPr>
                <w:rFonts w:cs="Arial"/>
                <w:b/>
              </w:rPr>
              <w:t>No</w:t>
            </w:r>
          </w:p>
        </w:tc>
        <w:tc>
          <w:tcPr>
            <w:tcW w:w="1552" w:type="pct"/>
            <w:vMerge/>
            <w:tcBorders>
              <w:left w:val="single" w:sz="6" w:space="0" w:color="auto"/>
              <w:bottom w:val="double" w:sz="4" w:space="0" w:color="auto"/>
              <w:right w:val="single" w:sz="6" w:space="0" w:color="auto"/>
            </w:tcBorders>
            <w:vAlign w:val="center"/>
          </w:tcPr>
          <w:p w14:paraId="4ED0EBF3" w14:textId="77777777" w:rsidR="00BA7597" w:rsidRDefault="00BA7597" w:rsidP="005B145A">
            <w:pPr>
              <w:numPr>
                <w:ilvl w:val="0"/>
                <w:numId w:val="40"/>
              </w:numPr>
              <w:tabs>
                <w:tab w:val="clear" w:pos="1647"/>
              </w:tabs>
              <w:autoSpaceDE w:val="0"/>
              <w:autoSpaceDN w:val="0"/>
              <w:adjustRightInd w:val="0"/>
              <w:ind w:left="732" w:hanging="239"/>
              <w:rPr>
                <w:rFonts w:cs="Arial"/>
              </w:rPr>
            </w:pPr>
          </w:p>
        </w:tc>
        <w:tc>
          <w:tcPr>
            <w:tcW w:w="574" w:type="pct"/>
            <w:vMerge/>
            <w:tcBorders>
              <w:left w:val="single" w:sz="6" w:space="0" w:color="auto"/>
              <w:bottom w:val="double" w:sz="4" w:space="0" w:color="auto"/>
              <w:right w:val="double" w:sz="4" w:space="0" w:color="auto"/>
            </w:tcBorders>
          </w:tcPr>
          <w:p w14:paraId="3FF8A1EB" w14:textId="77777777" w:rsidR="00BA7597" w:rsidRPr="0081456F" w:rsidRDefault="00BA7597" w:rsidP="0081456F">
            <w:pPr>
              <w:autoSpaceDE w:val="0"/>
              <w:autoSpaceDN w:val="0"/>
              <w:adjustRightInd w:val="0"/>
              <w:rPr>
                <w:rFonts w:cs="Arial"/>
              </w:rPr>
            </w:pPr>
          </w:p>
        </w:tc>
      </w:tr>
      <w:tr w:rsidR="00742DE1" w14:paraId="47F69DBB" w14:textId="77777777" w:rsidTr="00783312">
        <w:trPr>
          <w:trHeight w:val="339"/>
        </w:trPr>
        <w:tc>
          <w:tcPr>
            <w:tcW w:w="299" w:type="pct"/>
            <w:tcBorders>
              <w:top w:val="double" w:sz="4" w:space="0" w:color="auto"/>
              <w:left w:val="double" w:sz="4" w:space="0" w:color="auto"/>
              <w:bottom w:val="double" w:sz="4" w:space="0" w:color="auto"/>
            </w:tcBorders>
          </w:tcPr>
          <w:p w14:paraId="0575272F"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2.5</w:t>
            </w:r>
          </w:p>
        </w:tc>
        <w:tc>
          <w:tcPr>
            <w:tcW w:w="1885" w:type="pct"/>
            <w:tcBorders>
              <w:top w:val="double" w:sz="4" w:space="0" w:color="auto"/>
              <w:bottom w:val="double" w:sz="4" w:space="0" w:color="auto"/>
              <w:right w:val="single" w:sz="6" w:space="0" w:color="auto"/>
            </w:tcBorders>
            <w:vAlign w:val="center"/>
          </w:tcPr>
          <w:p w14:paraId="7A6CD7F0" w14:textId="77777777" w:rsidR="00BA7597" w:rsidRPr="00175A74" w:rsidRDefault="00BA7597" w:rsidP="00175A74">
            <w:pPr>
              <w:autoSpaceDE w:val="0"/>
              <w:autoSpaceDN w:val="0"/>
              <w:adjustRightInd w:val="0"/>
              <w:spacing w:beforeLines="20" w:before="48" w:afterLines="20" w:after="48"/>
              <w:ind w:left="11"/>
              <w:rPr>
                <w:rFonts w:cs="Arial"/>
              </w:rPr>
            </w:pPr>
            <w:r w:rsidRPr="00175A74">
              <w:rPr>
                <w:rFonts w:cs="Arial"/>
              </w:rPr>
              <w:t xml:space="preserve">Is the </w:t>
            </w:r>
            <w:r w:rsidRPr="002E4721">
              <w:rPr>
                <w:rFonts w:cs="Arial"/>
              </w:rPr>
              <w:t>proposal</w:t>
            </w:r>
            <w:r w:rsidRPr="00175A74">
              <w:rPr>
                <w:rFonts w:cs="Arial"/>
              </w:rPr>
              <w:t xml:space="preserve"> within 200m of a pond, where the surface area of the pond, when water is at its highest level (excluding flood events), is 225m</w:t>
            </w:r>
            <w:r w:rsidRPr="00C943E7">
              <w:rPr>
                <w:rFonts w:cs="Arial"/>
                <w:vertAlign w:val="superscript"/>
              </w:rPr>
              <w:t>2</w:t>
            </w:r>
            <w:r w:rsidRPr="00175A74">
              <w:rPr>
                <w:rFonts w:cs="Arial"/>
              </w:rPr>
              <w:t xml:space="preserve"> (c.15m x 15m)?</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CA51649"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454D15A" w14:textId="79111CF6"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4F03393"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Amphibians (particularly with respect to great crested newts)</w:t>
            </w:r>
          </w:p>
        </w:tc>
        <w:tc>
          <w:tcPr>
            <w:tcW w:w="574" w:type="pct"/>
            <w:tcBorders>
              <w:top w:val="double" w:sz="4" w:space="0" w:color="auto"/>
              <w:left w:val="single" w:sz="6" w:space="0" w:color="auto"/>
              <w:bottom w:val="double" w:sz="4" w:space="0" w:color="auto"/>
              <w:right w:val="double" w:sz="4" w:space="0" w:color="auto"/>
            </w:tcBorders>
          </w:tcPr>
          <w:p w14:paraId="6DF76BFC" w14:textId="77777777" w:rsidR="00BA7597" w:rsidRPr="0081456F" w:rsidRDefault="00BA7597" w:rsidP="0081456F">
            <w:pPr>
              <w:autoSpaceDE w:val="0"/>
              <w:autoSpaceDN w:val="0"/>
              <w:adjustRightInd w:val="0"/>
              <w:rPr>
                <w:rFonts w:cs="Arial"/>
              </w:rPr>
            </w:pPr>
          </w:p>
        </w:tc>
      </w:tr>
      <w:tr w:rsidR="00742DE1" w14:paraId="3DE8FACC" w14:textId="77777777" w:rsidTr="00783312">
        <w:trPr>
          <w:trHeight w:val="141"/>
        </w:trPr>
        <w:tc>
          <w:tcPr>
            <w:tcW w:w="299" w:type="pct"/>
            <w:tcBorders>
              <w:top w:val="double" w:sz="4" w:space="0" w:color="auto"/>
              <w:left w:val="double" w:sz="4" w:space="0" w:color="auto"/>
              <w:bottom w:val="double" w:sz="4" w:space="0" w:color="auto"/>
            </w:tcBorders>
          </w:tcPr>
          <w:p w14:paraId="5B0DDA16"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2.6</w:t>
            </w:r>
          </w:p>
        </w:tc>
        <w:tc>
          <w:tcPr>
            <w:tcW w:w="1885" w:type="pct"/>
            <w:tcBorders>
              <w:top w:val="double" w:sz="4" w:space="0" w:color="auto"/>
              <w:bottom w:val="double" w:sz="4" w:space="0" w:color="auto"/>
              <w:right w:val="single" w:sz="6" w:space="0" w:color="auto"/>
            </w:tcBorders>
            <w:vAlign w:val="center"/>
          </w:tcPr>
          <w:p w14:paraId="3D745EF3" w14:textId="77777777" w:rsidR="00BA7597" w:rsidRDefault="00BA7597" w:rsidP="00175A74">
            <w:pPr>
              <w:autoSpaceDE w:val="0"/>
              <w:autoSpaceDN w:val="0"/>
              <w:adjustRightInd w:val="0"/>
              <w:spacing w:beforeLines="20" w:before="48" w:afterLines="20" w:after="48"/>
              <w:ind w:left="11"/>
              <w:rPr>
                <w:rFonts w:cs="Arial"/>
              </w:rPr>
            </w:pPr>
            <w:r>
              <w:rPr>
                <w:rFonts w:cs="Arial"/>
              </w:rPr>
              <w:t xml:space="preserve">Will the proposal affect mature/overgrown gardens over 0.25ha, or any </w:t>
            </w:r>
            <w:r w:rsidRPr="00F33536">
              <w:rPr>
                <w:rFonts w:cs="Arial"/>
              </w:rPr>
              <w:t>rough grassland</w:t>
            </w:r>
            <w:r>
              <w:rPr>
                <w:rFonts w:cs="Arial"/>
              </w:rPr>
              <w:t>, derelic</w:t>
            </w:r>
            <w:r w:rsidR="00267495">
              <w:rPr>
                <w:rFonts w:cs="Arial"/>
              </w:rPr>
              <w:t>t/brownfield land, railway land or</w:t>
            </w:r>
            <w:r>
              <w:rPr>
                <w:rFonts w:cs="Arial"/>
              </w:rPr>
              <w:t xml:space="preserve"> allotments?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346B6BC4"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18120FBA" w14:textId="2090F770"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07F21E07" w14:textId="77777777" w:rsidR="00BA7597" w:rsidRDefault="00BA7597" w:rsidP="005B145A">
            <w:pPr>
              <w:numPr>
                <w:ilvl w:val="0"/>
                <w:numId w:val="40"/>
              </w:numPr>
              <w:tabs>
                <w:tab w:val="clear" w:pos="1647"/>
              </w:tabs>
              <w:autoSpaceDE w:val="0"/>
              <w:autoSpaceDN w:val="0"/>
              <w:adjustRightInd w:val="0"/>
              <w:ind w:left="732" w:hanging="239"/>
              <w:rPr>
                <w:rFonts w:cs="Arial"/>
              </w:rPr>
            </w:pPr>
            <w:r>
              <w:rPr>
                <w:rFonts w:cs="Arial"/>
              </w:rPr>
              <w:t>Reptiles</w:t>
            </w:r>
          </w:p>
          <w:p w14:paraId="6E76A2A5"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584A854F" w14:textId="77777777" w:rsidR="00BA7597" w:rsidRPr="0081456F" w:rsidRDefault="00BA7597" w:rsidP="0081456F">
            <w:pPr>
              <w:autoSpaceDE w:val="0"/>
              <w:autoSpaceDN w:val="0"/>
              <w:adjustRightInd w:val="0"/>
              <w:rPr>
                <w:rFonts w:cs="Arial"/>
              </w:rPr>
            </w:pPr>
          </w:p>
        </w:tc>
      </w:tr>
      <w:tr w:rsidR="00742DE1" w14:paraId="510418B9" w14:textId="77777777" w:rsidTr="00783312">
        <w:trPr>
          <w:trHeight w:val="454"/>
        </w:trPr>
        <w:tc>
          <w:tcPr>
            <w:tcW w:w="299" w:type="pct"/>
            <w:tcBorders>
              <w:top w:val="double" w:sz="4" w:space="0" w:color="auto"/>
              <w:left w:val="double" w:sz="4" w:space="0" w:color="auto"/>
              <w:bottom w:val="double" w:sz="4" w:space="0" w:color="auto"/>
            </w:tcBorders>
          </w:tcPr>
          <w:p w14:paraId="2DEA2872" w14:textId="77777777" w:rsidR="00BA7597" w:rsidRPr="00BA7597" w:rsidRDefault="00BA7597" w:rsidP="00BA7597">
            <w:pPr>
              <w:autoSpaceDE w:val="0"/>
              <w:autoSpaceDN w:val="0"/>
              <w:adjustRightInd w:val="0"/>
              <w:spacing w:beforeLines="60" w:before="144" w:afterLines="60" w:after="144"/>
              <w:jc w:val="right"/>
              <w:rPr>
                <w:rFonts w:cs="Arial"/>
                <w:b/>
              </w:rPr>
            </w:pPr>
            <w:r w:rsidRPr="00BA7597">
              <w:rPr>
                <w:rFonts w:cs="Arial"/>
                <w:b/>
              </w:rPr>
              <w:t>2.7</w:t>
            </w:r>
          </w:p>
        </w:tc>
        <w:tc>
          <w:tcPr>
            <w:tcW w:w="1885" w:type="pct"/>
            <w:tcBorders>
              <w:top w:val="double" w:sz="4" w:space="0" w:color="auto"/>
              <w:bottom w:val="double" w:sz="4" w:space="0" w:color="auto"/>
              <w:right w:val="single" w:sz="6" w:space="0" w:color="auto"/>
            </w:tcBorders>
            <w:vAlign w:val="center"/>
          </w:tcPr>
          <w:p w14:paraId="0B1E6A12" w14:textId="77777777" w:rsidR="00BA7597" w:rsidRDefault="00BA7597" w:rsidP="00175A74">
            <w:pPr>
              <w:autoSpaceDE w:val="0"/>
              <w:autoSpaceDN w:val="0"/>
              <w:adjustRightInd w:val="0"/>
              <w:spacing w:beforeLines="20" w:before="48" w:afterLines="20" w:after="48"/>
              <w:ind w:left="11"/>
              <w:rPr>
                <w:rFonts w:cs="Arial"/>
              </w:rPr>
            </w:pPr>
            <w:r>
              <w:rPr>
                <w:rFonts w:cs="Arial"/>
              </w:rPr>
              <w:t>Will the proposal affect flower-rich meadows or grassland on or directly adjacent to the site? (</w:t>
            </w:r>
            <w:r w:rsidRPr="00175A74">
              <w:rPr>
                <w:rFonts w:cs="Arial"/>
              </w:rPr>
              <w:t xml:space="preserve">see </w:t>
            </w:r>
            <w:r w:rsidRPr="00175A74">
              <w:rPr>
                <w:rFonts w:cs="Arial"/>
                <w:i/>
              </w:rPr>
              <w:t>note 2</w:t>
            </w:r>
            <w:r>
              <w:rPr>
                <w:rFonts w:cs="Arial"/>
              </w:rPr>
              <w:t>)</w:t>
            </w: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28D7E10C" w14:textId="77777777" w:rsidR="00BA7597" w:rsidRPr="0081456F" w:rsidRDefault="00BA7597" w:rsidP="00EC2B8F">
            <w:pPr>
              <w:autoSpaceDE w:val="0"/>
              <w:autoSpaceDN w:val="0"/>
              <w:adjustRightInd w:val="0"/>
              <w:jc w:val="center"/>
              <w:rPr>
                <w:rFonts w:cs="Arial"/>
              </w:rPr>
            </w:pPr>
          </w:p>
        </w:tc>
        <w:tc>
          <w:tcPr>
            <w:tcW w:w="345" w:type="pct"/>
            <w:tcBorders>
              <w:top w:val="double" w:sz="4" w:space="0" w:color="auto"/>
              <w:left w:val="single" w:sz="6" w:space="0" w:color="auto"/>
              <w:bottom w:val="double" w:sz="4" w:space="0" w:color="auto"/>
              <w:right w:val="single" w:sz="6" w:space="0" w:color="auto"/>
            </w:tcBorders>
            <w:shd w:val="clear" w:color="auto" w:fill="E0E0E0"/>
          </w:tcPr>
          <w:p w14:paraId="7CE15F26" w14:textId="74715714" w:rsidR="00BA7597" w:rsidRPr="0081456F" w:rsidRDefault="008E0651" w:rsidP="00EC2B8F">
            <w:pPr>
              <w:autoSpaceDE w:val="0"/>
              <w:autoSpaceDN w:val="0"/>
              <w:adjustRightInd w:val="0"/>
              <w:jc w:val="center"/>
              <w:rPr>
                <w:rFonts w:cs="Arial"/>
              </w:rPr>
            </w:pPr>
            <w:r>
              <w:rPr>
                <w:rFonts w:cs="Arial"/>
                <w:b/>
              </w:rPr>
              <w:t>No</w:t>
            </w:r>
          </w:p>
        </w:tc>
        <w:tc>
          <w:tcPr>
            <w:tcW w:w="1552" w:type="pct"/>
            <w:tcBorders>
              <w:top w:val="double" w:sz="4" w:space="0" w:color="auto"/>
              <w:left w:val="single" w:sz="6" w:space="0" w:color="auto"/>
              <w:bottom w:val="double" w:sz="4" w:space="0" w:color="auto"/>
              <w:right w:val="single" w:sz="6" w:space="0" w:color="auto"/>
            </w:tcBorders>
            <w:vAlign w:val="center"/>
          </w:tcPr>
          <w:p w14:paraId="6D0C342E" w14:textId="77777777" w:rsidR="00BA7597" w:rsidRPr="00F33536" w:rsidRDefault="00BA7597" w:rsidP="005B145A">
            <w:pPr>
              <w:numPr>
                <w:ilvl w:val="0"/>
                <w:numId w:val="40"/>
              </w:numPr>
              <w:tabs>
                <w:tab w:val="clear" w:pos="1647"/>
              </w:tabs>
              <w:autoSpaceDE w:val="0"/>
              <w:autoSpaceDN w:val="0"/>
              <w:adjustRightInd w:val="0"/>
              <w:ind w:left="732" w:hanging="239"/>
              <w:rPr>
                <w:rFonts w:cs="Arial"/>
              </w:rPr>
            </w:pPr>
            <w:r>
              <w:rPr>
                <w:rFonts w:cs="Arial"/>
              </w:rPr>
              <w:t>Breeding birds</w:t>
            </w:r>
          </w:p>
        </w:tc>
        <w:tc>
          <w:tcPr>
            <w:tcW w:w="574" w:type="pct"/>
            <w:tcBorders>
              <w:top w:val="double" w:sz="4" w:space="0" w:color="auto"/>
              <w:left w:val="single" w:sz="6" w:space="0" w:color="auto"/>
              <w:bottom w:val="double" w:sz="4" w:space="0" w:color="auto"/>
              <w:right w:val="double" w:sz="4" w:space="0" w:color="auto"/>
            </w:tcBorders>
          </w:tcPr>
          <w:p w14:paraId="083AC0D3" w14:textId="77777777" w:rsidR="00BA7597" w:rsidRPr="0081456F" w:rsidRDefault="00BA7597" w:rsidP="0081456F">
            <w:pPr>
              <w:autoSpaceDE w:val="0"/>
              <w:autoSpaceDN w:val="0"/>
              <w:adjustRightInd w:val="0"/>
              <w:rPr>
                <w:rFonts w:cs="Arial"/>
              </w:rPr>
            </w:pPr>
          </w:p>
        </w:tc>
      </w:tr>
      <w:bookmarkEnd w:id="1"/>
    </w:tbl>
    <w:p w14:paraId="25354248" w14:textId="77777777" w:rsidR="00225A72" w:rsidRDefault="007701FA" w:rsidP="00A636FA">
      <w:r>
        <w:lastRenderedPageBreak/>
        <w:br w:type="page"/>
      </w:r>
    </w:p>
    <w:p w14:paraId="073C8C2B"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8D9F017"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bCs/>
          <w:i/>
        </w:rPr>
      </w:pPr>
      <w:r w:rsidRPr="00ED6AF9">
        <w:rPr>
          <w:b/>
          <w:i/>
        </w:rPr>
        <w:t>Note 1</w:t>
      </w:r>
    </w:p>
    <w:p w14:paraId="1BDC6B1D" w14:textId="77777777" w:rsidR="003C76F8" w:rsidRDefault="003C76F8" w:rsidP="003C76F8">
      <w:pPr>
        <w:autoSpaceDE w:val="0"/>
        <w:autoSpaceDN w:val="0"/>
        <w:adjustRightInd w:val="0"/>
        <w:spacing w:beforeLines="60" w:before="144" w:afterLines="60" w:after="144"/>
      </w:pPr>
      <w:r w:rsidRPr="00ED6AF9">
        <w:rPr>
          <w:rFonts w:cs="Arial"/>
        </w:rPr>
        <w:t xml:space="preserve">You can find out if your application site is on or near any of these sites from </w:t>
      </w:r>
      <w:hyperlink r:id="rId10" w:history="1">
        <w:r w:rsidRPr="00A73B9C">
          <w:rPr>
            <w:rStyle w:val="Hyperlink"/>
            <w:rFonts w:cs="Arial"/>
          </w:rPr>
          <w:t>www.natureonthemap.org.uk</w:t>
        </w:r>
      </w:hyperlink>
      <w:r w:rsidRPr="00ED6AF9">
        <w:rPr>
          <w:rFonts w:cs="Arial"/>
        </w:rPr>
        <w:t xml:space="preserve">, </w:t>
      </w:r>
      <w:hyperlink r:id="rId11" w:history="1">
        <w:r w:rsidRPr="00ED6AF9">
          <w:rPr>
            <w:rStyle w:val="Hyperlink"/>
            <w:rFonts w:cs="Arial"/>
          </w:rPr>
          <w:t>www.magic.gov.uk</w:t>
        </w:r>
      </w:hyperlink>
      <w:r w:rsidRPr="00ED6AF9">
        <w:t xml:space="preserve"> or </w:t>
      </w:r>
      <w:bookmarkStart w:id="2" w:name="OLE_LINK1"/>
      <w:r w:rsidRPr="00ED6AF9">
        <w:t xml:space="preserve">the </w:t>
      </w:r>
      <w:r w:rsidR="00433E14">
        <w:t xml:space="preserve">LPA’s </w:t>
      </w:r>
      <w:r w:rsidRPr="00ED6AF9">
        <w:t>Local Plan Proposals Map for your local planning authority.</w:t>
      </w:r>
      <w:bookmarkEnd w:id="2"/>
    </w:p>
    <w:p w14:paraId="7205F952" w14:textId="77777777" w:rsidR="00433E14" w:rsidRDefault="00433E14" w:rsidP="00433E14">
      <w:pPr>
        <w:autoSpaceDE w:val="0"/>
        <w:autoSpaceDN w:val="0"/>
        <w:adjustRightInd w:val="0"/>
        <w:spacing w:beforeLines="60" w:before="144" w:afterLines="60" w:after="144"/>
      </w:pPr>
      <w:r>
        <w:t xml:space="preserve">SSSI = Site of Special Scientific Interest (designated and protected under </w:t>
      </w:r>
      <w:smartTag w:uri="urn:schemas-microsoft-com:office:smarttags" w:element="country-region">
        <w:smartTag w:uri="urn:schemas-microsoft-com:office:smarttags" w:element="place">
          <w:r>
            <w:t>UK</w:t>
          </w:r>
        </w:smartTag>
      </w:smartTag>
      <w:r>
        <w:t xml:space="preserve"> law)</w:t>
      </w:r>
      <w:r w:rsidR="00C97138">
        <w:t xml:space="preserve">;  </w:t>
      </w:r>
      <w:r>
        <w:t>SAC = Special Area of Conservation; SPA = Special Protection Area (these are designated and protected under EU law and are also SSSIs)</w:t>
      </w:r>
      <w:r w:rsidR="00C97138">
        <w:t xml:space="preserve">; </w:t>
      </w:r>
      <w:r>
        <w:t>Ramsar site = internationally important wetland, designated under the Ramsar Convention – these will also be SPAs / SACs and SSSIs.</w:t>
      </w:r>
      <w:r w:rsidR="000A759E">
        <w:t xml:space="preserve"> See </w:t>
      </w:r>
      <w:hyperlink r:id="rId12" w:history="1">
        <w:r w:rsidR="000A759E" w:rsidRPr="00CB214C">
          <w:rPr>
            <w:rStyle w:val="Hyperlink"/>
          </w:rPr>
          <w:t>http://www.naturalengland.org.uk/ourwork/conservation/designatedareas/default.aspx</w:t>
        </w:r>
      </w:hyperlink>
      <w:r w:rsidR="000A759E">
        <w:t xml:space="preserve"> for more information.</w:t>
      </w:r>
    </w:p>
    <w:p w14:paraId="6A3AAB0F"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2</w:t>
      </w:r>
    </w:p>
    <w:p w14:paraId="67C14A6B" w14:textId="77777777" w:rsidR="003C76F8" w:rsidRPr="00ED6AF9" w:rsidRDefault="003C76F8" w:rsidP="003C76F8">
      <w:pPr>
        <w:pStyle w:val="FootnoteText"/>
        <w:spacing w:beforeLines="60" w:before="144" w:afterLines="60" w:after="144"/>
      </w:pPr>
      <w:r w:rsidRPr="00ED6AF9">
        <w:t>Effects could be DIRECT, such as</w:t>
      </w:r>
      <w:r>
        <w:t xml:space="preserve"> destruction,</w:t>
      </w:r>
      <w:r w:rsidRPr="00ED6AF9">
        <w:t xml:space="preserve"> </w:t>
      </w:r>
      <w:proofErr w:type="gramStart"/>
      <w:r w:rsidRPr="00ED6AF9">
        <w:t>removal</w:t>
      </w:r>
      <w:proofErr w:type="gramEnd"/>
      <w:r w:rsidRPr="00ED6AF9">
        <w:t xml:space="preserve"> or modification, or INDIRECT through disturbance such as run-off, noise, dust, lighting or increased recreational use.</w:t>
      </w:r>
    </w:p>
    <w:p w14:paraId="7D50E141"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3</w:t>
      </w:r>
    </w:p>
    <w:p w14:paraId="22DE7A85" w14:textId="77777777" w:rsidR="003C76F8" w:rsidRPr="00ED6AF9" w:rsidRDefault="003C76F8" w:rsidP="003C76F8">
      <w:pPr>
        <w:pStyle w:val="FootnoteText"/>
        <w:spacing w:beforeLines="60" w:before="144" w:afterLines="60" w:after="144"/>
        <w:rPr>
          <w:rFonts w:cs="Arial"/>
          <w:lang w:val="en-US"/>
        </w:rPr>
      </w:pPr>
      <w:r>
        <w:t xml:space="preserve">Areas of designated Ancient Woodland and some Priority Habitats can be found on </w:t>
      </w:r>
      <w:hyperlink r:id="rId13" w:history="1">
        <w:r w:rsidRPr="00A73B9C">
          <w:rPr>
            <w:rStyle w:val="Hyperlink"/>
          </w:rPr>
          <w:t>www.magic.gov.uk</w:t>
        </w:r>
      </w:hyperlink>
      <w:r>
        <w:t>.  T</w:t>
      </w:r>
      <w:r w:rsidRPr="00ED6AF9">
        <w:t xml:space="preserve">he </w:t>
      </w:r>
      <w:r w:rsidR="00433E14">
        <w:t xml:space="preserve">LPA’s </w:t>
      </w:r>
      <w:r w:rsidRPr="00ED6AF9">
        <w:t>Local Plan Proposals Map for your local planning authority</w:t>
      </w:r>
      <w:r>
        <w:t xml:space="preserve"> may identify the location of any SINCs</w:t>
      </w:r>
      <w:r w:rsidRPr="00ED6AF9">
        <w:t>.</w:t>
      </w:r>
      <w:r>
        <w:t xml:space="preserve">  Ordnance survey maps may also help.</w:t>
      </w:r>
    </w:p>
    <w:p w14:paraId="4C0EF630" w14:textId="77777777" w:rsidR="003C76F8" w:rsidRPr="00ED6AF9" w:rsidRDefault="003C76F8" w:rsidP="003C76F8">
      <w:pPr>
        <w:numPr>
          <w:ilvl w:val="0"/>
          <w:numId w:val="40"/>
        </w:numPr>
        <w:tabs>
          <w:tab w:val="clear" w:pos="1647"/>
          <w:tab w:val="num" w:pos="360"/>
        </w:tabs>
        <w:spacing w:beforeLines="60" w:before="144" w:afterLines="60" w:after="144"/>
        <w:ind w:left="600" w:hanging="600"/>
        <w:rPr>
          <w:b/>
          <w:i/>
        </w:rPr>
      </w:pPr>
      <w:r w:rsidRPr="00ED6AF9">
        <w:rPr>
          <w:b/>
          <w:i/>
        </w:rPr>
        <w:t>Note 4</w:t>
      </w:r>
    </w:p>
    <w:p w14:paraId="75078047" w14:textId="77777777" w:rsidR="00E97236" w:rsidRPr="00ED6AF9" w:rsidRDefault="00E97236" w:rsidP="00E97236">
      <w:pPr>
        <w:pStyle w:val="FootnoteText"/>
        <w:spacing w:beforeLines="60" w:before="144" w:afterLines="60" w:after="144"/>
      </w:pPr>
      <w:r>
        <w:t xml:space="preserve">Avoidance = measures taken to avoid impacts – should be the first considerations; </w:t>
      </w:r>
      <w:r w:rsidRPr="00ED6AF9">
        <w:t xml:space="preserve">Mitigation = measures which make </w:t>
      </w:r>
      <w:r>
        <w:t>unavoidable</w:t>
      </w:r>
      <w:r w:rsidRPr="00ED6AF9">
        <w:t xml:space="preserve"> impact</w:t>
      </w:r>
      <w:r>
        <w:t>s</w:t>
      </w:r>
      <w:r w:rsidRPr="00ED6AF9">
        <w:t xml:space="preserve"> less severe</w:t>
      </w:r>
      <w:r>
        <w:t xml:space="preserve">; </w:t>
      </w:r>
      <w:r w:rsidRPr="00ED6AF9">
        <w:t xml:space="preserve">Compensation = measures which counterbalance </w:t>
      </w:r>
      <w:r>
        <w:t>remaining</w:t>
      </w:r>
      <w:r w:rsidRPr="00ED6AF9">
        <w:t xml:space="preserve"> impacts, </w:t>
      </w:r>
      <w:r>
        <w:t>resulting in an overall no net loss of biodiversity.  (NB ‘Mitigation’ as a general term, or a ‘mitigation strategy’ is often used to cover all these processes).</w:t>
      </w:r>
    </w:p>
    <w:p w14:paraId="3BD112C3" w14:textId="77777777" w:rsidR="003C76F8" w:rsidRPr="00C67EEF" w:rsidRDefault="003C76F8" w:rsidP="003C76F8">
      <w:pPr>
        <w:numPr>
          <w:ilvl w:val="0"/>
          <w:numId w:val="40"/>
        </w:numPr>
        <w:tabs>
          <w:tab w:val="clear" w:pos="1647"/>
          <w:tab w:val="num" w:pos="360"/>
        </w:tabs>
        <w:spacing w:beforeLines="60" w:before="144" w:afterLines="60" w:after="144"/>
        <w:ind w:left="600" w:hanging="600"/>
        <w:rPr>
          <w:b/>
          <w:i/>
        </w:rPr>
      </w:pPr>
      <w:r w:rsidRPr="00C67EEF">
        <w:rPr>
          <w:b/>
          <w:i/>
        </w:rPr>
        <w:t>Note 5</w:t>
      </w:r>
      <w:r>
        <w:rPr>
          <w:b/>
          <w:i/>
        </w:rPr>
        <w:t xml:space="preserve"> – a note on hanging tiles.</w:t>
      </w:r>
    </w:p>
    <w:p w14:paraId="5EC99D20" w14:textId="77777777" w:rsidR="003C76F8" w:rsidRDefault="003C76F8" w:rsidP="003C76F8">
      <w:pPr>
        <w:spacing w:beforeLines="60" w:before="144" w:afterLines="60" w:after="144"/>
      </w:pPr>
      <w:r>
        <w:t xml:space="preserve">This checklist, where relating to potential impacts on </w:t>
      </w:r>
      <w:r w:rsidRPr="00C67EEF">
        <w:rPr>
          <w:b/>
        </w:rPr>
        <w:t>bats</w:t>
      </w:r>
      <w:r>
        <w:t xml:space="preserve">, is adapted from the Bat Conservation Trust’s guidelines (see  </w:t>
      </w:r>
      <w:hyperlink r:id="rId14" w:history="1">
        <w:r w:rsidRPr="007D6796">
          <w:rPr>
            <w:rStyle w:val="Hyperlink"/>
          </w:rPr>
          <w:t>http://www.bats.org.uk/pages/guidanceforprofessionals.html</w:t>
        </w:r>
      </w:hyperlink>
      <w:r>
        <w:t xml:space="preserve">) on where bats might reasonably be likely to be found.  </w:t>
      </w:r>
      <w:proofErr w:type="gramStart"/>
      <w:r>
        <w:t>However</w:t>
      </w:r>
      <w:proofErr w:type="gramEnd"/>
      <w:r>
        <w:t xml:space="preserve"> bats can be found in other locations, types or areas of buildings.  It is particularly important to note that where a building has </w:t>
      </w:r>
      <w:r w:rsidRPr="00372EFA">
        <w:rPr>
          <w:b/>
        </w:rPr>
        <w:t>hanging tiles</w:t>
      </w:r>
      <w:r>
        <w:t xml:space="preserve"> but is not within 200m of woodland or water, there is still potentially a reasonable likelihood of bats being present and a survey may be required in situations other than those specifically identified in this checklist.</w:t>
      </w:r>
    </w:p>
    <w:p w14:paraId="779DD01B" w14:textId="77777777" w:rsidR="003C76F8" w:rsidRPr="00ED6AF9" w:rsidRDefault="003C76F8" w:rsidP="003C76F8">
      <w:pPr>
        <w:pBdr>
          <w:top w:val="single" w:sz="4" w:space="1" w:color="auto"/>
          <w:left w:val="single" w:sz="4" w:space="4" w:color="auto"/>
          <w:bottom w:val="single" w:sz="4" w:space="1" w:color="auto"/>
          <w:right w:val="single" w:sz="4" w:space="4" w:color="auto"/>
        </w:pBdr>
        <w:spacing w:beforeLines="60" w:before="144" w:afterLines="60" w:after="144"/>
      </w:pPr>
      <w:r w:rsidRPr="006C4724">
        <w:rPr>
          <w:b/>
          <w:u w:val="single"/>
        </w:rPr>
        <w:t>Important:</w:t>
      </w:r>
      <w:r w:rsidRPr="00ED6AF9">
        <w:t xml:space="preserve"> </w:t>
      </w:r>
      <w:r w:rsidRPr="006C4724">
        <w:rPr>
          <w:b/>
        </w:rPr>
        <w:t xml:space="preserve">this checklist </w:t>
      </w:r>
      <w:r w:rsidR="006C4724" w:rsidRPr="006C4724">
        <w:rPr>
          <w:b/>
        </w:rPr>
        <w:t>can</w:t>
      </w:r>
      <w:r w:rsidRPr="006C4724">
        <w:rPr>
          <w:b/>
        </w:rPr>
        <w:t xml:space="preserve"> not include </w:t>
      </w:r>
      <w:r w:rsidRPr="00267495">
        <w:rPr>
          <w:b/>
          <w:i/>
        </w:rPr>
        <w:t>all</w:t>
      </w:r>
      <w:r w:rsidRPr="006C4724">
        <w:rPr>
          <w:b/>
        </w:rPr>
        <w:t xml:space="preserve"> protected species and </w:t>
      </w:r>
      <w:r w:rsidR="00267495" w:rsidRPr="00267495">
        <w:rPr>
          <w:b/>
          <w:i/>
        </w:rPr>
        <w:t>all</w:t>
      </w:r>
      <w:r w:rsidRPr="006C4724">
        <w:rPr>
          <w:b/>
        </w:rPr>
        <w:t xml:space="preserve"> circumstances where </w:t>
      </w:r>
      <w:r w:rsidR="006C4724" w:rsidRPr="006C4724">
        <w:rPr>
          <w:b/>
        </w:rPr>
        <w:t>they</w:t>
      </w:r>
      <w:r w:rsidRPr="006C4724">
        <w:rPr>
          <w:b/>
        </w:rPr>
        <w:t xml:space="preserve"> may be affected</w:t>
      </w:r>
      <w:r w:rsidRPr="00ED6AF9">
        <w:t xml:space="preserve">. </w:t>
      </w:r>
      <w:r>
        <w:t xml:space="preserve"> L</w:t>
      </w:r>
      <w:r w:rsidRPr="00ED6AF9">
        <w:t xml:space="preserve">egislation </w:t>
      </w:r>
      <w:r>
        <w:t>relating</w:t>
      </w:r>
      <w:r w:rsidRPr="00ED6AF9">
        <w:t xml:space="preserve"> to protected species applies</w:t>
      </w:r>
      <w:r>
        <w:t xml:space="preserve"> in all circumstances</w:t>
      </w:r>
      <w:r w:rsidRPr="00ED6AF9">
        <w:t xml:space="preserve"> and it is the responsibility of the developer to ensure that protected species and habitats are not impacted as a result of development.  If protected species are found during the course of development, work should be </w:t>
      </w:r>
      <w:proofErr w:type="gramStart"/>
      <w:r w:rsidRPr="00ED6AF9">
        <w:t>halted</w:t>
      </w:r>
      <w:proofErr w:type="gramEnd"/>
      <w:r w:rsidRPr="00ED6AF9">
        <w:t xml:space="preserve"> and advice sought</w:t>
      </w:r>
      <w:r>
        <w:t xml:space="preserve"> from Natural England or a qualified ecologist</w:t>
      </w:r>
      <w:r w:rsidRPr="00ED6AF9">
        <w:t>.</w:t>
      </w:r>
    </w:p>
    <w:p w14:paraId="7C4582D5" w14:textId="77777777" w:rsidR="003C76F8" w:rsidRDefault="003C76F8" w:rsidP="003C76F8">
      <w:pPr>
        <w:spacing w:beforeLines="60" w:before="144" w:afterLines="60" w:after="144"/>
        <w:ind w:right="-516"/>
        <w:rPr>
          <w:rFonts w:cs="Arial"/>
        </w:rPr>
      </w:pPr>
    </w:p>
    <w:p w14:paraId="11B91C4B" w14:textId="77777777" w:rsidR="003C76F8" w:rsidRPr="00ED6AF9"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057F26EA" w14:textId="77777777" w:rsidR="003C76F8" w:rsidRPr="00ED6AF9" w:rsidRDefault="003C76F8" w:rsidP="003C76F8">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273"/>
      </w:tblGrid>
      <w:tr w:rsidR="003C76F8" w:rsidRPr="00ED6AF9" w14:paraId="3B028B86" w14:textId="77777777" w:rsidTr="00240580">
        <w:tc>
          <w:tcPr>
            <w:tcW w:w="426" w:type="dxa"/>
            <w:vAlign w:val="center"/>
          </w:tcPr>
          <w:p w14:paraId="7A04A54A" w14:textId="77777777" w:rsidR="003C76F8" w:rsidRPr="00E97236" w:rsidRDefault="003C76F8" w:rsidP="00240580">
            <w:pPr>
              <w:spacing w:beforeLines="60" w:before="144" w:afterLines="60" w:after="144"/>
              <w:rPr>
                <w:b/>
              </w:rPr>
            </w:pPr>
            <w:bookmarkStart w:id="3" w:name="OLE_LINK3"/>
            <w:r w:rsidRPr="00E97236">
              <w:rPr>
                <w:b/>
              </w:rPr>
              <w:t>1</w:t>
            </w:r>
          </w:p>
        </w:tc>
        <w:tc>
          <w:tcPr>
            <w:tcW w:w="3762" w:type="dxa"/>
            <w:vAlign w:val="center"/>
          </w:tcPr>
          <w:p w14:paraId="1F45F043" w14:textId="77777777" w:rsidR="003C76F8" w:rsidRPr="00ED6AF9" w:rsidRDefault="003C76F8" w:rsidP="00240580">
            <w:pPr>
              <w:spacing w:beforeLines="60" w:before="144" w:afterLines="60" w:after="144"/>
            </w:pPr>
            <w:r w:rsidRPr="00ED6AF9">
              <w:t xml:space="preserve">Have </w:t>
            </w:r>
            <w:r w:rsidRPr="00ED6AF9">
              <w:rPr>
                <w:b/>
              </w:rPr>
              <w:t>ALL</w:t>
            </w:r>
            <w:r w:rsidRPr="00ED6AF9">
              <w:t xml:space="preserve"> questions on </w:t>
            </w:r>
            <w:r>
              <w:rPr>
                <w:b/>
              </w:rPr>
              <w:t>ALL</w:t>
            </w:r>
            <w:r w:rsidRPr="00ED6AF9">
              <w:t xml:space="preserve"> sections been completed?</w:t>
            </w:r>
          </w:p>
        </w:tc>
        <w:tc>
          <w:tcPr>
            <w:tcW w:w="1059" w:type="dxa"/>
            <w:vAlign w:val="center"/>
          </w:tcPr>
          <w:p w14:paraId="591EEEDD" w14:textId="79102D03"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2BE7ACA" w14:textId="77777777" w:rsidR="003C76F8" w:rsidRPr="00ED6AF9" w:rsidRDefault="003C76F8" w:rsidP="00240580">
            <w:pPr>
              <w:spacing w:beforeLines="60" w:before="144" w:afterLines="60" w:after="144"/>
            </w:pPr>
            <w:r w:rsidRPr="00ED6AF9">
              <w:t>If YES, go to 2</w:t>
            </w:r>
          </w:p>
        </w:tc>
        <w:tc>
          <w:tcPr>
            <w:tcW w:w="2273" w:type="dxa"/>
            <w:vAlign w:val="center"/>
          </w:tcPr>
          <w:p w14:paraId="30795D71" w14:textId="77777777" w:rsidR="003C76F8" w:rsidRPr="00ED6AF9" w:rsidRDefault="003C76F8" w:rsidP="00240580">
            <w:pPr>
              <w:spacing w:beforeLines="60" w:before="144" w:afterLines="60" w:after="144"/>
            </w:pPr>
            <w:r w:rsidRPr="00ED6AF9">
              <w:t>If NO, application should not be validated</w:t>
            </w:r>
          </w:p>
        </w:tc>
      </w:tr>
      <w:tr w:rsidR="003C76F8" w:rsidRPr="00ED6AF9" w14:paraId="232CBA62" w14:textId="77777777" w:rsidTr="00240580">
        <w:tc>
          <w:tcPr>
            <w:tcW w:w="426" w:type="dxa"/>
            <w:vAlign w:val="center"/>
          </w:tcPr>
          <w:p w14:paraId="6BAF547E" w14:textId="77777777" w:rsidR="003C76F8" w:rsidRPr="00E97236" w:rsidRDefault="003C76F8" w:rsidP="00240580">
            <w:pPr>
              <w:spacing w:beforeLines="60" w:before="144" w:afterLines="60" w:after="144"/>
              <w:rPr>
                <w:b/>
              </w:rPr>
            </w:pPr>
            <w:r w:rsidRPr="00E97236">
              <w:rPr>
                <w:b/>
              </w:rPr>
              <w:t>2</w:t>
            </w:r>
          </w:p>
        </w:tc>
        <w:tc>
          <w:tcPr>
            <w:tcW w:w="3762" w:type="dxa"/>
            <w:vAlign w:val="center"/>
          </w:tcPr>
          <w:p w14:paraId="4049442F" w14:textId="77777777" w:rsidR="003C76F8" w:rsidRPr="00ED6AF9" w:rsidRDefault="00C97138" w:rsidP="00240580">
            <w:pPr>
              <w:spacing w:beforeLines="60" w:before="144" w:afterLines="60" w:after="144"/>
            </w:pPr>
            <w:r>
              <w:t>Have any questions</w:t>
            </w:r>
            <w:r w:rsidR="003C76F8" w:rsidRPr="00ED6AF9">
              <w:t xml:space="preserve"> been answered ‘Yes’?</w:t>
            </w:r>
          </w:p>
        </w:tc>
        <w:tc>
          <w:tcPr>
            <w:tcW w:w="1059" w:type="dxa"/>
            <w:vAlign w:val="center"/>
          </w:tcPr>
          <w:p w14:paraId="55C993D1" w14:textId="340CA154" w:rsidR="003C76F8" w:rsidRPr="00ED6AF9" w:rsidRDefault="003C76F8" w:rsidP="00240580">
            <w:pPr>
              <w:spacing w:beforeLines="60" w:before="144" w:afterLines="60" w:after="144"/>
              <w:jc w:val="center"/>
              <w:rPr>
                <w:b/>
              </w:rPr>
            </w:pPr>
            <w:r w:rsidRPr="00ED6AF9">
              <w:rPr>
                <w:b/>
              </w:rPr>
              <w:t>N</w:t>
            </w:r>
            <w:r w:rsidR="008E0651">
              <w:rPr>
                <w:b/>
              </w:rPr>
              <w:t>o</w:t>
            </w:r>
          </w:p>
        </w:tc>
        <w:tc>
          <w:tcPr>
            <w:tcW w:w="1915" w:type="dxa"/>
            <w:vAlign w:val="center"/>
          </w:tcPr>
          <w:p w14:paraId="3138A37A" w14:textId="77777777" w:rsidR="003C76F8" w:rsidRPr="00ED6AF9" w:rsidRDefault="003C76F8" w:rsidP="00240580">
            <w:pPr>
              <w:spacing w:beforeLines="60" w:before="144" w:afterLines="60" w:after="144"/>
            </w:pPr>
            <w:r w:rsidRPr="00ED6AF9">
              <w:t>If YES, go to 3</w:t>
            </w:r>
          </w:p>
        </w:tc>
        <w:tc>
          <w:tcPr>
            <w:tcW w:w="2273" w:type="dxa"/>
            <w:vAlign w:val="center"/>
          </w:tcPr>
          <w:p w14:paraId="64E43E09" w14:textId="77777777" w:rsidR="003C76F8" w:rsidRPr="00ED6AF9" w:rsidRDefault="003C76F8" w:rsidP="00240580">
            <w:pPr>
              <w:spacing w:beforeLines="60" w:before="144" w:afterLines="60" w:after="144"/>
            </w:pPr>
            <w:r w:rsidRPr="00ED6AF9">
              <w:t>If NO, application can be validated</w:t>
            </w:r>
          </w:p>
        </w:tc>
      </w:tr>
      <w:tr w:rsidR="003C76F8" w:rsidRPr="00ED6AF9" w14:paraId="07CB0880" w14:textId="77777777" w:rsidTr="00240580">
        <w:tc>
          <w:tcPr>
            <w:tcW w:w="426" w:type="dxa"/>
            <w:vAlign w:val="center"/>
          </w:tcPr>
          <w:p w14:paraId="05F716A6" w14:textId="77777777" w:rsidR="003C76F8" w:rsidRPr="00E97236" w:rsidRDefault="003C76F8" w:rsidP="00240580">
            <w:pPr>
              <w:spacing w:beforeLines="60" w:before="144" w:afterLines="60" w:after="144"/>
              <w:rPr>
                <w:b/>
              </w:rPr>
            </w:pPr>
            <w:r w:rsidRPr="00E97236">
              <w:rPr>
                <w:b/>
              </w:rPr>
              <w:t>3</w:t>
            </w:r>
          </w:p>
        </w:tc>
        <w:tc>
          <w:tcPr>
            <w:tcW w:w="3762" w:type="dxa"/>
            <w:vAlign w:val="center"/>
          </w:tcPr>
          <w:p w14:paraId="732C97FF" w14:textId="77777777" w:rsidR="003C76F8" w:rsidRPr="00ED6AF9" w:rsidRDefault="003C76F8" w:rsidP="00240580">
            <w:pPr>
              <w:spacing w:beforeLines="60" w:before="144" w:afterLines="60" w:after="144"/>
            </w:pPr>
            <w:r>
              <w:t xml:space="preserve">Does the applicant identify likely impacts </w:t>
            </w:r>
            <w:r w:rsidRPr="009D3913">
              <w:rPr>
                <w:b/>
              </w:rPr>
              <w:t>and</w:t>
            </w:r>
            <w:r>
              <w:t xml:space="preserve"> address potential issues in any comments made on the checklist?</w:t>
            </w:r>
          </w:p>
        </w:tc>
        <w:tc>
          <w:tcPr>
            <w:tcW w:w="1059" w:type="dxa"/>
            <w:vAlign w:val="center"/>
          </w:tcPr>
          <w:p w14:paraId="10D00C99" w14:textId="359EA6BF"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187FFFE8" w14:textId="77777777" w:rsidR="003C76F8" w:rsidRPr="00ED6AF9" w:rsidRDefault="003C76F8" w:rsidP="00240580">
            <w:pPr>
              <w:spacing w:beforeLines="60" w:before="144" w:afterLines="60" w:after="144"/>
            </w:pPr>
            <w:r w:rsidRPr="00ED6AF9">
              <w:t xml:space="preserve">If YES, </w:t>
            </w:r>
            <w:r>
              <w:t>application can be validated</w:t>
            </w:r>
          </w:p>
        </w:tc>
        <w:tc>
          <w:tcPr>
            <w:tcW w:w="2273" w:type="dxa"/>
            <w:vAlign w:val="center"/>
          </w:tcPr>
          <w:p w14:paraId="01893536" w14:textId="77777777" w:rsidR="003C76F8" w:rsidRPr="00ED6AF9" w:rsidRDefault="003C76F8" w:rsidP="00240580">
            <w:pPr>
              <w:spacing w:beforeLines="60" w:before="144" w:afterLines="60" w:after="144"/>
            </w:pPr>
            <w:r w:rsidRPr="00ED6AF9">
              <w:t xml:space="preserve">If NO, </w:t>
            </w:r>
            <w:r>
              <w:t>go to 4</w:t>
            </w:r>
          </w:p>
        </w:tc>
      </w:tr>
      <w:tr w:rsidR="003C76F8" w:rsidRPr="00ED6AF9" w14:paraId="367FD248" w14:textId="77777777" w:rsidTr="00240580">
        <w:tc>
          <w:tcPr>
            <w:tcW w:w="426" w:type="dxa"/>
            <w:vAlign w:val="center"/>
          </w:tcPr>
          <w:p w14:paraId="1311CC9A" w14:textId="77777777" w:rsidR="003C76F8" w:rsidRPr="00E97236" w:rsidRDefault="003C76F8" w:rsidP="00240580">
            <w:pPr>
              <w:spacing w:beforeLines="60" w:before="144" w:afterLines="60" w:after="144"/>
              <w:rPr>
                <w:b/>
              </w:rPr>
            </w:pPr>
            <w:r w:rsidRPr="00E97236">
              <w:rPr>
                <w:b/>
              </w:rPr>
              <w:t>4</w:t>
            </w:r>
          </w:p>
        </w:tc>
        <w:tc>
          <w:tcPr>
            <w:tcW w:w="3762" w:type="dxa"/>
            <w:vAlign w:val="center"/>
          </w:tcPr>
          <w:p w14:paraId="2CE2F478" w14:textId="77777777" w:rsidR="003C76F8" w:rsidRPr="00ED6AF9" w:rsidRDefault="003C76F8" w:rsidP="00240580">
            <w:pPr>
              <w:spacing w:beforeLines="60" w:before="144" w:afterLines="60" w:after="144"/>
            </w:pPr>
            <w:r w:rsidRPr="00ED6AF9">
              <w:t xml:space="preserve">Has a </w:t>
            </w:r>
            <w:r>
              <w:t xml:space="preserve">separate </w:t>
            </w:r>
            <w:r w:rsidRPr="00ED6AF9">
              <w:t>statement, report or other supporting information been submitted</w:t>
            </w:r>
            <w:r>
              <w:t xml:space="preserve"> to address potential impacts</w:t>
            </w:r>
            <w:r w:rsidRPr="00ED6AF9">
              <w:t>?</w:t>
            </w:r>
          </w:p>
        </w:tc>
        <w:tc>
          <w:tcPr>
            <w:tcW w:w="1059" w:type="dxa"/>
            <w:vAlign w:val="center"/>
          </w:tcPr>
          <w:p w14:paraId="19C96A7D" w14:textId="1B5B0C2D" w:rsidR="003C76F8" w:rsidRPr="00ED6AF9" w:rsidRDefault="003C76F8" w:rsidP="00240580">
            <w:pPr>
              <w:spacing w:beforeLines="60" w:before="144" w:afterLines="60" w:after="144"/>
              <w:jc w:val="center"/>
              <w:rPr>
                <w:b/>
              </w:rPr>
            </w:pPr>
            <w:r w:rsidRPr="00ED6AF9">
              <w:rPr>
                <w:b/>
              </w:rPr>
              <w:t>Y</w:t>
            </w:r>
            <w:r w:rsidR="008E0651">
              <w:rPr>
                <w:b/>
              </w:rPr>
              <w:t>es</w:t>
            </w:r>
          </w:p>
        </w:tc>
        <w:tc>
          <w:tcPr>
            <w:tcW w:w="1915" w:type="dxa"/>
            <w:vAlign w:val="center"/>
          </w:tcPr>
          <w:p w14:paraId="5F06F2CC" w14:textId="77777777" w:rsidR="003C76F8" w:rsidRPr="00ED6AF9" w:rsidRDefault="003C76F8" w:rsidP="00240580">
            <w:pPr>
              <w:spacing w:beforeLines="60" w:before="144" w:afterLines="60" w:after="144"/>
            </w:pPr>
            <w:r w:rsidRPr="00ED6AF9">
              <w:t>If YES, application can be validated</w:t>
            </w:r>
          </w:p>
        </w:tc>
        <w:tc>
          <w:tcPr>
            <w:tcW w:w="2273" w:type="dxa"/>
            <w:vAlign w:val="center"/>
          </w:tcPr>
          <w:p w14:paraId="289D52D7" w14:textId="77777777" w:rsidR="003C76F8" w:rsidRPr="00ED6AF9" w:rsidRDefault="003C76F8" w:rsidP="00240580">
            <w:pPr>
              <w:spacing w:beforeLines="60" w:before="144" w:afterLines="60" w:after="144"/>
            </w:pPr>
            <w:r w:rsidRPr="00ED6AF9">
              <w:t>If NO, application should not be validated</w:t>
            </w:r>
          </w:p>
        </w:tc>
      </w:tr>
    </w:tbl>
    <w:bookmarkEnd w:id="3"/>
    <w:p w14:paraId="60B2D544" w14:textId="77777777" w:rsidR="003C76F8" w:rsidRPr="00ED6AF9" w:rsidRDefault="003C76F8" w:rsidP="003C76F8">
      <w:pPr>
        <w:spacing w:beforeLines="60" w:before="144" w:afterLines="60" w:after="144"/>
      </w:pPr>
      <w:r>
        <w:t xml:space="preserve">If you are unsure about any of these, please call the Hampshire County Council Development and Biodiversity team (part of the Strategic Environmental Delivery Group) on 01962 </w:t>
      </w:r>
      <w:r w:rsidR="00C97138">
        <w:t>832313</w:t>
      </w:r>
    </w:p>
    <w:sectPr w:rsidR="003C76F8" w:rsidRPr="00ED6AF9" w:rsidSect="00742DE1">
      <w:headerReference w:type="even" r:id="rId15"/>
      <w:headerReference w:type="default" r:id="rId16"/>
      <w:footerReference w:type="even" r:id="rId17"/>
      <w:footerReference w:type="default" r:id="rId18"/>
      <w:headerReference w:type="first" r:id="rId19"/>
      <w:footerReference w:type="first" r:id="rId20"/>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0EAC98" w14:textId="77777777" w:rsidR="00C87776" w:rsidRDefault="00C87776">
      <w:r>
        <w:separator/>
      </w:r>
    </w:p>
  </w:endnote>
  <w:endnote w:type="continuationSeparator" w:id="0">
    <w:p w14:paraId="49B81680" w14:textId="77777777" w:rsidR="00C87776" w:rsidRDefault="00C8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211A7C"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01D533"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A2F29"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C268C">
      <w:rPr>
        <w:rStyle w:val="PageNumber"/>
        <w:noProof/>
      </w:rPr>
      <w:t>4</w:t>
    </w:r>
    <w:r>
      <w:rPr>
        <w:rStyle w:val="PageNumber"/>
      </w:rPr>
      <w:fldChar w:fldCharType="end"/>
    </w:r>
  </w:p>
  <w:p w14:paraId="1080187B"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1246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759ABF" w14:textId="77777777" w:rsidR="00C87776" w:rsidRDefault="00C87776">
      <w:r>
        <w:separator/>
      </w:r>
    </w:p>
  </w:footnote>
  <w:footnote w:type="continuationSeparator" w:id="0">
    <w:p w14:paraId="6FD94E28" w14:textId="77777777" w:rsidR="00C87776" w:rsidRDefault="00C877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74A91"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2F3146"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F7FA6"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7"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48820459">
    <w:abstractNumId w:val="6"/>
  </w:num>
  <w:num w:numId="2" w16cid:durableId="1796824285">
    <w:abstractNumId w:val="31"/>
  </w:num>
  <w:num w:numId="3" w16cid:durableId="1783189418">
    <w:abstractNumId w:val="37"/>
  </w:num>
  <w:num w:numId="4" w16cid:durableId="225921416">
    <w:abstractNumId w:val="43"/>
  </w:num>
  <w:num w:numId="5" w16cid:durableId="1868255721">
    <w:abstractNumId w:val="33"/>
  </w:num>
  <w:num w:numId="6" w16cid:durableId="286013133">
    <w:abstractNumId w:val="4"/>
  </w:num>
  <w:num w:numId="7" w16cid:durableId="1162620462">
    <w:abstractNumId w:val="30"/>
  </w:num>
  <w:num w:numId="8" w16cid:durableId="1225411583">
    <w:abstractNumId w:val="12"/>
  </w:num>
  <w:num w:numId="9" w16cid:durableId="1829636748">
    <w:abstractNumId w:val="32"/>
  </w:num>
  <w:num w:numId="10" w16cid:durableId="1378820300">
    <w:abstractNumId w:val="34"/>
  </w:num>
  <w:num w:numId="11" w16cid:durableId="515508006">
    <w:abstractNumId w:val="35"/>
  </w:num>
  <w:num w:numId="12" w16cid:durableId="2043749346">
    <w:abstractNumId w:val="14"/>
  </w:num>
  <w:num w:numId="13" w16cid:durableId="1765344061">
    <w:abstractNumId w:val="22"/>
  </w:num>
  <w:num w:numId="14" w16cid:durableId="304238564">
    <w:abstractNumId w:val="8"/>
  </w:num>
  <w:num w:numId="15" w16cid:durableId="1647320896">
    <w:abstractNumId w:val="1"/>
  </w:num>
  <w:num w:numId="16" w16cid:durableId="1844540068">
    <w:abstractNumId w:val="42"/>
  </w:num>
  <w:num w:numId="17" w16cid:durableId="273442675">
    <w:abstractNumId w:val="27"/>
  </w:num>
  <w:num w:numId="18" w16cid:durableId="1516723118">
    <w:abstractNumId w:val="3"/>
  </w:num>
  <w:num w:numId="19" w16cid:durableId="377514856">
    <w:abstractNumId w:val="2"/>
  </w:num>
  <w:num w:numId="20" w16cid:durableId="1231382731">
    <w:abstractNumId w:val="20"/>
  </w:num>
  <w:num w:numId="21" w16cid:durableId="1660767033">
    <w:abstractNumId w:val="23"/>
  </w:num>
  <w:num w:numId="22" w16cid:durableId="590044605">
    <w:abstractNumId w:val="44"/>
  </w:num>
  <w:num w:numId="23" w16cid:durableId="117382744">
    <w:abstractNumId w:val="45"/>
  </w:num>
  <w:num w:numId="24" w16cid:durableId="279993209">
    <w:abstractNumId w:val="24"/>
  </w:num>
  <w:num w:numId="25" w16cid:durableId="80565905">
    <w:abstractNumId w:val="10"/>
  </w:num>
  <w:num w:numId="26" w16cid:durableId="1009142182">
    <w:abstractNumId w:val="9"/>
  </w:num>
  <w:num w:numId="27" w16cid:durableId="1819835201">
    <w:abstractNumId w:val="25"/>
  </w:num>
  <w:num w:numId="28" w16cid:durableId="48308916">
    <w:abstractNumId w:val="21"/>
  </w:num>
  <w:num w:numId="29" w16cid:durableId="764618284">
    <w:abstractNumId w:val="36"/>
  </w:num>
  <w:num w:numId="30" w16cid:durableId="2103918292">
    <w:abstractNumId w:val="11"/>
  </w:num>
  <w:num w:numId="31" w16cid:durableId="365259781">
    <w:abstractNumId w:val="16"/>
  </w:num>
  <w:num w:numId="32" w16cid:durableId="255795448">
    <w:abstractNumId w:val="17"/>
  </w:num>
  <w:num w:numId="33" w16cid:durableId="1611858112">
    <w:abstractNumId w:val="26"/>
  </w:num>
  <w:num w:numId="34" w16cid:durableId="2002417296">
    <w:abstractNumId w:val="15"/>
  </w:num>
  <w:num w:numId="35" w16cid:durableId="16977282">
    <w:abstractNumId w:val="19"/>
  </w:num>
  <w:num w:numId="36" w16cid:durableId="1785612824">
    <w:abstractNumId w:val="40"/>
  </w:num>
  <w:num w:numId="37" w16cid:durableId="1972321423">
    <w:abstractNumId w:val="18"/>
  </w:num>
  <w:num w:numId="38" w16cid:durableId="1259828304">
    <w:abstractNumId w:val="13"/>
  </w:num>
  <w:num w:numId="39" w16cid:durableId="331376805">
    <w:abstractNumId w:val="39"/>
  </w:num>
  <w:num w:numId="40" w16cid:durableId="617220337">
    <w:abstractNumId w:val="29"/>
  </w:num>
  <w:num w:numId="41" w16cid:durableId="843712829">
    <w:abstractNumId w:val="28"/>
  </w:num>
  <w:num w:numId="42" w16cid:durableId="1501700954">
    <w:abstractNumId w:val="7"/>
  </w:num>
  <w:num w:numId="43" w16cid:durableId="1445266839">
    <w:abstractNumId w:val="38"/>
  </w:num>
  <w:num w:numId="44" w16cid:durableId="404032841">
    <w:abstractNumId w:val="41"/>
  </w:num>
  <w:num w:numId="45" w16cid:durableId="973104097">
    <w:abstractNumId w:val="5"/>
  </w:num>
  <w:num w:numId="46" w16cid:durableId="797340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510CD"/>
    <w:rsid w:val="0008223C"/>
    <w:rsid w:val="00095E65"/>
    <w:rsid w:val="000A759E"/>
    <w:rsid w:val="000C52B2"/>
    <w:rsid w:val="000E29E8"/>
    <w:rsid w:val="00171CEB"/>
    <w:rsid w:val="00174CA4"/>
    <w:rsid w:val="00175A74"/>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381DC6"/>
    <w:rsid w:val="003C43AC"/>
    <w:rsid w:val="003C76F8"/>
    <w:rsid w:val="003D1BE7"/>
    <w:rsid w:val="003F76E9"/>
    <w:rsid w:val="00400873"/>
    <w:rsid w:val="00415D6E"/>
    <w:rsid w:val="004209F3"/>
    <w:rsid w:val="00430AE8"/>
    <w:rsid w:val="00433475"/>
    <w:rsid w:val="00433E14"/>
    <w:rsid w:val="00455A68"/>
    <w:rsid w:val="00457400"/>
    <w:rsid w:val="004C7F5C"/>
    <w:rsid w:val="00545E8D"/>
    <w:rsid w:val="00565A32"/>
    <w:rsid w:val="00574F0D"/>
    <w:rsid w:val="00577C78"/>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618EA"/>
    <w:rsid w:val="00763311"/>
    <w:rsid w:val="00763382"/>
    <w:rsid w:val="00764523"/>
    <w:rsid w:val="00767D97"/>
    <w:rsid w:val="007701FA"/>
    <w:rsid w:val="007831BA"/>
    <w:rsid w:val="00783312"/>
    <w:rsid w:val="00787517"/>
    <w:rsid w:val="00793B7E"/>
    <w:rsid w:val="007A1B0F"/>
    <w:rsid w:val="007C5495"/>
    <w:rsid w:val="007E2DD4"/>
    <w:rsid w:val="007F24BF"/>
    <w:rsid w:val="007F5FC0"/>
    <w:rsid w:val="00806508"/>
    <w:rsid w:val="0081456F"/>
    <w:rsid w:val="00833F11"/>
    <w:rsid w:val="00857141"/>
    <w:rsid w:val="008609A8"/>
    <w:rsid w:val="0086429F"/>
    <w:rsid w:val="00873163"/>
    <w:rsid w:val="008A3F21"/>
    <w:rsid w:val="008C4584"/>
    <w:rsid w:val="008E0651"/>
    <w:rsid w:val="008E3D3A"/>
    <w:rsid w:val="00913E90"/>
    <w:rsid w:val="00993CEF"/>
    <w:rsid w:val="009B224A"/>
    <w:rsid w:val="009E5799"/>
    <w:rsid w:val="00A03AA0"/>
    <w:rsid w:val="00A16038"/>
    <w:rsid w:val="00A23FAD"/>
    <w:rsid w:val="00A3088F"/>
    <w:rsid w:val="00A636FA"/>
    <w:rsid w:val="00A83E64"/>
    <w:rsid w:val="00A8647F"/>
    <w:rsid w:val="00AB7068"/>
    <w:rsid w:val="00AD3EBD"/>
    <w:rsid w:val="00AD6C50"/>
    <w:rsid w:val="00AF0394"/>
    <w:rsid w:val="00B1728C"/>
    <w:rsid w:val="00B524C4"/>
    <w:rsid w:val="00B62D18"/>
    <w:rsid w:val="00B8186D"/>
    <w:rsid w:val="00B965CC"/>
    <w:rsid w:val="00B97A60"/>
    <w:rsid w:val="00BA7597"/>
    <w:rsid w:val="00BD727D"/>
    <w:rsid w:val="00C367A8"/>
    <w:rsid w:val="00C7407A"/>
    <w:rsid w:val="00C87776"/>
    <w:rsid w:val="00C943E7"/>
    <w:rsid w:val="00C97138"/>
    <w:rsid w:val="00CE10AB"/>
    <w:rsid w:val="00D143C8"/>
    <w:rsid w:val="00D16262"/>
    <w:rsid w:val="00D27328"/>
    <w:rsid w:val="00D44465"/>
    <w:rsid w:val="00DB0093"/>
    <w:rsid w:val="00DB2E04"/>
    <w:rsid w:val="00DE31EC"/>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2289"/>
    <o:shapelayout v:ext="edit">
      <o:idmap v:ext="edit" data="1"/>
    </o:shapelayout>
  </w:shapeDefaults>
  <w:decimalSymbol w:val="."/>
  <w:listSeparator w:val=","/>
  <w14:docId w14:val="23D43F36"/>
  <w15:docId w15:val="{FB9124E9-AF1C-4ABB-91C6-466B4C838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3.hants.gov.uk/biodiversity/hampshire/sincs.htm" TargetMode="External"/><Relationship Id="rId13" Type="http://schemas.openxmlformats.org/officeDocument/2006/relationships/hyperlink" Target="http://www.magic.gov.uk"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cieem.net" TargetMode="External"/><Relationship Id="rId12" Type="http://schemas.openxmlformats.org/officeDocument/2006/relationships/hyperlink" Target="http://www.naturalengland.org.uk/ourwork/conservation/designatedareas/default.aspx"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agic.gov.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natureonthemap.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naturalengland.org.uk/ourwork/conservation/biodiversity/protectandmanage/prioritylist.aspx" TargetMode="External"/><Relationship Id="rId14" Type="http://schemas.openxmlformats.org/officeDocument/2006/relationships/hyperlink" Target="http://www.bats.org.uk/pages/guidanceforprofessionals.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1798</Words>
  <Characters>10252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12026</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Stephen Downton</cp:lastModifiedBy>
  <cp:revision>2</cp:revision>
  <cp:lastPrinted>2011-01-20T11:31:00Z</cp:lastPrinted>
  <dcterms:created xsi:type="dcterms:W3CDTF">2024-07-13T07:51:00Z</dcterms:created>
  <dcterms:modified xsi:type="dcterms:W3CDTF">2024-07-13T07:51:00Z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