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053F1" w14:textId="77777777" w:rsidR="00D45745" w:rsidRPr="000D18D1" w:rsidRDefault="00D45745" w:rsidP="00065A93">
      <w:pPr>
        <w:spacing w:after="0" w:line="240" w:lineRule="auto"/>
        <w:rPr>
          <w:rFonts w:ascii="Arial" w:hAnsi="Arial" w:cs="Arial"/>
          <w:b/>
          <w:bCs/>
          <w:sz w:val="24"/>
          <w:szCs w:val="24"/>
        </w:rPr>
      </w:pPr>
      <w:r w:rsidRPr="000D18D1">
        <w:rPr>
          <w:rFonts w:ascii="Arial" w:hAnsi="Arial" w:cs="Arial"/>
          <w:b/>
          <w:bCs/>
          <w:sz w:val="24"/>
          <w:szCs w:val="24"/>
        </w:rPr>
        <w:t>DELEGATED OFFICER REPORT</w:t>
      </w:r>
    </w:p>
    <w:p w14:paraId="5D1122E2" w14:textId="77777777" w:rsidR="00D45745" w:rsidRPr="005F6D62" w:rsidRDefault="00D45745"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5F6D62" w:rsidRPr="005F6D62" w14:paraId="098FBFCC" w14:textId="77777777" w:rsidTr="001428CF">
        <w:trPr>
          <w:trHeight w:val="339"/>
        </w:trPr>
        <w:tc>
          <w:tcPr>
            <w:tcW w:w="2127" w:type="dxa"/>
            <w:shd w:val="clear" w:color="auto" w:fill="auto"/>
          </w:tcPr>
          <w:p w14:paraId="75742C3D" w14:textId="77777777" w:rsidR="00D45745" w:rsidRPr="005F6D62" w:rsidRDefault="00D4574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5F6D62">
              <w:rPr>
                <w:b/>
                <w:sz w:val="22"/>
                <w:szCs w:val="22"/>
                <w:lang w:val="en-GB"/>
              </w:rPr>
              <w:t>Application Ref:</w:t>
            </w:r>
          </w:p>
        </w:tc>
        <w:tc>
          <w:tcPr>
            <w:tcW w:w="7371" w:type="dxa"/>
            <w:shd w:val="clear" w:color="auto" w:fill="auto"/>
          </w:tcPr>
          <w:p w14:paraId="04D20ED5" w14:textId="3395EE24" w:rsidR="00D45745" w:rsidRPr="005F6D62" w:rsidRDefault="00D45745" w:rsidP="001428CF">
            <w:pPr>
              <w:rPr>
                <w:rFonts w:ascii="Arial" w:hAnsi="Arial"/>
              </w:rPr>
            </w:pPr>
            <w:r w:rsidRPr="005F6D62">
              <w:rPr>
                <w:rFonts w:ascii="Arial" w:hAnsi="Arial"/>
              </w:rPr>
              <w:t>F/24/9</w:t>
            </w:r>
            <w:r w:rsidR="004F421F" w:rsidRPr="005F6D62">
              <w:rPr>
                <w:rFonts w:ascii="Arial" w:hAnsi="Arial"/>
              </w:rPr>
              <w:t>8162</w:t>
            </w:r>
          </w:p>
        </w:tc>
      </w:tr>
      <w:tr w:rsidR="005F6D62" w:rsidRPr="005F6D62" w14:paraId="014D997C" w14:textId="77777777" w:rsidTr="001428CF">
        <w:tc>
          <w:tcPr>
            <w:tcW w:w="2127" w:type="dxa"/>
            <w:shd w:val="clear" w:color="auto" w:fill="auto"/>
          </w:tcPr>
          <w:p w14:paraId="6ABDB459" w14:textId="77777777" w:rsidR="00D45745" w:rsidRPr="005F6D62" w:rsidRDefault="00D4574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5F6D62">
              <w:rPr>
                <w:b/>
                <w:sz w:val="22"/>
                <w:szCs w:val="22"/>
                <w:lang w:val="en-GB"/>
              </w:rPr>
              <w:t>Site Address:</w:t>
            </w:r>
          </w:p>
        </w:tc>
        <w:tc>
          <w:tcPr>
            <w:tcW w:w="7371" w:type="dxa"/>
            <w:shd w:val="clear" w:color="auto" w:fill="auto"/>
          </w:tcPr>
          <w:p w14:paraId="0ABC9FDD" w14:textId="3265B38F" w:rsidR="00D45745" w:rsidRPr="005F6D62" w:rsidRDefault="004F421F" w:rsidP="001428CF">
            <w:pPr>
              <w:rPr>
                <w:rFonts w:ascii="Arial" w:hAnsi="Arial"/>
                <w:bCs/>
              </w:rPr>
            </w:pPr>
            <w:r w:rsidRPr="005F6D62">
              <w:rPr>
                <w:rFonts w:ascii="Arial" w:hAnsi="Arial"/>
                <w:bCs/>
              </w:rPr>
              <w:t>Site E, Hamilton Business Park, Hamilton Way, Hedge End</w:t>
            </w:r>
          </w:p>
        </w:tc>
      </w:tr>
      <w:tr w:rsidR="005F6D62" w:rsidRPr="005F6D62" w14:paraId="096A43B0" w14:textId="77777777" w:rsidTr="001428CF">
        <w:tc>
          <w:tcPr>
            <w:tcW w:w="2127" w:type="dxa"/>
            <w:shd w:val="clear" w:color="auto" w:fill="auto"/>
          </w:tcPr>
          <w:p w14:paraId="1905E65E" w14:textId="77777777" w:rsidR="00D45745" w:rsidRPr="005F6D62" w:rsidRDefault="00D4574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5F6D62">
              <w:rPr>
                <w:b/>
                <w:sz w:val="22"/>
                <w:szCs w:val="22"/>
                <w:lang w:val="en-GB"/>
              </w:rPr>
              <w:t>Case Officer:</w:t>
            </w:r>
          </w:p>
        </w:tc>
        <w:tc>
          <w:tcPr>
            <w:tcW w:w="7371" w:type="dxa"/>
            <w:shd w:val="clear" w:color="auto" w:fill="auto"/>
          </w:tcPr>
          <w:p w14:paraId="12636018" w14:textId="77777777" w:rsidR="00D45745" w:rsidRPr="005F6D62" w:rsidRDefault="00D45745" w:rsidP="001428CF">
            <w:pPr>
              <w:rPr>
                <w:rFonts w:ascii="Arial" w:hAnsi="Arial"/>
              </w:rPr>
            </w:pPr>
            <w:r w:rsidRPr="005F6D62">
              <w:rPr>
                <w:rFonts w:ascii="Arial" w:hAnsi="Arial" w:cs="Arial"/>
                <w:szCs w:val="18"/>
                <w:shd w:val="clear" w:color="auto" w:fill="FFFFFF"/>
              </w:rPr>
              <w:t>David Huckfield</w:t>
            </w:r>
          </w:p>
        </w:tc>
      </w:tr>
      <w:tr w:rsidR="005F6D62" w:rsidRPr="005F6D62" w14:paraId="06F1602F" w14:textId="77777777" w:rsidTr="001428CF">
        <w:tc>
          <w:tcPr>
            <w:tcW w:w="2127" w:type="dxa"/>
            <w:shd w:val="clear" w:color="auto" w:fill="auto"/>
          </w:tcPr>
          <w:p w14:paraId="086D5C98" w14:textId="77777777" w:rsidR="00D45745" w:rsidRPr="005F6D62" w:rsidRDefault="00D4574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5F6D62">
              <w:rPr>
                <w:b/>
                <w:sz w:val="22"/>
                <w:szCs w:val="22"/>
                <w:lang w:val="en-GB"/>
              </w:rPr>
              <w:t>Description:</w:t>
            </w:r>
          </w:p>
          <w:p w14:paraId="3B01200D" w14:textId="77777777" w:rsidR="00327072" w:rsidRPr="005F6D62" w:rsidRDefault="0032707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p>
          <w:p w14:paraId="290D9057" w14:textId="77777777" w:rsidR="00327072" w:rsidRPr="005F6D62" w:rsidRDefault="0032707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p>
          <w:p w14:paraId="79AC13E7" w14:textId="77777777" w:rsidR="00327072" w:rsidRPr="005F6D62" w:rsidRDefault="0032707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p>
          <w:p w14:paraId="4AEE33B4" w14:textId="77777777" w:rsidR="00327072" w:rsidRPr="005F6D62" w:rsidRDefault="0032707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p>
          <w:p w14:paraId="6A75F551" w14:textId="756CDF7C" w:rsidR="00327072" w:rsidRPr="005F6D62" w:rsidRDefault="0032707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p>
          <w:p w14:paraId="4CB3734B" w14:textId="32A7EA38" w:rsidR="00327072" w:rsidRPr="005F6D62" w:rsidRDefault="00327072"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p>
        </w:tc>
        <w:tc>
          <w:tcPr>
            <w:tcW w:w="7371" w:type="dxa"/>
            <w:shd w:val="clear" w:color="auto" w:fill="auto"/>
          </w:tcPr>
          <w:p w14:paraId="5ED273D4" w14:textId="5FF5FE4D" w:rsidR="008E504C" w:rsidRPr="005F6D62" w:rsidRDefault="00BF7B7B" w:rsidP="000C75F5">
            <w:pPr>
              <w:pStyle w:val="NoSpacing"/>
              <w:rPr>
                <w:rFonts w:ascii="Arial" w:hAnsi="Arial" w:cs="Arial"/>
                <w:sz w:val="22"/>
                <w:szCs w:val="22"/>
              </w:rPr>
            </w:pPr>
            <w:r w:rsidRPr="00BF7B7B">
              <w:rPr>
                <w:rFonts w:ascii="Arial" w:hAnsi="Arial" w:cs="Arial"/>
                <w:sz w:val="22"/>
                <w:szCs w:val="22"/>
              </w:rPr>
              <w:t>Change of use of premises from Telecommunications Switch Centre to use for employment purposes within classes B8, E(g)(ii) and/or E(g)(iii), to include removal of existing telecommunications mast tower and alterations to entrance on eastern elevation (amended description).</w:t>
            </w:r>
          </w:p>
          <w:p w14:paraId="748506F5" w14:textId="77777777" w:rsidR="000C75F5" w:rsidRPr="005F6D62" w:rsidRDefault="000C75F5" w:rsidP="000C75F5">
            <w:pPr>
              <w:pStyle w:val="NoSpacing"/>
              <w:rPr>
                <w:rFonts w:ascii="Arial" w:hAnsi="Arial" w:cs="Arial"/>
                <w:sz w:val="22"/>
                <w:szCs w:val="22"/>
              </w:rPr>
            </w:pPr>
          </w:p>
          <w:p w14:paraId="1A5D7CB1" w14:textId="43C6C3EF" w:rsidR="00327072" w:rsidRPr="005F6D62" w:rsidRDefault="001E7259" w:rsidP="000C75F5">
            <w:pPr>
              <w:pStyle w:val="NoSpacing"/>
              <w:rPr>
                <w:rFonts w:ascii="Arial" w:hAnsi="Arial" w:cs="Arial"/>
                <w:i/>
                <w:iCs/>
                <w:sz w:val="22"/>
                <w:szCs w:val="22"/>
              </w:rPr>
            </w:pPr>
            <w:r w:rsidRPr="005F6D62">
              <w:rPr>
                <w:rFonts w:ascii="Arial" w:hAnsi="Arial" w:cs="Arial"/>
                <w:i/>
                <w:iCs/>
                <w:sz w:val="22"/>
                <w:szCs w:val="22"/>
              </w:rPr>
              <w:t xml:space="preserve">NB: </w:t>
            </w:r>
            <w:r w:rsidR="00327072" w:rsidRPr="005F6D62">
              <w:rPr>
                <w:rFonts w:ascii="Arial" w:hAnsi="Arial" w:cs="Arial"/>
                <w:i/>
                <w:iCs/>
                <w:sz w:val="22"/>
                <w:szCs w:val="22"/>
              </w:rPr>
              <w:t>The description</w:t>
            </w:r>
            <w:r w:rsidRPr="005F6D62">
              <w:rPr>
                <w:rFonts w:ascii="Arial" w:hAnsi="Arial" w:cs="Arial"/>
                <w:i/>
                <w:iCs/>
                <w:sz w:val="22"/>
                <w:szCs w:val="22"/>
              </w:rPr>
              <w:t xml:space="preserve"> was amended</w:t>
            </w:r>
            <w:r w:rsidR="00327072" w:rsidRPr="005F6D62">
              <w:rPr>
                <w:rFonts w:ascii="Arial" w:hAnsi="Arial" w:cs="Arial"/>
                <w:i/>
                <w:iCs/>
                <w:sz w:val="22"/>
                <w:szCs w:val="22"/>
              </w:rPr>
              <w:t xml:space="preserve"> during the course of the application process to remove </w:t>
            </w:r>
            <w:r w:rsidRPr="005F6D62">
              <w:rPr>
                <w:rFonts w:ascii="Arial" w:hAnsi="Arial" w:cs="Arial"/>
                <w:i/>
                <w:iCs/>
                <w:sz w:val="22"/>
                <w:szCs w:val="22"/>
              </w:rPr>
              <w:t>B2 (general industrial) from the proposed uses for the application unit.</w:t>
            </w:r>
          </w:p>
          <w:p w14:paraId="1B5AD6DB" w14:textId="592567D6" w:rsidR="001E7259" w:rsidRPr="005F6D62" w:rsidRDefault="001E7259" w:rsidP="000C75F5">
            <w:pPr>
              <w:pStyle w:val="NoSpacing"/>
              <w:rPr>
                <w:i/>
                <w:iCs/>
              </w:rPr>
            </w:pPr>
          </w:p>
        </w:tc>
      </w:tr>
    </w:tbl>
    <w:tbl>
      <w:tblPr>
        <w:tblStyle w:val="TableGrid"/>
        <w:tblW w:w="0" w:type="auto"/>
        <w:tblLook w:val="04A0" w:firstRow="1" w:lastRow="0" w:firstColumn="1" w:lastColumn="0" w:noHBand="0" w:noVBand="1"/>
      </w:tblPr>
      <w:tblGrid>
        <w:gridCol w:w="3170"/>
        <w:gridCol w:w="2854"/>
        <w:gridCol w:w="2992"/>
      </w:tblGrid>
      <w:tr w:rsidR="005F6D62" w:rsidRPr="005F6D62" w14:paraId="2D51AA54" w14:textId="77777777" w:rsidTr="004A0A3C">
        <w:tc>
          <w:tcPr>
            <w:tcW w:w="3227" w:type="dxa"/>
          </w:tcPr>
          <w:p w14:paraId="7503AFA1" w14:textId="0BCA78CC" w:rsidR="00D45745" w:rsidRPr="005F6D62" w:rsidRDefault="00EA493B" w:rsidP="004A0A3C">
            <w:pPr>
              <w:rPr>
                <w:rFonts w:ascii="Arial" w:hAnsi="Arial" w:cs="Arial"/>
                <w:b/>
              </w:rPr>
            </w:pPr>
            <w:r w:rsidRPr="005F6D62">
              <w:rPr>
                <w:rFonts w:ascii="Arial" w:hAnsi="Arial" w:cs="Arial"/>
                <w:b/>
              </w:rPr>
              <w:t>Relevant</w:t>
            </w:r>
            <w:r w:rsidR="00D45745" w:rsidRPr="005F6D62">
              <w:rPr>
                <w:rFonts w:ascii="Arial" w:hAnsi="Arial" w:cs="Arial"/>
                <w:b/>
              </w:rPr>
              <w:t xml:space="preserve"> Site Constraints?</w:t>
            </w:r>
          </w:p>
        </w:tc>
        <w:tc>
          <w:tcPr>
            <w:tcW w:w="2934" w:type="dxa"/>
          </w:tcPr>
          <w:p w14:paraId="2975BB69" w14:textId="79263DFF" w:rsidR="00D45745" w:rsidRPr="005F6D62" w:rsidRDefault="00D45745" w:rsidP="004A0A3C">
            <w:pPr>
              <w:jc w:val="center"/>
              <w:rPr>
                <w:rFonts w:ascii="Arial" w:hAnsi="Arial" w:cs="Arial"/>
              </w:rPr>
            </w:pPr>
            <w:r w:rsidRPr="005F6D62">
              <w:rPr>
                <w:rFonts w:ascii="Arial" w:hAnsi="Arial" w:cs="Arial"/>
                <w:b/>
              </w:rPr>
              <w:t xml:space="preserve">Yes   </w:t>
            </w:r>
            <w:sdt>
              <w:sdtPr>
                <w:rPr>
                  <w:rFonts w:ascii="Arial" w:hAnsi="Arial" w:cs="Arial"/>
                  <w:b/>
                </w:rPr>
                <w:id w:val="1492250808"/>
                <w14:checkbox>
                  <w14:checked w14:val="1"/>
                  <w14:checkedState w14:val="2612" w14:font="MS Gothic"/>
                  <w14:uncheckedState w14:val="2610" w14:font="MS Gothic"/>
                </w14:checkbox>
              </w:sdtPr>
              <w:sdtEndPr/>
              <w:sdtContent>
                <w:r w:rsidR="00EA4349" w:rsidRPr="005F6D62">
                  <w:rPr>
                    <w:rFonts w:ascii="MS Gothic" w:eastAsia="MS Gothic" w:hAnsi="MS Gothic" w:cs="Arial" w:hint="eastAsia"/>
                    <w:b/>
                  </w:rPr>
                  <w:t>☒</w:t>
                </w:r>
              </w:sdtContent>
            </w:sdt>
          </w:p>
        </w:tc>
        <w:tc>
          <w:tcPr>
            <w:tcW w:w="3081" w:type="dxa"/>
          </w:tcPr>
          <w:p w14:paraId="24A371CE" w14:textId="77777777" w:rsidR="00D45745" w:rsidRPr="005F6D62" w:rsidRDefault="00D45745" w:rsidP="004A0A3C">
            <w:pPr>
              <w:jc w:val="center"/>
              <w:rPr>
                <w:rFonts w:ascii="Arial" w:hAnsi="Arial" w:cs="Arial"/>
              </w:rPr>
            </w:pPr>
            <w:r w:rsidRPr="005F6D62">
              <w:rPr>
                <w:rFonts w:ascii="Arial" w:hAnsi="Arial" w:cs="Arial"/>
                <w:b/>
              </w:rPr>
              <w:t xml:space="preserve">No   </w:t>
            </w:r>
            <w:sdt>
              <w:sdtPr>
                <w:rPr>
                  <w:rFonts w:ascii="Arial" w:hAnsi="Arial" w:cs="Arial"/>
                  <w:b/>
                </w:rPr>
                <w:id w:val="414159572"/>
                <w14:checkbox>
                  <w14:checked w14:val="0"/>
                  <w14:checkedState w14:val="2612" w14:font="MS Gothic"/>
                  <w14:uncheckedState w14:val="2610" w14:font="MS Gothic"/>
                </w14:checkbox>
              </w:sdtPr>
              <w:sdtEndPr/>
              <w:sdtContent>
                <w:r w:rsidRPr="005F6D62">
                  <w:rPr>
                    <w:rFonts w:ascii="MS Gothic" w:eastAsia="MS Gothic" w:hAnsi="MS Gothic" w:cs="Arial" w:hint="eastAsia"/>
                    <w:b/>
                  </w:rPr>
                  <w:t>☐</w:t>
                </w:r>
              </w:sdtContent>
            </w:sdt>
          </w:p>
        </w:tc>
      </w:tr>
      <w:tr w:rsidR="009849D5" w:rsidRPr="005F6D62" w14:paraId="6CA7809D" w14:textId="77777777" w:rsidTr="004A0A3C">
        <w:tc>
          <w:tcPr>
            <w:tcW w:w="9242" w:type="dxa"/>
            <w:gridSpan w:val="3"/>
          </w:tcPr>
          <w:p w14:paraId="181B42C9" w14:textId="26FBAEFF" w:rsidR="00EA493B" w:rsidRPr="005F6D62" w:rsidRDefault="00EA493B" w:rsidP="004A0A3C">
            <w:pPr>
              <w:rPr>
                <w:rFonts w:ascii="Arial" w:hAnsi="Arial" w:cs="Arial"/>
              </w:rPr>
            </w:pPr>
            <w:r w:rsidRPr="005F6D62">
              <w:rPr>
                <w:rFonts w:ascii="Arial" w:hAnsi="Arial" w:cs="Arial"/>
              </w:rPr>
              <w:t>Within the Urban Edge</w:t>
            </w:r>
          </w:p>
          <w:p w14:paraId="31001EBA" w14:textId="7325788D" w:rsidR="001A5FDE" w:rsidRPr="005F6D62" w:rsidRDefault="001A5FDE" w:rsidP="004A0A3C">
            <w:pPr>
              <w:rPr>
                <w:rFonts w:ascii="Arial" w:hAnsi="Arial" w:cs="Arial"/>
              </w:rPr>
            </w:pPr>
            <w:r w:rsidRPr="005F6D62">
              <w:rPr>
                <w:rFonts w:ascii="Arial" w:hAnsi="Arial" w:cs="Arial"/>
              </w:rPr>
              <w:t xml:space="preserve">Within Designated Employment Site </w:t>
            </w:r>
          </w:p>
        </w:tc>
      </w:tr>
    </w:tbl>
    <w:p w14:paraId="70FDE5F7" w14:textId="77777777" w:rsidR="00D45745" w:rsidRPr="005F6D62" w:rsidRDefault="00D45745" w:rsidP="00065A93">
      <w:pPr>
        <w:spacing w:after="0" w:line="240" w:lineRule="auto"/>
        <w:rPr>
          <w:rFonts w:ascii="Arial" w:hAnsi="Arial" w:cs="Arial"/>
          <w:sz w:val="16"/>
        </w:rPr>
      </w:pPr>
    </w:p>
    <w:tbl>
      <w:tblPr>
        <w:tblStyle w:val="TableGrid"/>
        <w:tblW w:w="0" w:type="auto"/>
        <w:tblInd w:w="-5" w:type="dxa"/>
        <w:tblLook w:val="04A0" w:firstRow="1" w:lastRow="0" w:firstColumn="1" w:lastColumn="0" w:noHBand="0" w:noVBand="1"/>
      </w:tblPr>
      <w:tblGrid>
        <w:gridCol w:w="2204"/>
        <w:gridCol w:w="3037"/>
        <w:gridCol w:w="1280"/>
        <w:gridCol w:w="2500"/>
      </w:tblGrid>
      <w:tr w:rsidR="005F6D62" w:rsidRPr="005F6D62" w14:paraId="455EF4E8" w14:textId="77777777" w:rsidTr="00DC5743">
        <w:tc>
          <w:tcPr>
            <w:tcW w:w="2204" w:type="dxa"/>
          </w:tcPr>
          <w:p w14:paraId="576C3A54" w14:textId="77777777" w:rsidR="00D45745" w:rsidRPr="005F6D62" w:rsidRDefault="00D45745" w:rsidP="008008FC">
            <w:pPr>
              <w:rPr>
                <w:rFonts w:ascii="Arial" w:hAnsi="Arial" w:cs="Arial"/>
                <w:b/>
              </w:rPr>
            </w:pPr>
            <w:r w:rsidRPr="005F6D62">
              <w:rPr>
                <w:rFonts w:ascii="Arial" w:hAnsi="Arial" w:cs="Arial"/>
                <w:b/>
              </w:rPr>
              <w:t>Planning History?</w:t>
            </w:r>
          </w:p>
        </w:tc>
        <w:tc>
          <w:tcPr>
            <w:tcW w:w="3037" w:type="dxa"/>
          </w:tcPr>
          <w:p w14:paraId="6E067D42" w14:textId="525EF424" w:rsidR="00D45745" w:rsidRPr="005F6D62" w:rsidRDefault="00D45745" w:rsidP="008008FC">
            <w:pPr>
              <w:jc w:val="center"/>
              <w:rPr>
                <w:rFonts w:ascii="Arial" w:hAnsi="Arial" w:cs="Arial"/>
                <w:b/>
              </w:rPr>
            </w:pPr>
            <w:r w:rsidRPr="005F6D62">
              <w:rPr>
                <w:rFonts w:ascii="Arial" w:hAnsi="Arial" w:cs="Arial"/>
                <w:b/>
              </w:rPr>
              <w:t xml:space="preserve">Yes   </w:t>
            </w:r>
            <w:sdt>
              <w:sdtPr>
                <w:rPr>
                  <w:rFonts w:ascii="Arial" w:hAnsi="Arial" w:cs="Arial"/>
                  <w:b/>
                </w:rPr>
                <w:id w:val="1055893078"/>
                <w14:checkbox>
                  <w14:checked w14:val="1"/>
                  <w14:checkedState w14:val="2612" w14:font="MS Gothic"/>
                  <w14:uncheckedState w14:val="2610" w14:font="MS Gothic"/>
                </w14:checkbox>
              </w:sdtPr>
              <w:sdtEndPr/>
              <w:sdtContent>
                <w:r w:rsidR="00EA4349" w:rsidRPr="005F6D62">
                  <w:rPr>
                    <w:rFonts w:ascii="MS Gothic" w:eastAsia="MS Gothic" w:hAnsi="MS Gothic" w:cs="Arial" w:hint="eastAsia"/>
                    <w:b/>
                  </w:rPr>
                  <w:t>☒</w:t>
                </w:r>
              </w:sdtContent>
            </w:sdt>
          </w:p>
        </w:tc>
        <w:tc>
          <w:tcPr>
            <w:tcW w:w="3780" w:type="dxa"/>
            <w:gridSpan w:val="2"/>
          </w:tcPr>
          <w:p w14:paraId="0A003787" w14:textId="77777777" w:rsidR="00D45745" w:rsidRPr="005F6D62" w:rsidRDefault="00D45745" w:rsidP="008008FC">
            <w:pPr>
              <w:jc w:val="center"/>
              <w:rPr>
                <w:rFonts w:ascii="Arial" w:hAnsi="Arial" w:cs="Arial"/>
                <w:b/>
              </w:rPr>
            </w:pPr>
            <w:r w:rsidRPr="005F6D62">
              <w:rPr>
                <w:rFonts w:ascii="Arial" w:hAnsi="Arial" w:cs="Arial"/>
                <w:b/>
              </w:rPr>
              <w:t xml:space="preserve">No   </w:t>
            </w:r>
            <w:sdt>
              <w:sdtPr>
                <w:rPr>
                  <w:rFonts w:ascii="Arial" w:hAnsi="Arial" w:cs="Arial"/>
                  <w:b/>
                </w:rPr>
                <w:id w:val="1033611299"/>
                <w14:checkbox>
                  <w14:checked w14:val="0"/>
                  <w14:checkedState w14:val="2612" w14:font="MS Gothic"/>
                  <w14:uncheckedState w14:val="2610" w14:font="MS Gothic"/>
                </w14:checkbox>
              </w:sdtPr>
              <w:sdtEndPr/>
              <w:sdtContent>
                <w:r w:rsidRPr="005F6D62">
                  <w:rPr>
                    <w:rFonts w:ascii="MS Gothic" w:eastAsia="MS Gothic" w:hAnsi="MS Gothic" w:cs="Arial" w:hint="eastAsia"/>
                    <w:b/>
                  </w:rPr>
                  <w:t>☐</w:t>
                </w:r>
              </w:sdtContent>
            </w:sdt>
          </w:p>
        </w:tc>
      </w:tr>
      <w:tr w:rsidR="005F6D62" w:rsidRPr="005F6D62" w14:paraId="226B394E" w14:textId="77777777" w:rsidTr="00DC5743">
        <w:tc>
          <w:tcPr>
            <w:tcW w:w="2204" w:type="dxa"/>
          </w:tcPr>
          <w:p w14:paraId="6CF4CE6D" w14:textId="15AB0F2F" w:rsidR="006911E8" w:rsidRPr="005F6D62" w:rsidRDefault="002073FD" w:rsidP="004663E8">
            <w:pPr>
              <w:rPr>
                <w:rFonts w:ascii="Arial" w:hAnsi="Arial" w:cs="Arial"/>
                <w:bCs/>
              </w:rPr>
            </w:pPr>
            <w:r w:rsidRPr="005F6D62">
              <w:rPr>
                <w:rFonts w:ascii="Arial" w:hAnsi="Arial" w:cs="Arial"/>
                <w:bCs/>
              </w:rPr>
              <w:t>Z/14894/039/00</w:t>
            </w:r>
          </w:p>
        </w:tc>
        <w:tc>
          <w:tcPr>
            <w:tcW w:w="4317" w:type="dxa"/>
            <w:gridSpan w:val="2"/>
          </w:tcPr>
          <w:p w14:paraId="06A02523" w14:textId="0D49523D" w:rsidR="006911E8" w:rsidRPr="005F6D62" w:rsidRDefault="005D626A" w:rsidP="004663E8">
            <w:pPr>
              <w:rPr>
                <w:rFonts w:ascii="Arial" w:hAnsi="Arial" w:cs="Arial"/>
                <w:bCs/>
              </w:rPr>
            </w:pPr>
            <w:r w:rsidRPr="005F6D62">
              <w:rPr>
                <w:rFonts w:ascii="Arial" w:hAnsi="Arial" w:cs="Arial"/>
                <w:bCs/>
              </w:rPr>
              <w:t>Construction of telecommunications switch centre (1000 square metres) and formation of new access.</w:t>
            </w:r>
          </w:p>
        </w:tc>
        <w:tc>
          <w:tcPr>
            <w:tcW w:w="2500" w:type="dxa"/>
          </w:tcPr>
          <w:p w14:paraId="48BD54CE" w14:textId="05AC6E66" w:rsidR="006911E8" w:rsidRPr="005F6D62" w:rsidRDefault="00D61DEA" w:rsidP="004663E8">
            <w:pPr>
              <w:rPr>
                <w:rFonts w:ascii="Arial" w:hAnsi="Arial" w:cs="Arial"/>
                <w:bCs/>
              </w:rPr>
            </w:pPr>
            <w:r w:rsidRPr="005F6D62">
              <w:rPr>
                <w:rFonts w:ascii="Arial" w:hAnsi="Arial" w:cs="Arial"/>
                <w:bCs/>
              </w:rPr>
              <w:t>PERMIT – 09/11/1999</w:t>
            </w:r>
          </w:p>
        </w:tc>
      </w:tr>
      <w:tr w:rsidR="005F6D62" w:rsidRPr="005F6D62" w14:paraId="23E5AB7C" w14:textId="77777777" w:rsidTr="00DC5743">
        <w:tc>
          <w:tcPr>
            <w:tcW w:w="2204" w:type="dxa"/>
          </w:tcPr>
          <w:p w14:paraId="6D7AEFE4" w14:textId="02096644" w:rsidR="006911E8" w:rsidRPr="005F6D62" w:rsidRDefault="00A22DEF" w:rsidP="004663E8">
            <w:pPr>
              <w:rPr>
                <w:rFonts w:ascii="Arial" w:hAnsi="Arial" w:cs="Arial"/>
                <w:bCs/>
              </w:rPr>
            </w:pPr>
            <w:r w:rsidRPr="005F6D62">
              <w:rPr>
                <w:rFonts w:ascii="Arial" w:hAnsi="Arial" w:cs="Arial"/>
                <w:bCs/>
              </w:rPr>
              <w:t>Z/14894/040/00</w:t>
            </w:r>
          </w:p>
        </w:tc>
        <w:tc>
          <w:tcPr>
            <w:tcW w:w="4317" w:type="dxa"/>
            <w:gridSpan w:val="2"/>
          </w:tcPr>
          <w:p w14:paraId="2051FDCF" w14:textId="50E49400" w:rsidR="006911E8" w:rsidRPr="005F6D62" w:rsidRDefault="005D626A" w:rsidP="004663E8">
            <w:pPr>
              <w:rPr>
                <w:rFonts w:ascii="Arial" w:hAnsi="Arial" w:cs="Arial"/>
                <w:bCs/>
              </w:rPr>
            </w:pPr>
            <w:r w:rsidRPr="005F6D62">
              <w:rPr>
                <w:rFonts w:ascii="Arial" w:hAnsi="Arial" w:cs="Arial"/>
                <w:bCs/>
              </w:rPr>
              <w:t>Erection of 30 metre high telecommunication tower and associated antennae (amended plans).</w:t>
            </w:r>
          </w:p>
        </w:tc>
        <w:tc>
          <w:tcPr>
            <w:tcW w:w="2500" w:type="dxa"/>
          </w:tcPr>
          <w:p w14:paraId="0482AAF8" w14:textId="0CA3EDF3" w:rsidR="006911E8" w:rsidRPr="005F6D62" w:rsidRDefault="00A22DEF" w:rsidP="004663E8">
            <w:pPr>
              <w:rPr>
                <w:rFonts w:ascii="Arial" w:hAnsi="Arial" w:cs="Arial"/>
                <w:bCs/>
              </w:rPr>
            </w:pPr>
            <w:r w:rsidRPr="005F6D62">
              <w:rPr>
                <w:rFonts w:ascii="Arial" w:hAnsi="Arial" w:cs="Arial"/>
                <w:bCs/>
              </w:rPr>
              <w:t>PERMIT – 09/03/2000</w:t>
            </w:r>
          </w:p>
        </w:tc>
      </w:tr>
      <w:tr w:rsidR="005F6D62" w:rsidRPr="005F6D62" w14:paraId="5D843D04" w14:textId="77777777" w:rsidTr="00DC5743">
        <w:tc>
          <w:tcPr>
            <w:tcW w:w="2204" w:type="dxa"/>
          </w:tcPr>
          <w:p w14:paraId="0773C4A7" w14:textId="614AA638" w:rsidR="006911E8" w:rsidRPr="005F6D62" w:rsidRDefault="006911E8" w:rsidP="004663E8">
            <w:pPr>
              <w:rPr>
                <w:rFonts w:ascii="Arial" w:hAnsi="Arial" w:cs="Arial"/>
                <w:bCs/>
              </w:rPr>
            </w:pPr>
            <w:r w:rsidRPr="005F6D62">
              <w:rPr>
                <w:rFonts w:ascii="Arial" w:hAnsi="Arial" w:cs="Arial"/>
                <w:bCs/>
              </w:rPr>
              <w:t>F/17/81673</w:t>
            </w:r>
          </w:p>
        </w:tc>
        <w:tc>
          <w:tcPr>
            <w:tcW w:w="4317" w:type="dxa"/>
            <w:gridSpan w:val="2"/>
          </w:tcPr>
          <w:p w14:paraId="7F4BE898" w14:textId="08A21353" w:rsidR="006911E8" w:rsidRPr="005F6D62" w:rsidRDefault="00162BCB" w:rsidP="004663E8">
            <w:pPr>
              <w:rPr>
                <w:rFonts w:ascii="Arial" w:hAnsi="Arial" w:cs="Arial"/>
                <w:bCs/>
              </w:rPr>
            </w:pPr>
            <w:r w:rsidRPr="005F6D62">
              <w:rPr>
                <w:rFonts w:ascii="Arial" w:hAnsi="Arial" w:cs="Arial"/>
                <w:bCs/>
              </w:rPr>
              <w:t>Installation of air handling unit for telecoms switch room on southern elevation of building.</w:t>
            </w:r>
          </w:p>
        </w:tc>
        <w:tc>
          <w:tcPr>
            <w:tcW w:w="2500" w:type="dxa"/>
          </w:tcPr>
          <w:p w14:paraId="1E271CB0" w14:textId="556BAB02" w:rsidR="006911E8" w:rsidRPr="005F6D62" w:rsidRDefault="00162BCB" w:rsidP="004663E8">
            <w:pPr>
              <w:rPr>
                <w:rFonts w:ascii="Arial" w:hAnsi="Arial" w:cs="Arial"/>
                <w:bCs/>
              </w:rPr>
            </w:pPr>
            <w:r w:rsidRPr="005F6D62">
              <w:rPr>
                <w:rFonts w:ascii="Arial" w:hAnsi="Arial" w:cs="Arial"/>
                <w:bCs/>
              </w:rPr>
              <w:t>PERMIT – 04/12/2017</w:t>
            </w:r>
          </w:p>
        </w:tc>
      </w:tr>
      <w:tr w:rsidR="005F6D62" w:rsidRPr="005F6D62" w14:paraId="6368A078" w14:textId="77777777" w:rsidTr="00DC5743">
        <w:tc>
          <w:tcPr>
            <w:tcW w:w="2204" w:type="dxa"/>
          </w:tcPr>
          <w:p w14:paraId="5D35C613" w14:textId="0CECE1D1" w:rsidR="00DC5743" w:rsidRPr="005F6D62" w:rsidRDefault="004D4B7E" w:rsidP="004663E8">
            <w:pPr>
              <w:rPr>
                <w:rFonts w:ascii="Arial" w:hAnsi="Arial" w:cs="Arial"/>
                <w:bCs/>
              </w:rPr>
            </w:pPr>
            <w:r w:rsidRPr="005F6D62">
              <w:rPr>
                <w:rFonts w:ascii="Arial" w:hAnsi="Arial" w:cs="Arial"/>
                <w:bCs/>
              </w:rPr>
              <w:t>F/20/88983</w:t>
            </w:r>
          </w:p>
        </w:tc>
        <w:tc>
          <w:tcPr>
            <w:tcW w:w="4317" w:type="dxa"/>
            <w:gridSpan w:val="2"/>
          </w:tcPr>
          <w:p w14:paraId="72FCBD49" w14:textId="09DD8399" w:rsidR="00DC5743" w:rsidRPr="005F6D62" w:rsidRDefault="00331EA3" w:rsidP="004663E8">
            <w:pPr>
              <w:rPr>
                <w:rFonts w:ascii="Arial" w:hAnsi="Arial" w:cs="Arial"/>
                <w:bCs/>
              </w:rPr>
            </w:pPr>
            <w:r w:rsidRPr="005F6D62">
              <w:rPr>
                <w:rFonts w:ascii="Arial" w:hAnsi="Arial" w:cs="Arial"/>
                <w:bCs/>
              </w:rPr>
              <w:t>Installation of 2no. above ground fuel tanks with 2.4m high perimeter fencing following removal of existing below ground fuel tank.</w:t>
            </w:r>
          </w:p>
        </w:tc>
        <w:tc>
          <w:tcPr>
            <w:tcW w:w="2500" w:type="dxa"/>
          </w:tcPr>
          <w:p w14:paraId="64F6996C" w14:textId="447FE9CD" w:rsidR="00DC5743" w:rsidRPr="005F6D62" w:rsidRDefault="00331EA3" w:rsidP="004663E8">
            <w:pPr>
              <w:rPr>
                <w:rFonts w:ascii="Arial" w:hAnsi="Arial" w:cs="Arial"/>
                <w:bCs/>
              </w:rPr>
            </w:pPr>
            <w:r w:rsidRPr="005F6D62">
              <w:rPr>
                <w:rFonts w:ascii="Arial" w:hAnsi="Arial" w:cs="Arial"/>
                <w:bCs/>
              </w:rPr>
              <w:t>PERMIT – 15/02/2021</w:t>
            </w:r>
          </w:p>
        </w:tc>
      </w:tr>
    </w:tbl>
    <w:p w14:paraId="01665206" w14:textId="77777777" w:rsidR="00D45745" w:rsidRPr="005F6D62" w:rsidRDefault="00D4574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4"/>
        <w:gridCol w:w="1795"/>
        <w:gridCol w:w="2328"/>
        <w:gridCol w:w="2949"/>
      </w:tblGrid>
      <w:tr w:rsidR="005F6D62" w:rsidRPr="005F6D62" w14:paraId="4D3E93AF" w14:textId="77777777" w:rsidTr="008663AA">
        <w:tc>
          <w:tcPr>
            <w:tcW w:w="1951" w:type="dxa"/>
          </w:tcPr>
          <w:p w14:paraId="4D65575E" w14:textId="77777777" w:rsidR="00D45745" w:rsidRPr="005F6D62" w:rsidRDefault="00D45745" w:rsidP="00065A93">
            <w:pPr>
              <w:rPr>
                <w:rFonts w:ascii="Arial" w:hAnsi="Arial" w:cs="Arial"/>
                <w:b/>
              </w:rPr>
            </w:pPr>
            <w:r w:rsidRPr="005F6D62">
              <w:rPr>
                <w:rFonts w:ascii="Arial" w:hAnsi="Arial" w:cs="Arial"/>
                <w:b/>
              </w:rPr>
              <w:t>Publicity:</w:t>
            </w:r>
          </w:p>
        </w:tc>
        <w:tc>
          <w:tcPr>
            <w:tcW w:w="1843" w:type="dxa"/>
          </w:tcPr>
          <w:p w14:paraId="43D58AEA" w14:textId="2ED3AAEC" w:rsidR="00D45745" w:rsidRPr="005F6D62" w:rsidRDefault="00D45745" w:rsidP="008008FC">
            <w:pPr>
              <w:jc w:val="center"/>
              <w:rPr>
                <w:rFonts w:ascii="Arial" w:hAnsi="Arial" w:cs="Arial"/>
                <w:b/>
              </w:rPr>
            </w:pPr>
            <w:r w:rsidRPr="005F6D62">
              <w:rPr>
                <w:rFonts w:ascii="Arial" w:hAnsi="Arial" w:cs="Arial"/>
                <w:b/>
              </w:rPr>
              <w:t xml:space="preserve">Letters   </w:t>
            </w:r>
            <w:sdt>
              <w:sdtPr>
                <w:rPr>
                  <w:rFonts w:ascii="Arial" w:hAnsi="Arial" w:cs="Arial"/>
                  <w:b/>
                </w:rPr>
                <w:id w:val="900082631"/>
                <w14:checkbox>
                  <w14:checked w14:val="1"/>
                  <w14:checkedState w14:val="2612" w14:font="MS Gothic"/>
                  <w14:uncheckedState w14:val="2610" w14:font="MS Gothic"/>
                </w14:checkbox>
              </w:sdtPr>
              <w:sdtEndPr/>
              <w:sdtContent>
                <w:r w:rsidR="00065793" w:rsidRPr="005F6D62">
                  <w:rPr>
                    <w:rFonts w:ascii="MS Gothic" w:eastAsia="MS Gothic" w:hAnsi="MS Gothic" w:cs="Arial" w:hint="eastAsia"/>
                    <w:b/>
                  </w:rPr>
                  <w:t>☒</w:t>
                </w:r>
              </w:sdtContent>
            </w:sdt>
          </w:p>
        </w:tc>
        <w:tc>
          <w:tcPr>
            <w:tcW w:w="2410" w:type="dxa"/>
          </w:tcPr>
          <w:p w14:paraId="723F092C" w14:textId="77777777" w:rsidR="00D45745" w:rsidRPr="005F6D62" w:rsidRDefault="00D45745" w:rsidP="008008FC">
            <w:pPr>
              <w:jc w:val="center"/>
              <w:rPr>
                <w:rFonts w:ascii="Arial" w:hAnsi="Arial" w:cs="Arial"/>
                <w:b/>
              </w:rPr>
            </w:pPr>
            <w:r w:rsidRPr="005F6D62">
              <w:rPr>
                <w:rFonts w:ascii="Arial" w:hAnsi="Arial" w:cs="Arial"/>
                <w:b/>
              </w:rPr>
              <w:t xml:space="preserve">Site Notice   </w:t>
            </w:r>
            <w:sdt>
              <w:sdtPr>
                <w:rPr>
                  <w:rFonts w:ascii="Arial" w:hAnsi="Arial" w:cs="Arial"/>
                  <w:b/>
                </w:rPr>
                <w:id w:val="1827659164"/>
                <w14:checkbox>
                  <w14:checked w14:val="0"/>
                  <w14:checkedState w14:val="2612" w14:font="MS Gothic"/>
                  <w14:uncheckedState w14:val="2610" w14:font="MS Gothic"/>
                </w14:checkbox>
              </w:sdtPr>
              <w:sdtEndPr/>
              <w:sdtContent>
                <w:r w:rsidRPr="005F6D62">
                  <w:rPr>
                    <w:rFonts w:ascii="MS Gothic" w:eastAsia="MS Gothic" w:hAnsi="MS Gothic" w:cs="Arial" w:hint="eastAsia"/>
                    <w:b/>
                  </w:rPr>
                  <w:t>☐</w:t>
                </w:r>
              </w:sdtContent>
            </w:sdt>
          </w:p>
        </w:tc>
        <w:tc>
          <w:tcPr>
            <w:tcW w:w="3038" w:type="dxa"/>
          </w:tcPr>
          <w:p w14:paraId="774FD8D6" w14:textId="77777777" w:rsidR="00D45745" w:rsidRPr="005F6D62" w:rsidRDefault="00D45745" w:rsidP="008008FC">
            <w:pPr>
              <w:jc w:val="center"/>
              <w:rPr>
                <w:rFonts w:ascii="Arial" w:hAnsi="Arial" w:cs="Arial"/>
                <w:b/>
              </w:rPr>
            </w:pPr>
            <w:r w:rsidRPr="005F6D62">
              <w:rPr>
                <w:rFonts w:ascii="Arial" w:hAnsi="Arial" w:cs="Arial"/>
                <w:b/>
              </w:rPr>
              <w:t xml:space="preserve">Newspaper   </w:t>
            </w:r>
            <w:sdt>
              <w:sdtPr>
                <w:rPr>
                  <w:rFonts w:ascii="Arial" w:hAnsi="Arial" w:cs="Arial"/>
                  <w:b/>
                </w:rPr>
                <w:id w:val="976889622"/>
                <w14:checkbox>
                  <w14:checked w14:val="0"/>
                  <w14:checkedState w14:val="2612" w14:font="MS Gothic"/>
                  <w14:uncheckedState w14:val="2610" w14:font="MS Gothic"/>
                </w14:checkbox>
              </w:sdtPr>
              <w:sdtEndPr/>
              <w:sdtContent>
                <w:r w:rsidRPr="005F6D62">
                  <w:rPr>
                    <w:rFonts w:ascii="MS Gothic" w:eastAsia="MS Gothic" w:hAnsi="MS Gothic" w:cs="Arial" w:hint="eastAsia"/>
                    <w:b/>
                  </w:rPr>
                  <w:t>☐</w:t>
                </w:r>
              </w:sdtContent>
            </w:sdt>
          </w:p>
        </w:tc>
      </w:tr>
      <w:tr w:rsidR="005F6D62" w:rsidRPr="005F6D62" w14:paraId="59A82193" w14:textId="77777777" w:rsidTr="004A0A3C">
        <w:tc>
          <w:tcPr>
            <w:tcW w:w="1951" w:type="dxa"/>
          </w:tcPr>
          <w:p w14:paraId="74B489D8" w14:textId="3AE602E7" w:rsidR="00D45745" w:rsidRPr="005F6D62" w:rsidRDefault="00D45745" w:rsidP="00065A93">
            <w:pPr>
              <w:rPr>
                <w:rFonts w:ascii="Arial" w:hAnsi="Arial" w:cs="Arial"/>
              </w:rPr>
            </w:pPr>
            <w:r w:rsidRPr="005F6D62">
              <w:rPr>
                <w:rFonts w:ascii="Arial" w:hAnsi="Arial" w:cs="Arial"/>
              </w:rPr>
              <w:t>Representations</w:t>
            </w:r>
          </w:p>
        </w:tc>
        <w:tc>
          <w:tcPr>
            <w:tcW w:w="7291" w:type="dxa"/>
            <w:gridSpan w:val="3"/>
          </w:tcPr>
          <w:p w14:paraId="41641F5F" w14:textId="77777777" w:rsidR="00D45745" w:rsidRPr="005F6D62" w:rsidRDefault="00A8027E" w:rsidP="00065A93">
            <w:pPr>
              <w:rPr>
                <w:rFonts w:ascii="Arial" w:hAnsi="Arial" w:cs="Arial"/>
              </w:rPr>
            </w:pPr>
            <w:r w:rsidRPr="005F6D62">
              <w:rPr>
                <w:rFonts w:ascii="Arial" w:hAnsi="Arial" w:cs="Arial"/>
              </w:rPr>
              <w:t>40 Barfoot Road, Hedge End</w:t>
            </w:r>
          </w:p>
          <w:p w14:paraId="5E38B1E8" w14:textId="77777777" w:rsidR="00A8027E" w:rsidRPr="005F6D62" w:rsidRDefault="00A8027E" w:rsidP="00065A93">
            <w:pPr>
              <w:rPr>
                <w:rFonts w:ascii="Arial" w:hAnsi="Arial" w:cs="Arial"/>
              </w:rPr>
            </w:pPr>
          </w:p>
          <w:p w14:paraId="4D192B8A" w14:textId="529FF17D" w:rsidR="00A8027E" w:rsidRPr="005F6D62" w:rsidRDefault="00A8027E" w:rsidP="00065A93">
            <w:pPr>
              <w:rPr>
                <w:rFonts w:ascii="Arial" w:hAnsi="Arial" w:cs="Arial"/>
                <w:i/>
                <w:iCs/>
              </w:rPr>
            </w:pPr>
            <w:r w:rsidRPr="005F6D62">
              <w:rPr>
                <w:rFonts w:ascii="Arial" w:hAnsi="Arial" w:cs="Arial"/>
                <w:i/>
                <w:iCs/>
              </w:rPr>
              <w:t>Concern I have is noise, as per all assessments they have been wrong in this area as acoustic fencing does not work in</w:t>
            </w:r>
            <w:r w:rsidR="00875B0D">
              <w:rPr>
                <w:rFonts w:ascii="Arial" w:hAnsi="Arial" w:cs="Arial"/>
                <w:i/>
                <w:iCs/>
              </w:rPr>
              <w:t xml:space="preserve"> q</w:t>
            </w:r>
            <w:r w:rsidRPr="005F6D62">
              <w:rPr>
                <w:rFonts w:ascii="Arial" w:hAnsi="Arial" w:cs="Arial"/>
                <w:i/>
                <w:iCs/>
              </w:rPr>
              <w:t>uiet environment. I live by DPD 125</w:t>
            </w:r>
            <w:r w:rsidR="00BF7B7B">
              <w:rPr>
                <w:rFonts w:ascii="Arial" w:hAnsi="Arial" w:cs="Arial"/>
                <w:i/>
                <w:iCs/>
              </w:rPr>
              <w:t xml:space="preserve"> </w:t>
            </w:r>
            <w:r w:rsidRPr="005F6D62">
              <w:rPr>
                <w:rFonts w:ascii="Arial" w:hAnsi="Arial" w:cs="Arial"/>
                <w:i/>
                <w:iCs/>
              </w:rPr>
              <w:t xml:space="preserve">meters from this </w:t>
            </w:r>
            <w:r w:rsidR="00875B0D">
              <w:rPr>
                <w:rFonts w:ascii="Arial" w:hAnsi="Arial" w:cs="Arial"/>
                <w:i/>
                <w:iCs/>
              </w:rPr>
              <w:t>application a</w:t>
            </w:r>
            <w:r w:rsidRPr="005F6D62">
              <w:rPr>
                <w:rFonts w:ascii="Arial" w:hAnsi="Arial" w:cs="Arial"/>
                <w:i/>
                <w:iCs/>
              </w:rPr>
              <w:t xml:space="preserve">nd endure their constant noise. Been complaining over the years about the night time noise and the HGV parking and vehicle noise also. Please be vigilant that the </w:t>
            </w:r>
            <w:r w:rsidR="00434C96">
              <w:rPr>
                <w:rFonts w:ascii="Arial" w:hAnsi="Arial" w:cs="Arial"/>
                <w:i/>
                <w:iCs/>
              </w:rPr>
              <w:t>M</w:t>
            </w:r>
            <w:r w:rsidRPr="005F6D62">
              <w:rPr>
                <w:rFonts w:ascii="Arial" w:hAnsi="Arial" w:cs="Arial"/>
                <w:i/>
                <w:iCs/>
              </w:rPr>
              <w:t>27 is having a noise reducing tarmac laid and any environmental noise risk assessment can’t be relied on until completion with current background noise.</w:t>
            </w:r>
          </w:p>
        </w:tc>
      </w:tr>
      <w:tr w:rsidR="005F6D62" w:rsidRPr="005F6D62" w14:paraId="52ACF7DD" w14:textId="77777777" w:rsidTr="004A0A3C">
        <w:tc>
          <w:tcPr>
            <w:tcW w:w="1951" w:type="dxa"/>
          </w:tcPr>
          <w:p w14:paraId="221CF971" w14:textId="7431ABE1" w:rsidR="00D45745" w:rsidRPr="005F6D62" w:rsidRDefault="00001700" w:rsidP="00065A93">
            <w:pPr>
              <w:rPr>
                <w:rFonts w:ascii="Arial" w:hAnsi="Arial" w:cs="Arial"/>
              </w:rPr>
            </w:pPr>
            <w:r w:rsidRPr="005F6D62">
              <w:rPr>
                <w:rFonts w:ascii="Arial" w:hAnsi="Arial" w:cs="Arial"/>
              </w:rPr>
              <w:t>Hedge End Town Council</w:t>
            </w:r>
          </w:p>
        </w:tc>
        <w:tc>
          <w:tcPr>
            <w:tcW w:w="7291" w:type="dxa"/>
            <w:gridSpan w:val="3"/>
          </w:tcPr>
          <w:p w14:paraId="4C9A3340" w14:textId="4FDB9BFD" w:rsidR="00D45745" w:rsidRPr="005F6D62" w:rsidRDefault="00001700" w:rsidP="00065A93">
            <w:pPr>
              <w:rPr>
                <w:rFonts w:ascii="Arial" w:hAnsi="Arial" w:cs="Arial"/>
              </w:rPr>
            </w:pPr>
            <w:r w:rsidRPr="005F6D62">
              <w:rPr>
                <w:rFonts w:ascii="Arial" w:hAnsi="Arial" w:cs="Arial"/>
              </w:rPr>
              <w:t xml:space="preserve">No objection. </w:t>
            </w:r>
          </w:p>
        </w:tc>
      </w:tr>
      <w:tr w:rsidR="005F6D62" w:rsidRPr="005F6D62" w14:paraId="4F2617E3" w14:textId="77777777" w:rsidTr="004A0A3C">
        <w:tc>
          <w:tcPr>
            <w:tcW w:w="1951" w:type="dxa"/>
          </w:tcPr>
          <w:p w14:paraId="21E2F15A" w14:textId="268AEE55" w:rsidR="00065793" w:rsidRPr="005F6D62" w:rsidRDefault="00065793" w:rsidP="00065A93">
            <w:pPr>
              <w:rPr>
                <w:rFonts w:ascii="Arial" w:hAnsi="Arial" w:cs="Arial"/>
              </w:rPr>
            </w:pPr>
            <w:r w:rsidRPr="005F6D62">
              <w:rPr>
                <w:rFonts w:ascii="Arial" w:hAnsi="Arial" w:cs="Arial"/>
              </w:rPr>
              <w:t>HCC Highways</w:t>
            </w:r>
          </w:p>
        </w:tc>
        <w:tc>
          <w:tcPr>
            <w:tcW w:w="7291" w:type="dxa"/>
            <w:gridSpan w:val="3"/>
          </w:tcPr>
          <w:p w14:paraId="72A63A76" w14:textId="77777777" w:rsidR="00AE19DA" w:rsidRPr="005F6D62" w:rsidRDefault="001E0228" w:rsidP="001E0228">
            <w:pPr>
              <w:rPr>
                <w:rFonts w:ascii="Arial" w:hAnsi="Arial" w:cs="Arial"/>
              </w:rPr>
            </w:pPr>
            <w:r w:rsidRPr="005F6D62">
              <w:rPr>
                <w:rFonts w:ascii="Arial" w:hAnsi="Arial" w:cs="Arial"/>
              </w:rPr>
              <w:t xml:space="preserve">In regard to application F/24/98162, having reviewed the information contained within the application pack, there would be no objection to the proposals from a highway perspective. </w:t>
            </w:r>
          </w:p>
          <w:p w14:paraId="0736D945" w14:textId="77777777" w:rsidR="00AE19DA" w:rsidRPr="005F6D62" w:rsidRDefault="00AE19DA" w:rsidP="001E0228">
            <w:pPr>
              <w:rPr>
                <w:rFonts w:ascii="Arial" w:hAnsi="Arial" w:cs="Arial"/>
              </w:rPr>
            </w:pPr>
          </w:p>
          <w:p w14:paraId="7032C748" w14:textId="1461F196" w:rsidR="00AE19DA" w:rsidRPr="005F6D62" w:rsidRDefault="001E0228" w:rsidP="001E0228">
            <w:pPr>
              <w:rPr>
                <w:rFonts w:ascii="Arial" w:hAnsi="Arial" w:cs="Arial"/>
              </w:rPr>
            </w:pPr>
            <w:r w:rsidRPr="005F6D62">
              <w:rPr>
                <w:rFonts w:ascii="Arial" w:hAnsi="Arial" w:cs="Arial"/>
              </w:rPr>
              <w:t>ACCESS: Access in and out of the site from the highway for both vehicles and pedestrian</w:t>
            </w:r>
            <w:r w:rsidR="000E4F5F">
              <w:rPr>
                <w:rFonts w:ascii="Arial" w:hAnsi="Arial" w:cs="Arial"/>
              </w:rPr>
              <w:t>s</w:t>
            </w:r>
            <w:r w:rsidRPr="005F6D62">
              <w:rPr>
                <w:rFonts w:ascii="Arial" w:hAnsi="Arial" w:cs="Arial"/>
              </w:rPr>
              <w:t xml:space="preserve"> is unchanged, with the highway ending at the B3053 Botley Road, prior to entering the Business Park on and onwards </w:t>
            </w:r>
            <w:r w:rsidR="000E4F5F">
              <w:rPr>
                <w:rFonts w:ascii="Arial" w:hAnsi="Arial" w:cs="Arial"/>
              </w:rPr>
              <w:t xml:space="preserve">to </w:t>
            </w:r>
            <w:r w:rsidRPr="005F6D62">
              <w:rPr>
                <w:rFonts w:ascii="Arial" w:hAnsi="Arial" w:cs="Arial"/>
              </w:rPr>
              <w:t xml:space="preserve">the site via Hamilton Way / Manaton Way. This is acceptable with a continuous footway leading to the site and road geometries suitable for taking all vehicles. </w:t>
            </w:r>
          </w:p>
          <w:p w14:paraId="079E4685" w14:textId="77777777" w:rsidR="00AE19DA" w:rsidRPr="005F6D62" w:rsidRDefault="00AE19DA" w:rsidP="001E0228">
            <w:pPr>
              <w:rPr>
                <w:rFonts w:ascii="Arial" w:hAnsi="Arial" w:cs="Arial"/>
              </w:rPr>
            </w:pPr>
          </w:p>
          <w:p w14:paraId="5B82E011" w14:textId="77777777" w:rsidR="00AE19DA" w:rsidRPr="005F6D62" w:rsidRDefault="001E0228" w:rsidP="001E0228">
            <w:pPr>
              <w:rPr>
                <w:rFonts w:ascii="Arial" w:hAnsi="Arial" w:cs="Arial"/>
              </w:rPr>
            </w:pPr>
            <w:r w:rsidRPr="005F6D62">
              <w:rPr>
                <w:rFonts w:ascii="Arial" w:hAnsi="Arial" w:cs="Arial"/>
              </w:rPr>
              <w:lastRenderedPageBreak/>
              <w:t xml:space="preserve">TRIP GENERATION: A Transport Statement has been issued as part of the application, and this outlines the potential trip generation that would be anticipated for both the existing use, as well as the proposed use options. </w:t>
            </w:r>
          </w:p>
          <w:p w14:paraId="51D73A08" w14:textId="77777777" w:rsidR="00AE19DA" w:rsidRPr="005F6D62" w:rsidRDefault="00AE19DA" w:rsidP="001E0228">
            <w:pPr>
              <w:rPr>
                <w:rFonts w:ascii="Arial" w:hAnsi="Arial" w:cs="Arial"/>
              </w:rPr>
            </w:pPr>
          </w:p>
          <w:p w14:paraId="715C0842" w14:textId="20E151FA" w:rsidR="00AE19DA" w:rsidRPr="005F6D62" w:rsidRDefault="001E0228" w:rsidP="001E0228">
            <w:pPr>
              <w:rPr>
                <w:rFonts w:ascii="Arial" w:hAnsi="Arial" w:cs="Arial"/>
              </w:rPr>
            </w:pPr>
            <w:r w:rsidRPr="005F6D62">
              <w:rPr>
                <w:rFonts w:ascii="Arial" w:hAnsi="Arial" w:cs="Arial"/>
              </w:rPr>
              <w:t>Firstly</w:t>
            </w:r>
            <w:r w:rsidR="00434C96">
              <w:rPr>
                <w:rFonts w:ascii="Arial" w:hAnsi="Arial" w:cs="Arial"/>
              </w:rPr>
              <w:t>,</w:t>
            </w:r>
            <w:r w:rsidRPr="005F6D62">
              <w:rPr>
                <w:rFonts w:ascii="Arial" w:hAnsi="Arial" w:cs="Arial"/>
              </w:rPr>
              <w:t xml:space="preserve"> looking at the existing trips, the statement outlines that there would unlikely be any trips associated with the Telecommunications Switch Centre, but the general B1 use type (to which the unit could be used without the need for planning permission) would attract approximately 13 trips (10 in / 3 out) in the AM Peak and 6 trips (0 in / 6 out) in the PM Peak. </w:t>
            </w:r>
          </w:p>
          <w:p w14:paraId="3F3C625D" w14:textId="77777777" w:rsidR="00AE19DA" w:rsidRPr="005F6D62" w:rsidRDefault="00AE19DA" w:rsidP="001E0228">
            <w:pPr>
              <w:rPr>
                <w:rFonts w:ascii="Arial" w:hAnsi="Arial" w:cs="Arial"/>
              </w:rPr>
            </w:pPr>
          </w:p>
          <w:p w14:paraId="4592CD25" w14:textId="77777777" w:rsidR="00AE19DA" w:rsidRPr="005F6D62" w:rsidRDefault="001E0228" w:rsidP="001E0228">
            <w:pPr>
              <w:rPr>
                <w:rFonts w:ascii="Arial" w:hAnsi="Arial" w:cs="Arial"/>
              </w:rPr>
            </w:pPr>
            <w:r w:rsidRPr="005F6D62">
              <w:rPr>
                <w:rFonts w:ascii="Arial" w:hAnsi="Arial" w:cs="Arial"/>
              </w:rPr>
              <w:t xml:space="preserve">With regard to the proposed use, this is for B2 and B8, the largest trip generator of the two being B2. This has been assessed and trips anticipated to be generated by the site during peak periods would be 8 (6 in / 2 out) in the AM Peak and 3 (0 in / 3 out) in the PM peak. </w:t>
            </w:r>
          </w:p>
          <w:p w14:paraId="1DF91D82" w14:textId="77777777" w:rsidR="00AE19DA" w:rsidRPr="005F6D62" w:rsidRDefault="00AE19DA" w:rsidP="001E0228">
            <w:pPr>
              <w:rPr>
                <w:rFonts w:ascii="Arial" w:hAnsi="Arial" w:cs="Arial"/>
              </w:rPr>
            </w:pPr>
          </w:p>
          <w:p w14:paraId="528AC79D" w14:textId="77777777" w:rsidR="00AE19DA" w:rsidRPr="005F6D62" w:rsidRDefault="001E0228" w:rsidP="001E0228">
            <w:pPr>
              <w:rPr>
                <w:rFonts w:ascii="Arial" w:hAnsi="Arial" w:cs="Arial"/>
              </w:rPr>
            </w:pPr>
            <w:r w:rsidRPr="005F6D62">
              <w:rPr>
                <w:rFonts w:ascii="Arial" w:hAnsi="Arial" w:cs="Arial"/>
              </w:rPr>
              <w:t xml:space="preserve">Given the above information, it would be anticipated that a reduction in trips to and from the site (in the primary periods of concern) which would be beneficial to the local highway network. </w:t>
            </w:r>
          </w:p>
          <w:p w14:paraId="1C246F6D" w14:textId="77777777" w:rsidR="00AE19DA" w:rsidRPr="005F6D62" w:rsidRDefault="00AE19DA" w:rsidP="001E0228">
            <w:pPr>
              <w:rPr>
                <w:rFonts w:ascii="Arial" w:hAnsi="Arial" w:cs="Arial"/>
              </w:rPr>
            </w:pPr>
          </w:p>
          <w:p w14:paraId="167CB42D" w14:textId="44EC06BF" w:rsidR="00AE19DA" w:rsidRPr="005F6D62" w:rsidRDefault="001E0228" w:rsidP="001E0228">
            <w:pPr>
              <w:rPr>
                <w:rFonts w:ascii="Arial" w:hAnsi="Arial" w:cs="Arial"/>
              </w:rPr>
            </w:pPr>
            <w:r w:rsidRPr="005F6D62">
              <w:rPr>
                <w:rFonts w:ascii="Arial" w:hAnsi="Arial" w:cs="Arial"/>
              </w:rPr>
              <w:t xml:space="preserve">INTERNAL SITE LAYOUT: Whilst the site would not be for adoption by HCC as Local Highway Authority, a review has been undertaken regardless. This shows that adequate space has been afforded for the turning and movement of both standard cars and HGV's, enabling forward gear access and egress through the existing gated entrance. </w:t>
            </w:r>
          </w:p>
          <w:p w14:paraId="5B3135E8" w14:textId="77777777" w:rsidR="00AE19DA" w:rsidRPr="005F6D62" w:rsidRDefault="00AE19DA" w:rsidP="001E0228">
            <w:pPr>
              <w:rPr>
                <w:rFonts w:ascii="Arial" w:hAnsi="Arial" w:cs="Arial"/>
              </w:rPr>
            </w:pPr>
          </w:p>
          <w:p w14:paraId="06D1ABB6" w14:textId="77777777" w:rsidR="00AE19DA" w:rsidRPr="005F6D62" w:rsidRDefault="001E0228" w:rsidP="001E0228">
            <w:pPr>
              <w:rPr>
                <w:rFonts w:ascii="Arial" w:hAnsi="Arial" w:cs="Arial"/>
              </w:rPr>
            </w:pPr>
            <w:r w:rsidRPr="005F6D62">
              <w:rPr>
                <w:rFonts w:ascii="Arial" w:hAnsi="Arial" w:cs="Arial"/>
              </w:rPr>
              <w:t xml:space="preserve">Whilst there appears to be room for only one HGV on site at any one time, given the size of the development proposal this appears reasonable, and can be managed by the users through timing schedules if required. Whilst not overly welcomed, there would also be an element of stacking space on Manaton Way which given the location of the site would have minimal impact, certainly no impact on the public highway. </w:t>
            </w:r>
          </w:p>
          <w:p w14:paraId="237A4583" w14:textId="77777777" w:rsidR="00AE19DA" w:rsidRPr="005F6D62" w:rsidRDefault="00AE19DA" w:rsidP="001E0228">
            <w:pPr>
              <w:rPr>
                <w:rFonts w:ascii="Arial" w:hAnsi="Arial" w:cs="Arial"/>
              </w:rPr>
            </w:pPr>
          </w:p>
          <w:p w14:paraId="00CB4ADA" w14:textId="77777777" w:rsidR="00AE19DA" w:rsidRPr="005F6D62" w:rsidRDefault="001E0228" w:rsidP="001E0228">
            <w:pPr>
              <w:rPr>
                <w:rFonts w:ascii="Arial" w:hAnsi="Arial" w:cs="Arial"/>
              </w:rPr>
            </w:pPr>
            <w:r w:rsidRPr="005F6D62">
              <w:rPr>
                <w:rFonts w:ascii="Arial" w:hAnsi="Arial" w:cs="Arial"/>
              </w:rPr>
              <w:t xml:space="preserve">PARKING: The vehicle parking layout is acceptable, with adequate aisle space for the easy turning of vehicles, and the cycle shelter proposed provides a level of security and shelter which will encourage cycle use to the site. </w:t>
            </w:r>
          </w:p>
          <w:p w14:paraId="23D48124" w14:textId="77777777" w:rsidR="00AE19DA" w:rsidRPr="005F6D62" w:rsidRDefault="00AE19DA" w:rsidP="001E0228">
            <w:pPr>
              <w:rPr>
                <w:rFonts w:ascii="Arial" w:hAnsi="Arial" w:cs="Arial"/>
              </w:rPr>
            </w:pPr>
          </w:p>
          <w:p w14:paraId="60710869" w14:textId="12034E03" w:rsidR="00AE19DA" w:rsidRPr="005F6D62" w:rsidRDefault="001E0228" w:rsidP="001E0228">
            <w:pPr>
              <w:rPr>
                <w:rFonts w:ascii="Arial" w:hAnsi="Arial" w:cs="Arial"/>
              </w:rPr>
            </w:pPr>
            <w:r w:rsidRPr="005F6D62">
              <w:rPr>
                <w:rFonts w:ascii="Arial" w:hAnsi="Arial" w:cs="Arial"/>
              </w:rPr>
              <w:t xml:space="preserve">In terms of the quantum of parking, this has not been assessed as this is a function for EBC, ensuring that their Parking Standards are fully adhered to. However, it is noted that 25 vehicle parking spaces are proposed along with 6 cycle parking spaces. </w:t>
            </w:r>
          </w:p>
          <w:p w14:paraId="598A597D" w14:textId="77777777" w:rsidR="00AE19DA" w:rsidRPr="005F6D62" w:rsidRDefault="00AE19DA" w:rsidP="001E0228">
            <w:pPr>
              <w:rPr>
                <w:rFonts w:ascii="Arial" w:hAnsi="Arial" w:cs="Arial"/>
              </w:rPr>
            </w:pPr>
          </w:p>
          <w:p w14:paraId="1A51CCAF" w14:textId="6B5C9343" w:rsidR="001E0228" w:rsidRPr="005F6D62" w:rsidRDefault="001E0228" w:rsidP="001E0228">
            <w:pPr>
              <w:rPr>
                <w:rFonts w:ascii="Arial" w:hAnsi="Arial" w:cs="Arial"/>
              </w:rPr>
            </w:pPr>
            <w:r w:rsidRPr="005F6D62">
              <w:rPr>
                <w:rFonts w:ascii="Arial" w:hAnsi="Arial" w:cs="Arial"/>
              </w:rPr>
              <w:t>CONDITIONS: No conditions are required.</w:t>
            </w:r>
          </w:p>
        </w:tc>
      </w:tr>
      <w:tr w:rsidR="005F6D62" w:rsidRPr="005F6D62" w14:paraId="23C4567E" w14:textId="77777777" w:rsidTr="004A0A3C">
        <w:tc>
          <w:tcPr>
            <w:tcW w:w="1951" w:type="dxa"/>
          </w:tcPr>
          <w:p w14:paraId="6EA43897" w14:textId="3BD95ABE" w:rsidR="00A8027E" w:rsidRPr="005F6D62" w:rsidRDefault="00A8027E" w:rsidP="00065A93">
            <w:pPr>
              <w:rPr>
                <w:rFonts w:ascii="Arial" w:hAnsi="Arial" w:cs="Arial"/>
              </w:rPr>
            </w:pPr>
            <w:r w:rsidRPr="005F6D62">
              <w:rPr>
                <w:rFonts w:ascii="Arial" w:hAnsi="Arial" w:cs="Arial"/>
              </w:rPr>
              <w:lastRenderedPageBreak/>
              <w:t xml:space="preserve">Environmental Health </w:t>
            </w:r>
          </w:p>
        </w:tc>
        <w:tc>
          <w:tcPr>
            <w:tcW w:w="7291" w:type="dxa"/>
            <w:gridSpan w:val="3"/>
          </w:tcPr>
          <w:p w14:paraId="08611F04" w14:textId="77777777" w:rsidR="00A8027E" w:rsidRPr="005F6D62" w:rsidRDefault="000F74D7" w:rsidP="00065793">
            <w:pPr>
              <w:rPr>
                <w:rFonts w:ascii="Arial" w:hAnsi="Arial" w:cs="Arial"/>
                <w:u w:val="single"/>
              </w:rPr>
            </w:pPr>
            <w:r w:rsidRPr="005F6D62">
              <w:rPr>
                <w:rFonts w:ascii="Arial" w:hAnsi="Arial" w:cs="Arial"/>
                <w:u w:val="single"/>
              </w:rPr>
              <w:t>C</w:t>
            </w:r>
            <w:r w:rsidR="00A20CA3" w:rsidRPr="005F6D62">
              <w:rPr>
                <w:rFonts w:ascii="Arial" w:hAnsi="Arial" w:cs="Arial"/>
                <w:u w:val="single"/>
              </w:rPr>
              <w:t>ontaminated Land:</w:t>
            </w:r>
          </w:p>
          <w:p w14:paraId="5120F2C1" w14:textId="77777777" w:rsidR="00A20CA3" w:rsidRPr="005F6D62" w:rsidRDefault="00A20CA3" w:rsidP="00065793">
            <w:pPr>
              <w:rPr>
                <w:rFonts w:ascii="Arial" w:hAnsi="Arial" w:cs="Arial"/>
              </w:rPr>
            </w:pPr>
          </w:p>
          <w:p w14:paraId="79C80231" w14:textId="77777777" w:rsidR="00827014" w:rsidRPr="005F6D62" w:rsidRDefault="00827014" w:rsidP="00827014">
            <w:pPr>
              <w:rPr>
                <w:rFonts w:ascii="Arial" w:hAnsi="Arial" w:cs="Arial"/>
              </w:rPr>
            </w:pPr>
            <w:r w:rsidRPr="005F6D62">
              <w:rPr>
                <w:rFonts w:ascii="Arial" w:hAnsi="Arial" w:cs="Arial"/>
              </w:rPr>
              <w:t>Regarding contaminated land, the application site is located on land with a former/ current contaminative use and has the potential to have caused contamination of the ground. The proposed development includes the removal of a 30m tall transmission tower at the west of the site, removal of ramp to the east and some minor alterations internally within the existing building. The proposed end use is to be industrial/ commercial.   </w:t>
            </w:r>
          </w:p>
          <w:p w14:paraId="0908FA41" w14:textId="77777777" w:rsidR="00827014" w:rsidRPr="005F6D62" w:rsidRDefault="00827014" w:rsidP="00827014">
            <w:pPr>
              <w:rPr>
                <w:rFonts w:ascii="Arial" w:hAnsi="Arial" w:cs="Arial"/>
              </w:rPr>
            </w:pPr>
          </w:p>
          <w:p w14:paraId="2BDB17D4" w14:textId="1E46027E" w:rsidR="00A20CA3" w:rsidRPr="005F6D62" w:rsidRDefault="00827014" w:rsidP="00827014">
            <w:pPr>
              <w:rPr>
                <w:rFonts w:ascii="Arial" w:hAnsi="Arial" w:cs="Arial"/>
              </w:rPr>
            </w:pPr>
            <w:r w:rsidRPr="005F6D62">
              <w:rPr>
                <w:rFonts w:ascii="Arial" w:hAnsi="Arial" w:cs="Arial"/>
              </w:rPr>
              <w:t xml:space="preserve">While I do not object </w:t>
            </w:r>
            <w:r w:rsidR="000B2371">
              <w:rPr>
                <w:rFonts w:ascii="Arial" w:hAnsi="Arial" w:cs="Arial"/>
              </w:rPr>
              <w:t>to</w:t>
            </w:r>
            <w:r w:rsidRPr="005F6D62">
              <w:rPr>
                <w:rFonts w:ascii="Arial" w:hAnsi="Arial" w:cs="Arial"/>
              </w:rPr>
              <w:t xml:space="preserve"> the principle of the development on ground contamination, </w:t>
            </w:r>
            <w:r w:rsidR="00E50750" w:rsidRPr="005F6D62">
              <w:rPr>
                <w:rFonts w:ascii="Arial" w:hAnsi="Arial" w:cs="Arial"/>
              </w:rPr>
              <w:t xml:space="preserve">conditions are recommended </w:t>
            </w:r>
            <w:r w:rsidR="004D739A" w:rsidRPr="005F6D62">
              <w:rPr>
                <w:rFonts w:ascii="Arial" w:hAnsi="Arial" w:cs="Arial"/>
              </w:rPr>
              <w:t>to require a watching brief for contaminated land during construction</w:t>
            </w:r>
            <w:r w:rsidR="00F056CE">
              <w:rPr>
                <w:rFonts w:ascii="Arial" w:hAnsi="Arial" w:cs="Arial"/>
              </w:rPr>
              <w:t xml:space="preserve"> </w:t>
            </w:r>
            <w:r w:rsidR="00504F86" w:rsidRPr="005F6D62">
              <w:rPr>
                <w:rFonts w:ascii="Arial" w:hAnsi="Arial" w:cs="Arial"/>
              </w:rPr>
              <w:t>and to require the submission of a CEMP</w:t>
            </w:r>
            <w:r w:rsidR="003A5E02" w:rsidRPr="005F6D62">
              <w:rPr>
                <w:rFonts w:ascii="Arial" w:hAnsi="Arial" w:cs="Arial"/>
              </w:rPr>
              <w:t xml:space="preserve"> prior to commencement of development</w:t>
            </w:r>
            <w:r w:rsidR="00424EDD" w:rsidRPr="005F6D62">
              <w:rPr>
                <w:rFonts w:ascii="Arial" w:hAnsi="Arial" w:cs="Arial"/>
              </w:rPr>
              <w:t>.</w:t>
            </w:r>
            <w:r w:rsidR="00E50750" w:rsidRPr="005F6D62">
              <w:rPr>
                <w:rFonts w:ascii="Arial" w:hAnsi="Arial" w:cs="Arial"/>
              </w:rPr>
              <w:t xml:space="preserve"> </w:t>
            </w:r>
          </w:p>
          <w:p w14:paraId="717B1C5E" w14:textId="77777777" w:rsidR="00EA5EFC" w:rsidRPr="005F6D62" w:rsidRDefault="00EA5EFC" w:rsidP="00827014">
            <w:pPr>
              <w:rPr>
                <w:rFonts w:ascii="Arial" w:hAnsi="Arial" w:cs="Arial"/>
              </w:rPr>
            </w:pPr>
          </w:p>
          <w:p w14:paraId="0B9B05C0" w14:textId="77777777" w:rsidR="00EA5EFC" w:rsidRPr="005F6D62" w:rsidRDefault="00EA5EFC" w:rsidP="00827014">
            <w:pPr>
              <w:rPr>
                <w:rFonts w:ascii="Arial" w:hAnsi="Arial" w:cs="Arial"/>
                <w:u w:val="single"/>
              </w:rPr>
            </w:pPr>
            <w:r w:rsidRPr="005F6D62">
              <w:rPr>
                <w:rFonts w:ascii="Arial" w:hAnsi="Arial" w:cs="Arial"/>
                <w:u w:val="single"/>
              </w:rPr>
              <w:t>Environmental Noise:</w:t>
            </w:r>
          </w:p>
          <w:p w14:paraId="69AA1A14" w14:textId="77777777" w:rsidR="00EA5EFC" w:rsidRPr="005F6D62" w:rsidRDefault="00EA5EFC" w:rsidP="00827014">
            <w:pPr>
              <w:rPr>
                <w:rFonts w:ascii="Arial" w:hAnsi="Arial" w:cs="Arial"/>
                <w:u w:val="single"/>
              </w:rPr>
            </w:pPr>
          </w:p>
          <w:p w14:paraId="5BBF649E" w14:textId="77777777" w:rsidR="00EA5EFC" w:rsidRPr="005F6D62" w:rsidRDefault="00EA5EFC" w:rsidP="00827014">
            <w:pPr>
              <w:rPr>
                <w:rFonts w:ascii="Arial" w:hAnsi="Arial" w:cs="Arial"/>
                <w:i/>
                <w:iCs/>
              </w:rPr>
            </w:pPr>
            <w:r w:rsidRPr="005F6D62">
              <w:rPr>
                <w:rFonts w:ascii="Arial" w:hAnsi="Arial" w:cs="Arial"/>
                <w:i/>
                <w:iCs/>
              </w:rPr>
              <w:t>Initial comments</w:t>
            </w:r>
          </w:p>
          <w:p w14:paraId="592D5A69" w14:textId="77777777" w:rsidR="00EA5EFC" w:rsidRPr="000B6D0E" w:rsidRDefault="00EA5EFC" w:rsidP="00827014">
            <w:pPr>
              <w:rPr>
                <w:rFonts w:ascii="Arial" w:hAnsi="Arial" w:cs="Arial"/>
              </w:rPr>
            </w:pPr>
          </w:p>
          <w:p w14:paraId="51CC2BE8" w14:textId="30C8C02C" w:rsidR="00866729" w:rsidRPr="000B6D0E" w:rsidRDefault="00866729" w:rsidP="00866729">
            <w:pPr>
              <w:rPr>
                <w:rFonts w:ascii="Arial" w:hAnsi="Arial" w:cs="Arial"/>
              </w:rPr>
            </w:pPr>
            <w:r w:rsidRPr="000B6D0E">
              <w:rPr>
                <w:rFonts w:ascii="Arial" w:hAnsi="Arial" w:cs="Arial"/>
              </w:rPr>
              <w:t xml:space="preserve">I refer to the application for change of use and comment on Environmental Noise Impact, in this case to the Noise Sensitive Receptors [NSR] being the residential flats </w:t>
            </w:r>
            <w:r w:rsidR="007919C7">
              <w:rPr>
                <w:rFonts w:ascii="Arial" w:hAnsi="Arial" w:cs="Arial"/>
              </w:rPr>
              <w:t xml:space="preserve">in </w:t>
            </w:r>
            <w:r w:rsidRPr="000B6D0E">
              <w:rPr>
                <w:rFonts w:ascii="Arial" w:hAnsi="Arial" w:cs="Arial"/>
              </w:rPr>
              <w:t>Hanson Gardens.</w:t>
            </w:r>
          </w:p>
          <w:p w14:paraId="20BD4DFB" w14:textId="77777777" w:rsidR="00866729" w:rsidRDefault="00866729" w:rsidP="00866729">
            <w:pPr>
              <w:rPr>
                <w:rFonts w:ascii="Arial" w:hAnsi="Arial" w:cs="Arial"/>
              </w:rPr>
            </w:pPr>
            <w:r w:rsidRPr="000B6D0E">
              <w:rPr>
                <w:rFonts w:ascii="Arial" w:hAnsi="Arial" w:cs="Arial"/>
              </w:rPr>
              <w:t>Referencing the Acoustic Report, Ian Sharland Ltd 22 August, regarding BS 4142 it assesses the predicted noise levels in excess of rating over background indicating an adverse impact.</w:t>
            </w:r>
          </w:p>
          <w:p w14:paraId="2304BEDC" w14:textId="77777777" w:rsidR="001B73C8" w:rsidRPr="000B6D0E" w:rsidRDefault="001B73C8" w:rsidP="00866729">
            <w:pPr>
              <w:rPr>
                <w:rFonts w:ascii="Arial" w:hAnsi="Arial" w:cs="Arial"/>
              </w:rPr>
            </w:pPr>
          </w:p>
          <w:p w14:paraId="196562D7" w14:textId="77777777" w:rsidR="00866729" w:rsidRPr="000B6D0E" w:rsidRDefault="00866729" w:rsidP="00866729">
            <w:pPr>
              <w:rPr>
                <w:rFonts w:ascii="Arial" w:hAnsi="Arial" w:cs="Arial"/>
              </w:rPr>
            </w:pPr>
            <w:r w:rsidRPr="000B6D0E">
              <w:rPr>
                <w:rFonts w:ascii="Arial" w:hAnsi="Arial" w:cs="Arial"/>
              </w:rPr>
              <w:t>The precise nature of the use of the building is not given, or the intended hours of operation. The noise assessment is based upon no alterations to the external of the building [there are extractor vents at the elevation facing the NSR] and vehicle movements [including fork lifts] vis B8 storage and distribution.</w:t>
            </w:r>
          </w:p>
          <w:p w14:paraId="618D7E9C" w14:textId="77777777" w:rsidR="00866729" w:rsidRPr="000B6D0E" w:rsidRDefault="00866729" w:rsidP="00866729">
            <w:pPr>
              <w:rPr>
                <w:rFonts w:ascii="Arial" w:hAnsi="Arial" w:cs="Arial"/>
              </w:rPr>
            </w:pPr>
          </w:p>
          <w:p w14:paraId="0C3F22D5" w14:textId="7F12992A" w:rsidR="00866729" w:rsidRDefault="00866729" w:rsidP="00866729">
            <w:pPr>
              <w:rPr>
                <w:rFonts w:ascii="Arial" w:hAnsi="Arial" w:cs="Arial"/>
              </w:rPr>
            </w:pPr>
            <w:r w:rsidRPr="000B6D0E">
              <w:rPr>
                <w:rFonts w:ascii="Arial" w:hAnsi="Arial" w:cs="Arial"/>
              </w:rPr>
              <w:t>It suggests mitigation of:</w:t>
            </w:r>
          </w:p>
          <w:p w14:paraId="4EAD007F" w14:textId="77777777" w:rsidR="00F56CA6" w:rsidRPr="000B6D0E" w:rsidRDefault="00F56CA6" w:rsidP="00866729">
            <w:pPr>
              <w:rPr>
                <w:rFonts w:ascii="Arial" w:hAnsi="Arial" w:cs="Arial"/>
              </w:rPr>
            </w:pPr>
          </w:p>
          <w:p w14:paraId="6D27F807" w14:textId="77777777" w:rsidR="00866729" w:rsidRPr="000B6D0E" w:rsidRDefault="00866729" w:rsidP="00866729">
            <w:pPr>
              <w:numPr>
                <w:ilvl w:val="0"/>
                <w:numId w:val="3"/>
              </w:numPr>
              <w:rPr>
                <w:rFonts w:ascii="Arial" w:hAnsi="Arial" w:cs="Arial"/>
              </w:rPr>
            </w:pPr>
            <w:r w:rsidRPr="000B6D0E">
              <w:rPr>
                <w:rFonts w:ascii="Arial" w:hAnsi="Arial" w:cs="Arial"/>
              </w:rPr>
              <w:t>Noise from any new building services plant shall be limited to the following Rating Noise Levels, when assessed at 1m from the facade of nearest residential receptors: 07.00 – 23.00hrs 34 dB(A) LAeq,1hr 23.00 – 07.00hrs 33 dB(A) LAeq,15mins</w:t>
            </w:r>
          </w:p>
          <w:p w14:paraId="31631CA7" w14:textId="77777777" w:rsidR="00866729" w:rsidRPr="000B6D0E" w:rsidRDefault="00866729" w:rsidP="00866729">
            <w:pPr>
              <w:numPr>
                <w:ilvl w:val="0"/>
                <w:numId w:val="3"/>
              </w:numPr>
              <w:rPr>
                <w:rFonts w:ascii="Arial" w:hAnsi="Arial" w:cs="Arial"/>
              </w:rPr>
            </w:pPr>
            <w:r w:rsidRPr="000B6D0E">
              <w:rPr>
                <w:rFonts w:ascii="Arial" w:hAnsi="Arial" w:cs="Arial"/>
              </w:rPr>
              <w:t>HGV’s movements and external forklift activity should be avoided between the hours of 2300 and 0700.</w:t>
            </w:r>
          </w:p>
          <w:p w14:paraId="424F131A" w14:textId="77777777" w:rsidR="00866729" w:rsidRPr="000B6D0E" w:rsidRDefault="00866729" w:rsidP="00866729">
            <w:pPr>
              <w:numPr>
                <w:ilvl w:val="0"/>
                <w:numId w:val="3"/>
              </w:numPr>
              <w:rPr>
                <w:rFonts w:ascii="Arial" w:hAnsi="Arial" w:cs="Arial"/>
              </w:rPr>
            </w:pPr>
            <w:r w:rsidRPr="000B6D0E">
              <w:rPr>
                <w:rFonts w:ascii="Arial" w:hAnsi="Arial" w:cs="Arial"/>
              </w:rPr>
              <w:t>Fork lift movements during the day should be controlled, and reversing alarms in particular should be selected to reduce noise levels. White noise alarms are preferred. If these are set to the requisite ‘10 dB above ambient’ in this location, a reduction of some 5 – 10 dB from the initial calculations (with bleeper) should be practical.</w:t>
            </w:r>
          </w:p>
          <w:p w14:paraId="6E9C9D84" w14:textId="77777777" w:rsidR="00866729" w:rsidRPr="000B6D0E" w:rsidRDefault="00866729" w:rsidP="00866729">
            <w:pPr>
              <w:numPr>
                <w:ilvl w:val="0"/>
                <w:numId w:val="3"/>
              </w:numPr>
              <w:rPr>
                <w:rFonts w:ascii="Arial" w:hAnsi="Arial" w:cs="Arial"/>
              </w:rPr>
            </w:pPr>
            <w:r w:rsidRPr="000B6D0E">
              <w:rPr>
                <w:rFonts w:ascii="Arial" w:hAnsi="Arial" w:cs="Arial"/>
              </w:rPr>
              <w:t>Internal noise levels within the building should be restricted to 80 dB(A), to avoid the need for upgrading the shell of the building (in particular, doors and glazing).</w:t>
            </w:r>
          </w:p>
          <w:p w14:paraId="0953BF53" w14:textId="77777777" w:rsidR="00866729" w:rsidRPr="000B6D0E" w:rsidRDefault="00866729" w:rsidP="00866729">
            <w:pPr>
              <w:rPr>
                <w:rFonts w:ascii="Arial" w:hAnsi="Arial" w:cs="Arial"/>
              </w:rPr>
            </w:pPr>
          </w:p>
          <w:p w14:paraId="6CDF9C0E" w14:textId="77777777" w:rsidR="00866729" w:rsidRPr="000B6D0E" w:rsidRDefault="00866729" w:rsidP="00866729">
            <w:pPr>
              <w:rPr>
                <w:rFonts w:ascii="Arial" w:hAnsi="Arial" w:cs="Arial"/>
              </w:rPr>
            </w:pPr>
            <w:r w:rsidRPr="000B6D0E">
              <w:rPr>
                <w:rFonts w:ascii="Arial" w:hAnsi="Arial" w:cs="Arial"/>
              </w:rPr>
              <w:t>With this mitigation in place, it would reduce the maximum excess to 0 dB, less than low impact dependent on context.</w:t>
            </w:r>
          </w:p>
          <w:p w14:paraId="5972BB2C" w14:textId="77777777" w:rsidR="00866729" w:rsidRPr="000B6D0E" w:rsidRDefault="00866729" w:rsidP="00866729">
            <w:pPr>
              <w:rPr>
                <w:rFonts w:ascii="Arial" w:hAnsi="Arial" w:cs="Arial"/>
              </w:rPr>
            </w:pPr>
          </w:p>
          <w:p w14:paraId="21836B04" w14:textId="3357BF15" w:rsidR="00866729" w:rsidRDefault="00866729" w:rsidP="00866729">
            <w:pPr>
              <w:rPr>
                <w:rFonts w:ascii="Arial" w:hAnsi="Arial" w:cs="Arial"/>
              </w:rPr>
            </w:pPr>
            <w:r w:rsidRPr="000B6D0E">
              <w:rPr>
                <w:rFonts w:ascii="Arial" w:hAnsi="Arial" w:cs="Arial"/>
              </w:rPr>
              <w:t>Turning to the Planning Statement RHPC September 2024, again a specific occupier is not confirmed and perhaps wary of an excess over rating it suggests the following conditions:</w:t>
            </w:r>
          </w:p>
          <w:p w14:paraId="692C01B4" w14:textId="77777777" w:rsidR="00F56CA6" w:rsidRPr="000B6D0E" w:rsidRDefault="00F56CA6" w:rsidP="00866729">
            <w:pPr>
              <w:rPr>
                <w:rFonts w:ascii="Arial" w:hAnsi="Arial" w:cs="Arial"/>
              </w:rPr>
            </w:pPr>
          </w:p>
          <w:p w14:paraId="49AD3EBC" w14:textId="77777777" w:rsidR="00866729" w:rsidRPr="000B6D0E" w:rsidRDefault="00866729" w:rsidP="00866729">
            <w:pPr>
              <w:rPr>
                <w:rFonts w:ascii="Arial" w:hAnsi="Arial" w:cs="Arial"/>
              </w:rPr>
            </w:pPr>
            <w:r w:rsidRPr="000B6D0E">
              <w:rPr>
                <w:rFonts w:ascii="Arial" w:hAnsi="Arial" w:cs="Arial"/>
              </w:rPr>
              <w:t>2. Any potentially noise-generating activities that may be undertaken within the building shall be controlled such that the resulting noise level at the façade of any noise sensitive property shall not exceed 35 dB(A) LAeq, 15 mins. Doors, windows or other openings within the fabric of the building, and any local attenuation of activities or machinery shall be managed to ensure this target is not exceeded.</w:t>
            </w:r>
          </w:p>
          <w:p w14:paraId="164C9AAD" w14:textId="77777777" w:rsidR="00866729" w:rsidRPr="000B6D0E" w:rsidRDefault="00866729" w:rsidP="00866729">
            <w:pPr>
              <w:rPr>
                <w:rFonts w:ascii="Arial" w:hAnsi="Arial" w:cs="Arial"/>
              </w:rPr>
            </w:pPr>
            <w:r w:rsidRPr="000B6D0E">
              <w:rPr>
                <w:rFonts w:ascii="Arial" w:hAnsi="Arial" w:cs="Arial"/>
              </w:rPr>
              <w:t>3. Unless a noise barrier fence along the relevant part of the northern boundary of the site shall first have been first erected, in accordance with details to be submitted to and approved by the local planning authority, no HGVs shall enter or leave the site between the hours of 2300 to 0700 and no forklift truck operations shall take place within the site during those hours.</w:t>
            </w:r>
          </w:p>
          <w:p w14:paraId="13D6934D" w14:textId="77777777" w:rsidR="00866729" w:rsidRPr="000B6D0E" w:rsidRDefault="00866729" w:rsidP="00866729">
            <w:pPr>
              <w:rPr>
                <w:rFonts w:ascii="Arial" w:hAnsi="Arial" w:cs="Arial"/>
              </w:rPr>
            </w:pPr>
          </w:p>
          <w:p w14:paraId="29DDAA25" w14:textId="7CD710F7" w:rsidR="00866729" w:rsidRPr="000B6D0E" w:rsidRDefault="00866729" w:rsidP="00866729">
            <w:pPr>
              <w:rPr>
                <w:rFonts w:ascii="Arial" w:hAnsi="Arial" w:cs="Arial"/>
              </w:rPr>
            </w:pPr>
            <w:r w:rsidRPr="000B6D0E">
              <w:rPr>
                <w:rFonts w:ascii="Arial" w:hAnsi="Arial" w:cs="Arial"/>
              </w:rPr>
              <w:t>If the occupation was to be B2 industrial, the acoustic report does not encompass this; as the proposed operations are unknown</w:t>
            </w:r>
            <w:r w:rsidR="00F30B52">
              <w:rPr>
                <w:rFonts w:ascii="Arial" w:hAnsi="Arial" w:cs="Arial"/>
              </w:rPr>
              <w:t>,</w:t>
            </w:r>
            <w:r w:rsidRPr="000B6D0E">
              <w:rPr>
                <w:rFonts w:ascii="Arial" w:hAnsi="Arial" w:cs="Arial"/>
              </w:rPr>
              <w:t xml:space="preserve"> the corrections [tonality and impulsivity] to BS 4142 may be substantially higher and have adverse impact, even with mitigation on the NSR. </w:t>
            </w:r>
            <w:r w:rsidRPr="000B6D0E">
              <w:rPr>
                <w:rFonts w:ascii="Arial" w:hAnsi="Arial" w:cs="Arial"/>
              </w:rPr>
              <w:lastRenderedPageBreak/>
              <w:t>The recommended conditions may not be effective in controlling industrial noise.</w:t>
            </w:r>
          </w:p>
          <w:p w14:paraId="37D5179F" w14:textId="77777777" w:rsidR="00866729" w:rsidRPr="000B6D0E" w:rsidRDefault="00866729" w:rsidP="00866729">
            <w:pPr>
              <w:rPr>
                <w:rFonts w:ascii="Arial" w:hAnsi="Arial" w:cs="Arial"/>
              </w:rPr>
            </w:pPr>
          </w:p>
          <w:p w14:paraId="04F801DC" w14:textId="49ADBEF7" w:rsidR="00866729" w:rsidRPr="000B6D0E" w:rsidRDefault="00866729" w:rsidP="00866729">
            <w:pPr>
              <w:rPr>
                <w:rFonts w:ascii="Arial" w:hAnsi="Arial" w:cs="Arial"/>
              </w:rPr>
            </w:pPr>
            <w:r w:rsidRPr="000B6D0E">
              <w:rPr>
                <w:rFonts w:ascii="Arial" w:hAnsi="Arial" w:cs="Arial"/>
              </w:rPr>
              <w:t>Overall, with conditions 1 to 4 [number 2 changed to NO vehicle or fork lift movements between 23:00 and 07:00 hours] suggested in the acoustic report, I can support the change to use class B8, storage and distribution and by context also E.</w:t>
            </w:r>
          </w:p>
          <w:p w14:paraId="18D82E6C" w14:textId="77777777" w:rsidR="00EA5EFC" w:rsidRPr="005F6D62" w:rsidRDefault="00EA5EFC" w:rsidP="00827014">
            <w:pPr>
              <w:rPr>
                <w:rFonts w:ascii="Arial" w:hAnsi="Arial" w:cs="Arial"/>
                <w:i/>
                <w:iCs/>
              </w:rPr>
            </w:pPr>
          </w:p>
          <w:p w14:paraId="2ADEBB8F" w14:textId="4EFE5EF3" w:rsidR="00866729" w:rsidRPr="005F6D62" w:rsidRDefault="00866729" w:rsidP="00827014">
            <w:pPr>
              <w:rPr>
                <w:rFonts w:ascii="Arial" w:hAnsi="Arial" w:cs="Arial"/>
                <w:i/>
                <w:iCs/>
              </w:rPr>
            </w:pPr>
            <w:r w:rsidRPr="005F6D62">
              <w:rPr>
                <w:rFonts w:ascii="Arial" w:hAnsi="Arial" w:cs="Arial"/>
                <w:i/>
                <w:iCs/>
              </w:rPr>
              <w:t>Further comments in response to additional information received during the course of the application process</w:t>
            </w:r>
            <w:r w:rsidR="00AE09D5">
              <w:rPr>
                <w:rFonts w:ascii="Arial" w:hAnsi="Arial" w:cs="Arial"/>
                <w:i/>
                <w:iCs/>
              </w:rPr>
              <w:t>:</w:t>
            </w:r>
          </w:p>
          <w:p w14:paraId="6548D53F" w14:textId="77777777" w:rsidR="00866729" w:rsidRPr="005F6D62" w:rsidRDefault="00866729" w:rsidP="00827014">
            <w:pPr>
              <w:rPr>
                <w:rFonts w:ascii="Arial" w:hAnsi="Arial" w:cs="Arial"/>
                <w:i/>
                <w:iCs/>
              </w:rPr>
            </w:pPr>
          </w:p>
          <w:p w14:paraId="62590F93" w14:textId="5030CBEB" w:rsidR="00866729" w:rsidRPr="005F6D62" w:rsidRDefault="00866729" w:rsidP="00866729">
            <w:pPr>
              <w:rPr>
                <w:rFonts w:ascii="Arial" w:hAnsi="Arial" w:cs="Arial"/>
              </w:rPr>
            </w:pPr>
            <w:r w:rsidRPr="005F6D62">
              <w:rPr>
                <w:rFonts w:ascii="Arial" w:hAnsi="Arial" w:cs="Arial"/>
              </w:rPr>
              <w:t>The email from the applicant does not fully assist us.</w:t>
            </w:r>
          </w:p>
          <w:p w14:paraId="0DB7676D" w14:textId="77777777" w:rsidR="00866729" w:rsidRPr="005F6D62" w:rsidRDefault="00866729" w:rsidP="00866729">
            <w:pPr>
              <w:rPr>
                <w:rFonts w:ascii="Arial" w:hAnsi="Arial" w:cs="Arial"/>
              </w:rPr>
            </w:pPr>
          </w:p>
          <w:p w14:paraId="50077F16" w14:textId="465A61CF" w:rsidR="00866729" w:rsidRPr="005F6D62" w:rsidRDefault="00866729" w:rsidP="00866729">
            <w:pPr>
              <w:rPr>
                <w:rFonts w:ascii="Arial" w:hAnsi="Arial" w:cs="Arial"/>
              </w:rPr>
            </w:pPr>
            <w:r w:rsidRPr="005F6D62">
              <w:rPr>
                <w:rFonts w:ascii="Arial" w:hAnsi="Arial" w:cs="Arial"/>
              </w:rPr>
              <w:t xml:space="preserve">The Acoustic report is based upon no alterations to the external of the building and vehicle movements and suggests mitigation items 1 to 4 [my </w:t>
            </w:r>
            <w:r w:rsidR="00F91903" w:rsidRPr="005F6D62">
              <w:rPr>
                <w:rFonts w:ascii="Arial" w:hAnsi="Arial" w:cs="Arial"/>
              </w:rPr>
              <w:t xml:space="preserve">previous </w:t>
            </w:r>
            <w:r w:rsidRPr="005F6D62">
              <w:rPr>
                <w:rFonts w:ascii="Arial" w:hAnsi="Arial" w:cs="Arial"/>
              </w:rPr>
              <w:t>e/mail]</w:t>
            </w:r>
            <w:r w:rsidR="00F91903" w:rsidRPr="005F6D62">
              <w:rPr>
                <w:rFonts w:ascii="Arial" w:hAnsi="Arial" w:cs="Arial"/>
              </w:rPr>
              <w:t>,</w:t>
            </w:r>
            <w:r w:rsidRPr="005F6D62">
              <w:rPr>
                <w:rFonts w:ascii="Arial" w:hAnsi="Arial" w:cs="Arial"/>
              </w:rPr>
              <w:t xml:space="preserve"> this gives a satisfactory outcome at the Noise Sensitive Receptor [NSR residential flats Hanson Gardens].</w:t>
            </w:r>
          </w:p>
          <w:p w14:paraId="4AA35B90" w14:textId="77777777" w:rsidR="00866729" w:rsidRPr="005F6D62" w:rsidRDefault="00866729" w:rsidP="00866729">
            <w:pPr>
              <w:rPr>
                <w:rFonts w:ascii="Arial" w:hAnsi="Arial" w:cs="Arial"/>
              </w:rPr>
            </w:pPr>
          </w:p>
          <w:p w14:paraId="77FC84B7" w14:textId="77777777" w:rsidR="00866729" w:rsidRPr="005F6D62" w:rsidRDefault="00866729" w:rsidP="00866729">
            <w:pPr>
              <w:rPr>
                <w:rFonts w:ascii="Arial" w:hAnsi="Arial" w:cs="Arial"/>
              </w:rPr>
            </w:pPr>
            <w:r w:rsidRPr="005F6D62">
              <w:rPr>
                <w:rFonts w:ascii="Arial" w:hAnsi="Arial" w:cs="Arial"/>
              </w:rPr>
              <w:t>Thus, if the proposed use is at night then a new noise barrier [specification submitted by applicant] would be required to mitigate HGV and fork lift movements.</w:t>
            </w:r>
          </w:p>
          <w:p w14:paraId="2D7C65C8" w14:textId="77777777" w:rsidR="00866729" w:rsidRPr="005F6D62" w:rsidRDefault="00866729" w:rsidP="00866729">
            <w:pPr>
              <w:rPr>
                <w:rFonts w:ascii="Arial" w:hAnsi="Arial" w:cs="Arial"/>
              </w:rPr>
            </w:pPr>
          </w:p>
          <w:p w14:paraId="6A27924A" w14:textId="77777777" w:rsidR="00D774B7" w:rsidRDefault="00866729" w:rsidP="00866729">
            <w:pPr>
              <w:rPr>
                <w:rFonts w:ascii="Arial" w:hAnsi="Arial" w:cs="Arial"/>
              </w:rPr>
            </w:pPr>
            <w:r w:rsidRPr="005F6D62">
              <w:rPr>
                <w:rFonts w:ascii="Arial" w:hAnsi="Arial" w:cs="Arial"/>
              </w:rPr>
              <w:t>Turning to the use of the existing building, the report suggests a noise restriction to 80 dBA, it does not cover industrial use where the BS 4142 calculation corrections will differ.</w:t>
            </w:r>
            <w:r w:rsidR="00D774B7">
              <w:rPr>
                <w:rFonts w:ascii="Arial" w:hAnsi="Arial" w:cs="Arial"/>
              </w:rPr>
              <w:t xml:space="preserve"> </w:t>
            </w:r>
          </w:p>
          <w:p w14:paraId="0002A99D" w14:textId="77777777" w:rsidR="00D774B7" w:rsidRDefault="00D774B7" w:rsidP="00866729">
            <w:pPr>
              <w:rPr>
                <w:rFonts w:ascii="Arial" w:hAnsi="Arial" w:cs="Arial"/>
              </w:rPr>
            </w:pPr>
          </w:p>
          <w:p w14:paraId="3825A9B6" w14:textId="1E26D7FA" w:rsidR="00866729" w:rsidRPr="005F6D62" w:rsidRDefault="00866729" w:rsidP="00866729">
            <w:pPr>
              <w:rPr>
                <w:rFonts w:ascii="Arial" w:hAnsi="Arial" w:cs="Arial"/>
              </w:rPr>
            </w:pPr>
            <w:r w:rsidRPr="005F6D62">
              <w:rPr>
                <w:rFonts w:ascii="Arial" w:hAnsi="Arial" w:cs="Arial"/>
              </w:rPr>
              <w:t xml:space="preserve">This will be most important at night; </w:t>
            </w:r>
            <w:r w:rsidR="00327072" w:rsidRPr="005F6D62">
              <w:rPr>
                <w:rFonts w:ascii="Arial" w:hAnsi="Arial" w:cs="Arial"/>
              </w:rPr>
              <w:t>therefore,</w:t>
            </w:r>
            <w:r w:rsidRPr="005F6D62">
              <w:rPr>
                <w:rFonts w:ascii="Arial" w:hAnsi="Arial" w:cs="Arial"/>
              </w:rPr>
              <w:t xml:space="preserve"> the report should be revised to understand containing noise levels within the building envelope [there are extractor vent openings to the elevation facing the NSR</w:t>
            </w:r>
            <w:r w:rsidR="00F266E3">
              <w:rPr>
                <w:rFonts w:ascii="Arial" w:hAnsi="Arial" w:cs="Arial"/>
              </w:rPr>
              <w:t>]</w:t>
            </w:r>
            <w:r w:rsidRPr="005F6D62">
              <w:rPr>
                <w:rFonts w:ascii="Arial" w:hAnsi="Arial" w:cs="Arial"/>
              </w:rPr>
              <w:t xml:space="preserve">. </w:t>
            </w:r>
          </w:p>
          <w:p w14:paraId="17EC8EB3" w14:textId="77777777" w:rsidR="00866729" w:rsidRPr="005F6D62" w:rsidRDefault="00866729" w:rsidP="00866729">
            <w:pPr>
              <w:rPr>
                <w:rFonts w:ascii="Arial" w:hAnsi="Arial" w:cs="Arial"/>
              </w:rPr>
            </w:pPr>
          </w:p>
          <w:p w14:paraId="692B2BDC" w14:textId="14670CAE" w:rsidR="00866729" w:rsidRPr="005F6D62" w:rsidRDefault="00866729" w:rsidP="00866729">
            <w:pPr>
              <w:rPr>
                <w:rFonts w:ascii="Arial" w:hAnsi="Arial" w:cs="Arial"/>
              </w:rPr>
            </w:pPr>
            <w:r w:rsidRPr="005F6D62">
              <w:rPr>
                <w:rFonts w:ascii="Arial" w:hAnsi="Arial" w:cs="Arial"/>
              </w:rPr>
              <w:t>If the applicant proposes a noise barrier and upgrading the building for industrial use, this should be specified in a revised acoustic report confirming the previous limits at the NSR, which can be referenced in any approval, without condition.</w:t>
            </w:r>
          </w:p>
          <w:p w14:paraId="1FFE6C3F" w14:textId="77777777" w:rsidR="00C824E9" w:rsidRPr="005F6D62" w:rsidRDefault="00C824E9" w:rsidP="00866729">
            <w:pPr>
              <w:rPr>
                <w:rFonts w:ascii="Arial" w:hAnsi="Arial" w:cs="Arial"/>
              </w:rPr>
            </w:pPr>
          </w:p>
          <w:p w14:paraId="490D0721" w14:textId="5265CB2F" w:rsidR="00C824E9" w:rsidRPr="005F6D62" w:rsidRDefault="00C824E9" w:rsidP="00866729">
            <w:pPr>
              <w:rPr>
                <w:rFonts w:ascii="Arial" w:hAnsi="Arial" w:cs="Arial"/>
                <w:u w:val="single"/>
              </w:rPr>
            </w:pPr>
            <w:r w:rsidRPr="005F6D62">
              <w:rPr>
                <w:rFonts w:ascii="Arial" w:hAnsi="Arial" w:cs="Arial"/>
                <w:u w:val="single"/>
              </w:rPr>
              <w:t>Air Quality:</w:t>
            </w:r>
          </w:p>
          <w:p w14:paraId="365A33A9" w14:textId="77777777" w:rsidR="00C824E9" w:rsidRPr="005F6D62" w:rsidRDefault="00C824E9" w:rsidP="00866729">
            <w:pPr>
              <w:rPr>
                <w:rFonts w:ascii="Arial" w:hAnsi="Arial" w:cs="Arial"/>
                <w:u w:val="single"/>
              </w:rPr>
            </w:pPr>
          </w:p>
          <w:p w14:paraId="32F3BB9B" w14:textId="77777777" w:rsidR="00C824E9" w:rsidRPr="005F6D62" w:rsidRDefault="00C824E9" w:rsidP="00C824E9">
            <w:pPr>
              <w:rPr>
                <w:rFonts w:ascii="Arial" w:hAnsi="Arial" w:cs="Arial"/>
              </w:rPr>
            </w:pPr>
            <w:r w:rsidRPr="005F6D62">
              <w:rPr>
                <w:rFonts w:ascii="Arial" w:hAnsi="Arial" w:cs="Arial"/>
              </w:rPr>
              <w:t xml:space="preserve">Following our review of the submitted planning application documents, particularly the Transport Statement, the following was noted: </w:t>
            </w:r>
          </w:p>
          <w:p w14:paraId="18681FEE" w14:textId="77777777" w:rsidR="00327072" w:rsidRPr="005F6D62" w:rsidRDefault="00327072" w:rsidP="00C824E9">
            <w:pPr>
              <w:rPr>
                <w:rFonts w:ascii="Arial" w:hAnsi="Arial" w:cs="Arial"/>
              </w:rPr>
            </w:pPr>
          </w:p>
          <w:p w14:paraId="1A2ACAD8" w14:textId="77777777" w:rsidR="00327072" w:rsidRPr="005F6D62" w:rsidRDefault="00C824E9" w:rsidP="00327072">
            <w:pPr>
              <w:pStyle w:val="ListParagraph"/>
              <w:numPr>
                <w:ilvl w:val="0"/>
                <w:numId w:val="7"/>
              </w:numPr>
              <w:rPr>
                <w:rFonts w:ascii="Arial" w:hAnsi="Arial" w:cs="Arial"/>
              </w:rPr>
            </w:pPr>
            <w:r w:rsidRPr="005F6D62">
              <w:rPr>
                <w:rFonts w:ascii="Arial" w:hAnsi="Arial" w:cs="Arial"/>
              </w:rPr>
              <w:t xml:space="preserve">The reduction in parking spaces from 26 to 25, with two designated as disabled parking spaces, and the creation of 6 cycle parking spaces, are positive changes for local air quality. </w:t>
            </w:r>
          </w:p>
          <w:p w14:paraId="6C56C4D6" w14:textId="77777777" w:rsidR="00327072" w:rsidRPr="005F6D62" w:rsidRDefault="00C824E9" w:rsidP="00327072">
            <w:pPr>
              <w:pStyle w:val="ListParagraph"/>
              <w:numPr>
                <w:ilvl w:val="0"/>
                <w:numId w:val="7"/>
              </w:numPr>
              <w:rPr>
                <w:rFonts w:ascii="Arial" w:hAnsi="Arial" w:cs="Arial"/>
              </w:rPr>
            </w:pPr>
            <w:r w:rsidRPr="005F6D62">
              <w:rPr>
                <w:rFonts w:ascii="Arial" w:hAnsi="Arial" w:cs="Arial"/>
              </w:rPr>
              <w:t xml:space="preserve">The refurbishment of the unit to modern standards, resulting in a reduced total floor space from 1,869 m² to 1,088 m², represents a 30% reduction, which is also favourable in reducing the overall environmental impact. </w:t>
            </w:r>
          </w:p>
          <w:p w14:paraId="3A64ED66" w14:textId="31D25013" w:rsidR="00C824E9" w:rsidRPr="005F6D62" w:rsidRDefault="00C824E9" w:rsidP="00327072">
            <w:pPr>
              <w:pStyle w:val="ListParagraph"/>
              <w:numPr>
                <w:ilvl w:val="0"/>
                <w:numId w:val="7"/>
              </w:numPr>
              <w:rPr>
                <w:rFonts w:ascii="Arial" w:hAnsi="Arial" w:cs="Arial"/>
              </w:rPr>
            </w:pPr>
            <w:r w:rsidRPr="005F6D62">
              <w:rPr>
                <w:rFonts w:ascii="Arial" w:hAnsi="Arial" w:cs="Arial"/>
              </w:rPr>
              <w:t xml:space="preserve">The operational phase is expected to generate similar or lower vehicle movements compared to its former use as a Switching Centre. </w:t>
            </w:r>
          </w:p>
          <w:p w14:paraId="4CF441BD" w14:textId="77777777" w:rsidR="00C824E9" w:rsidRPr="005F6D62" w:rsidRDefault="00C824E9" w:rsidP="00C824E9">
            <w:pPr>
              <w:rPr>
                <w:rFonts w:ascii="Arial" w:hAnsi="Arial" w:cs="Arial"/>
              </w:rPr>
            </w:pPr>
          </w:p>
          <w:p w14:paraId="518AC7C6" w14:textId="77777777" w:rsidR="00C824E9" w:rsidRPr="005F6D62" w:rsidRDefault="00C824E9" w:rsidP="00C824E9">
            <w:pPr>
              <w:rPr>
                <w:rFonts w:ascii="Arial" w:hAnsi="Arial" w:cs="Arial"/>
              </w:rPr>
            </w:pPr>
            <w:r w:rsidRPr="005F6D62">
              <w:rPr>
                <w:rFonts w:ascii="Arial" w:hAnsi="Arial" w:cs="Arial"/>
              </w:rPr>
              <w:t xml:space="preserve">However, I would like to highlight the following potential concerns related to air quality: </w:t>
            </w:r>
          </w:p>
          <w:p w14:paraId="052F4F25" w14:textId="77777777" w:rsidR="00327072" w:rsidRPr="005F6D62" w:rsidRDefault="00327072" w:rsidP="00C824E9">
            <w:pPr>
              <w:rPr>
                <w:rFonts w:ascii="Arial" w:hAnsi="Arial" w:cs="Arial"/>
              </w:rPr>
            </w:pPr>
          </w:p>
          <w:p w14:paraId="541EE825" w14:textId="77777777" w:rsidR="00C824E9" w:rsidRPr="005F6D62" w:rsidRDefault="00C824E9" w:rsidP="00C824E9">
            <w:pPr>
              <w:rPr>
                <w:rFonts w:ascii="Arial" w:hAnsi="Arial" w:cs="Arial"/>
              </w:rPr>
            </w:pPr>
            <w:r w:rsidRPr="005F6D62">
              <w:rPr>
                <w:rFonts w:ascii="Arial" w:hAnsi="Arial" w:cs="Arial"/>
              </w:rPr>
              <w:t xml:space="preserve">1. Construction Phase Traffic: There is no mention of the anticipated vehicle movements during the construction phase. Given the proposed demolition of the telecommunications tower and potential refurbishment works, construction traffic could generate additional emissions that may impact local air quality. </w:t>
            </w:r>
          </w:p>
          <w:p w14:paraId="40BCBEE4" w14:textId="77777777" w:rsidR="00C824E9" w:rsidRPr="005F6D62" w:rsidRDefault="00C824E9" w:rsidP="00C824E9">
            <w:pPr>
              <w:rPr>
                <w:rFonts w:ascii="Arial" w:hAnsi="Arial" w:cs="Arial"/>
              </w:rPr>
            </w:pPr>
          </w:p>
          <w:p w14:paraId="23F3F670" w14:textId="77777777" w:rsidR="00C824E9" w:rsidRPr="005F6D62" w:rsidRDefault="00C824E9" w:rsidP="00C824E9">
            <w:pPr>
              <w:rPr>
                <w:rFonts w:ascii="Arial" w:hAnsi="Arial" w:cs="Arial"/>
              </w:rPr>
            </w:pPr>
            <w:r w:rsidRPr="005F6D62">
              <w:rPr>
                <w:rFonts w:ascii="Arial" w:hAnsi="Arial" w:cs="Arial"/>
              </w:rPr>
              <w:t xml:space="preserve">2. Dust Generation During Demolition: The demolition of the tower could lead to significant dust emissions. Without appropriate mitigation measures, these could affect nearby receptors (e.g. nearby residential properties), especially if weather conditions favour dust dispersal. </w:t>
            </w:r>
          </w:p>
          <w:p w14:paraId="70B15AC8" w14:textId="77777777" w:rsidR="00C824E9" w:rsidRPr="005F6D62" w:rsidRDefault="00C824E9" w:rsidP="00866729">
            <w:pPr>
              <w:rPr>
                <w:rFonts w:ascii="Arial" w:hAnsi="Arial" w:cs="Arial"/>
              </w:rPr>
            </w:pPr>
          </w:p>
          <w:p w14:paraId="0A8C4357" w14:textId="77777777" w:rsidR="00327072" w:rsidRPr="005F6D62" w:rsidRDefault="00327072" w:rsidP="00327072">
            <w:pPr>
              <w:rPr>
                <w:rFonts w:ascii="Arial" w:hAnsi="Arial" w:cs="Arial"/>
              </w:rPr>
            </w:pPr>
            <w:r w:rsidRPr="005F6D62">
              <w:rPr>
                <w:rFonts w:ascii="Arial" w:hAnsi="Arial" w:cs="Arial"/>
              </w:rPr>
              <w:t xml:space="preserve">Recommendation: </w:t>
            </w:r>
          </w:p>
          <w:p w14:paraId="56C336DD" w14:textId="77777777" w:rsidR="00327072" w:rsidRPr="005F6D62" w:rsidRDefault="00327072" w:rsidP="00327072">
            <w:pPr>
              <w:rPr>
                <w:rFonts w:ascii="Arial" w:hAnsi="Arial" w:cs="Arial"/>
              </w:rPr>
            </w:pPr>
          </w:p>
          <w:p w14:paraId="42000685" w14:textId="59C2ECBD" w:rsidR="00327072" w:rsidRPr="005F6D62" w:rsidRDefault="00327072" w:rsidP="00327072">
            <w:pPr>
              <w:pStyle w:val="ListParagraph"/>
              <w:numPr>
                <w:ilvl w:val="0"/>
                <w:numId w:val="8"/>
              </w:numPr>
              <w:rPr>
                <w:rFonts w:ascii="Arial" w:hAnsi="Arial" w:cs="Arial"/>
              </w:rPr>
            </w:pPr>
            <w:r w:rsidRPr="005F6D62">
              <w:rPr>
                <w:rFonts w:ascii="Arial" w:hAnsi="Arial" w:cs="Arial"/>
              </w:rPr>
              <w:t xml:space="preserve">To ensure that these air quality impacts are adequately addressed, could we please request the submission of a Construction Environmental Management Plan (CEMP). This plan should describe the anticipated construction traffic and dust control measures during the demolition and refurbishment phases. </w:t>
            </w:r>
          </w:p>
          <w:p w14:paraId="1606F2B6" w14:textId="77777777" w:rsidR="00327072" w:rsidRPr="005F6D62" w:rsidRDefault="00327072" w:rsidP="00327072">
            <w:pPr>
              <w:pStyle w:val="ListParagraph"/>
              <w:numPr>
                <w:ilvl w:val="0"/>
                <w:numId w:val="8"/>
              </w:numPr>
              <w:rPr>
                <w:rFonts w:ascii="Arial" w:hAnsi="Arial" w:cs="Arial"/>
              </w:rPr>
            </w:pPr>
            <w:r w:rsidRPr="005F6D62">
              <w:rPr>
                <w:rFonts w:ascii="Arial" w:hAnsi="Arial" w:cs="Arial"/>
              </w:rPr>
              <w:t xml:space="preserve">We would appreciate the opportunity to review and approve the CEMP prior to the commencement of development to ensure that the air quality impacts are managed effectively. </w:t>
            </w:r>
          </w:p>
          <w:p w14:paraId="2D1BEF9E" w14:textId="6A0306E1" w:rsidR="00866729" w:rsidRPr="005F6D62" w:rsidRDefault="00866729" w:rsidP="00827014">
            <w:pPr>
              <w:rPr>
                <w:rFonts w:ascii="Arial" w:hAnsi="Arial" w:cs="Arial"/>
                <w:i/>
                <w:iCs/>
              </w:rPr>
            </w:pPr>
          </w:p>
        </w:tc>
      </w:tr>
      <w:tr w:rsidR="00424EDD" w:rsidRPr="005F6D62" w14:paraId="4D83629A" w14:textId="77777777" w:rsidTr="004A0A3C">
        <w:tc>
          <w:tcPr>
            <w:tcW w:w="1951" w:type="dxa"/>
          </w:tcPr>
          <w:p w14:paraId="650E7611" w14:textId="2F3B7EF3" w:rsidR="00424EDD" w:rsidRPr="005F6D62" w:rsidRDefault="00424EDD" w:rsidP="00065A93">
            <w:pPr>
              <w:rPr>
                <w:rFonts w:ascii="Arial" w:hAnsi="Arial" w:cs="Arial"/>
              </w:rPr>
            </w:pPr>
            <w:r w:rsidRPr="005F6D62">
              <w:rPr>
                <w:rFonts w:ascii="Arial" w:hAnsi="Arial" w:cs="Arial"/>
              </w:rPr>
              <w:lastRenderedPageBreak/>
              <w:t>Ecology</w:t>
            </w:r>
          </w:p>
        </w:tc>
        <w:tc>
          <w:tcPr>
            <w:tcW w:w="7291" w:type="dxa"/>
            <w:gridSpan w:val="3"/>
          </w:tcPr>
          <w:p w14:paraId="4EA7D248" w14:textId="24F5B655" w:rsidR="00C6488B" w:rsidRPr="005F6D62" w:rsidRDefault="00C6488B" w:rsidP="00C6488B">
            <w:pPr>
              <w:rPr>
                <w:rFonts w:ascii="Arial" w:hAnsi="Arial" w:cs="Arial"/>
              </w:rPr>
            </w:pPr>
            <w:r w:rsidRPr="005F6D62">
              <w:rPr>
                <w:rFonts w:ascii="Arial" w:hAnsi="Arial" w:cs="Arial"/>
              </w:rPr>
              <w:t xml:space="preserve">The aerial photo of the site shows that it is mostly hardstanding, although there is vegetation around the existing telecommunications mast tower which would be affected by the demolition. I don’t see a shed in the aerial photo in the position shown by dotted pink lines on the Proposed Site Plan by HNW Architects (July 2024). More information is required about the existing vegetation on site and the areas covered by vegetation, specifically in the areas around the mast and the proposed bike shed in the northeastern corner of the site. </w:t>
            </w:r>
          </w:p>
          <w:p w14:paraId="7C7E3323" w14:textId="77777777" w:rsidR="00A12FED" w:rsidRPr="005F6D62" w:rsidRDefault="00A12FED" w:rsidP="00C6488B">
            <w:pPr>
              <w:rPr>
                <w:rFonts w:ascii="Arial" w:hAnsi="Arial" w:cs="Arial"/>
              </w:rPr>
            </w:pPr>
          </w:p>
          <w:p w14:paraId="536D6EBA" w14:textId="77777777" w:rsidR="00424EDD" w:rsidRPr="005F6D62" w:rsidRDefault="00C6488B" w:rsidP="00C6488B">
            <w:pPr>
              <w:rPr>
                <w:rFonts w:ascii="Arial" w:hAnsi="Arial" w:cs="Arial"/>
              </w:rPr>
            </w:pPr>
            <w:r w:rsidRPr="005F6D62">
              <w:rPr>
                <w:rFonts w:ascii="Arial" w:hAnsi="Arial" w:cs="Arial"/>
              </w:rPr>
              <w:t>There are records of hedgehogs and nesting swifts near this site with bats in the wider area. The site is in an amber impact risk zone for great crested newts.</w:t>
            </w:r>
          </w:p>
          <w:p w14:paraId="3B5CB8F9" w14:textId="77777777" w:rsidR="00A12FED" w:rsidRPr="005F6D62" w:rsidRDefault="00A12FED" w:rsidP="00A12FED">
            <w:pPr>
              <w:rPr>
                <w:rFonts w:ascii="Arial" w:hAnsi="Arial" w:cs="Arial"/>
              </w:rPr>
            </w:pPr>
          </w:p>
          <w:p w14:paraId="6F3104C4" w14:textId="107CCC84" w:rsidR="00A12FED" w:rsidRPr="005F6D62" w:rsidRDefault="00A12FED" w:rsidP="00A12FED">
            <w:pPr>
              <w:rPr>
                <w:rFonts w:ascii="Arial" w:hAnsi="Arial" w:cs="Arial"/>
              </w:rPr>
            </w:pPr>
            <w:r w:rsidRPr="005F6D62">
              <w:rPr>
                <w:rFonts w:ascii="Arial" w:hAnsi="Arial" w:cs="Arial"/>
              </w:rPr>
              <w:t xml:space="preserve">The site photos show possible habitat for great crested newts in the vegetated areas. Aerial photos from Google maps show that it is not well connected to suitable habitat but there are potential corridors between the site and the nearest pond (165.3 m northwest). There is another pond 515 m to the northeast. There are no records of great crested newts nearby. Habitat suitability assessment should be done on these ponds. </w:t>
            </w:r>
          </w:p>
          <w:p w14:paraId="0F76B7A3" w14:textId="77777777" w:rsidR="00A12FED" w:rsidRPr="005F6D62" w:rsidRDefault="00A12FED" w:rsidP="00A12FED">
            <w:pPr>
              <w:rPr>
                <w:rFonts w:ascii="Arial" w:hAnsi="Arial" w:cs="Arial"/>
              </w:rPr>
            </w:pPr>
          </w:p>
          <w:p w14:paraId="2045763D" w14:textId="77777777" w:rsidR="00A12FED" w:rsidRPr="005F6D62" w:rsidRDefault="00A12FED" w:rsidP="00A12FED">
            <w:pPr>
              <w:rPr>
                <w:rFonts w:ascii="Arial" w:hAnsi="Arial" w:cs="Arial"/>
              </w:rPr>
            </w:pPr>
            <w:r w:rsidRPr="005F6D62">
              <w:rPr>
                <w:rFonts w:ascii="Arial" w:hAnsi="Arial" w:cs="Arial"/>
              </w:rPr>
              <w:t xml:space="preserve">The application form states that is exempt from providing 10% Biodiversity Net Gain through the </w:t>
            </w:r>
            <w:r w:rsidRPr="005F6D62">
              <w:rPr>
                <w:rFonts w:ascii="Arial" w:hAnsi="Arial" w:cs="Arial"/>
                <w:i/>
                <w:iCs/>
              </w:rPr>
              <w:t>de minimus</w:t>
            </w:r>
            <w:r w:rsidRPr="005F6D62">
              <w:rPr>
                <w:rFonts w:ascii="Arial" w:hAnsi="Arial" w:cs="Arial"/>
              </w:rPr>
              <w:t xml:space="preserve"> exemption however this must be confirmed with the area measurements of any areas of vegetation that would be lost or impacted. It is a change of use application but does involve external works including demolition of a telecommunications mast tower, change to the front entry way, possible demolition of a shed and construction of a bicycle storage area.</w:t>
            </w:r>
          </w:p>
          <w:p w14:paraId="5C325705" w14:textId="77777777" w:rsidR="00A12FED" w:rsidRPr="005F6D62" w:rsidRDefault="00A12FED" w:rsidP="00A12FED">
            <w:pPr>
              <w:rPr>
                <w:rFonts w:ascii="Arial" w:hAnsi="Arial" w:cs="Arial"/>
              </w:rPr>
            </w:pPr>
          </w:p>
          <w:p w14:paraId="0F824F24" w14:textId="77777777" w:rsidR="00A12FED" w:rsidRPr="005F6D62" w:rsidRDefault="00A12FED" w:rsidP="00A12FED">
            <w:pPr>
              <w:rPr>
                <w:rFonts w:ascii="Arial" w:hAnsi="Arial" w:cs="Arial"/>
              </w:rPr>
            </w:pPr>
            <w:r w:rsidRPr="005F6D62">
              <w:rPr>
                <w:rFonts w:ascii="Arial" w:hAnsi="Arial" w:cs="Arial"/>
              </w:rPr>
              <w:t xml:space="preserve">The aerial photo also shows vegetation along the northern boundary of the site, both along the fence and along the building, but this is not shown on the Proposed Site Plan, other than to state that existing fencing/boundary treatment to be retained. </w:t>
            </w:r>
          </w:p>
          <w:p w14:paraId="4F49C93A" w14:textId="77777777" w:rsidR="00A12FED" w:rsidRPr="005F6D62" w:rsidRDefault="00A12FED" w:rsidP="00A12FED">
            <w:pPr>
              <w:rPr>
                <w:rFonts w:ascii="Arial" w:hAnsi="Arial" w:cs="Arial"/>
              </w:rPr>
            </w:pPr>
          </w:p>
          <w:p w14:paraId="76D46714" w14:textId="1522CCD5" w:rsidR="00A12FED" w:rsidRPr="005F6D62" w:rsidRDefault="00A12FED" w:rsidP="00A12FED">
            <w:pPr>
              <w:rPr>
                <w:rFonts w:ascii="Arial" w:hAnsi="Arial" w:cs="Arial"/>
              </w:rPr>
            </w:pPr>
            <w:r w:rsidRPr="005F6D62">
              <w:rPr>
                <w:rFonts w:ascii="Arial" w:hAnsi="Arial" w:cs="Arial"/>
              </w:rPr>
              <w:t>Removal of any of the existing vegetation on site would result in a net loss of biodiversity, which is contrary to Local Plan policy DM 11 and NPPF paragraph 180. Even if the application is exempt from providing 10% biodiversity net gain, it cannot result in a net loss of biodiversity and must provide some biodiversity net gain.</w:t>
            </w:r>
          </w:p>
        </w:tc>
      </w:tr>
    </w:tbl>
    <w:p w14:paraId="50ADBC6A" w14:textId="77777777" w:rsidR="00D45745" w:rsidRDefault="00D45745" w:rsidP="00065A93">
      <w:pPr>
        <w:spacing w:after="0" w:line="240" w:lineRule="auto"/>
        <w:rPr>
          <w:rFonts w:ascii="Arial" w:hAnsi="Arial" w:cs="Arial"/>
          <w:sz w:val="16"/>
        </w:rPr>
      </w:pPr>
    </w:p>
    <w:p w14:paraId="374CC10A" w14:textId="77777777" w:rsidR="000D18D1" w:rsidRPr="005F6D62" w:rsidRDefault="000D18D1"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5F6D62" w:rsidRPr="005F6D62" w14:paraId="0B1DBD95" w14:textId="77777777" w:rsidTr="00126C9D">
        <w:tc>
          <w:tcPr>
            <w:tcW w:w="3005" w:type="dxa"/>
          </w:tcPr>
          <w:p w14:paraId="34221443" w14:textId="77777777" w:rsidR="00D45745" w:rsidRPr="005F6D62" w:rsidRDefault="00D45745" w:rsidP="00065A93">
            <w:pPr>
              <w:rPr>
                <w:rFonts w:ascii="Arial" w:hAnsi="Arial" w:cs="Arial"/>
                <w:b/>
                <w:bCs/>
              </w:rPr>
            </w:pPr>
            <w:r w:rsidRPr="005F6D62">
              <w:rPr>
                <w:rFonts w:ascii="Arial" w:hAnsi="Arial" w:cs="Arial"/>
                <w:b/>
                <w:bCs/>
              </w:rPr>
              <w:lastRenderedPageBreak/>
              <w:t>Site Visit:</w:t>
            </w:r>
          </w:p>
        </w:tc>
        <w:tc>
          <w:tcPr>
            <w:tcW w:w="3005" w:type="dxa"/>
          </w:tcPr>
          <w:p w14:paraId="1A701B72" w14:textId="47BC6AF2" w:rsidR="00D45745" w:rsidRPr="005F6D62" w:rsidRDefault="00D45745" w:rsidP="00126C9D">
            <w:pPr>
              <w:jc w:val="center"/>
              <w:rPr>
                <w:rFonts w:ascii="Arial" w:hAnsi="Arial" w:cs="Arial"/>
                <w:b/>
                <w:bCs/>
              </w:rPr>
            </w:pPr>
            <w:r w:rsidRPr="005F6D62">
              <w:rPr>
                <w:rFonts w:ascii="Arial" w:hAnsi="Arial" w:cs="Arial"/>
                <w:b/>
                <w:bCs/>
              </w:rPr>
              <w:t>Yes</w:t>
            </w:r>
            <w:r w:rsidRPr="005F6D62">
              <w:rPr>
                <w:rFonts w:ascii="Arial" w:hAnsi="Arial" w:cs="Arial"/>
                <w:b/>
              </w:rPr>
              <w:t xml:space="preserve"> </w:t>
            </w:r>
            <w:sdt>
              <w:sdtPr>
                <w:rPr>
                  <w:rFonts w:ascii="Arial" w:hAnsi="Arial" w:cs="Arial"/>
                  <w:b/>
                </w:rPr>
                <w:id w:val="1548738489"/>
                <w14:checkbox>
                  <w14:checked w14:val="1"/>
                  <w14:checkedState w14:val="2612" w14:font="MS Gothic"/>
                  <w14:uncheckedState w14:val="2610" w14:font="MS Gothic"/>
                </w14:checkbox>
              </w:sdtPr>
              <w:sdtEndPr/>
              <w:sdtContent>
                <w:r w:rsidR="00EA4349" w:rsidRPr="005F6D62">
                  <w:rPr>
                    <w:rFonts w:ascii="MS Gothic" w:eastAsia="MS Gothic" w:hAnsi="MS Gothic" w:cs="Arial" w:hint="eastAsia"/>
                    <w:b/>
                  </w:rPr>
                  <w:t>☒</w:t>
                </w:r>
              </w:sdtContent>
            </w:sdt>
          </w:p>
        </w:tc>
        <w:tc>
          <w:tcPr>
            <w:tcW w:w="3006" w:type="dxa"/>
          </w:tcPr>
          <w:p w14:paraId="59D9945E" w14:textId="77777777" w:rsidR="00D45745" w:rsidRPr="005F6D62" w:rsidRDefault="00D45745" w:rsidP="00126C9D">
            <w:pPr>
              <w:jc w:val="center"/>
              <w:rPr>
                <w:rFonts w:ascii="Arial" w:hAnsi="Arial" w:cs="Arial"/>
                <w:b/>
                <w:bCs/>
              </w:rPr>
            </w:pPr>
            <w:r w:rsidRPr="005F6D62">
              <w:rPr>
                <w:rFonts w:ascii="Arial" w:hAnsi="Arial" w:cs="Arial"/>
                <w:b/>
                <w:bCs/>
              </w:rPr>
              <w:t>No</w:t>
            </w:r>
            <w:r w:rsidRPr="005F6D62">
              <w:rPr>
                <w:rFonts w:ascii="Arial" w:hAnsi="Arial" w:cs="Arial"/>
                <w:b/>
              </w:rPr>
              <w:t xml:space="preserve"> </w:t>
            </w:r>
            <w:sdt>
              <w:sdtPr>
                <w:rPr>
                  <w:rFonts w:ascii="Arial" w:hAnsi="Arial" w:cs="Arial"/>
                  <w:b/>
                </w:rPr>
                <w:id w:val="1986988163"/>
                <w14:checkbox>
                  <w14:checked w14:val="0"/>
                  <w14:checkedState w14:val="2612" w14:font="MS Gothic"/>
                  <w14:uncheckedState w14:val="2610" w14:font="MS Gothic"/>
                </w14:checkbox>
              </w:sdtPr>
              <w:sdtEndPr/>
              <w:sdtContent>
                <w:r w:rsidRPr="005F6D62">
                  <w:rPr>
                    <w:rFonts w:ascii="MS Gothic" w:eastAsia="MS Gothic" w:hAnsi="MS Gothic" w:cs="Arial" w:hint="eastAsia"/>
                    <w:b/>
                  </w:rPr>
                  <w:t>☐</w:t>
                </w:r>
              </w:sdtContent>
            </w:sdt>
          </w:p>
        </w:tc>
      </w:tr>
      <w:tr w:rsidR="009849D5" w:rsidRPr="005F6D62" w14:paraId="5C009986" w14:textId="77777777" w:rsidTr="0056716B">
        <w:tc>
          <w:tcPr>
            <w:tcW w:w="9016" w:type="dxa"/>
            <w:gridSpan w:val="3"/>
          </w:tcPr>
          <w:p w14:paraId="0EFEB208" w14:textId="48F6B2BE" w:rsidR="00D45745" w:rsidRPr="005F6D62" w:rsidRDefault="00EA4349" w:rsidP="00065A93">
            <w:pPr>
              <w:rPr>
                <w:rFonts w:ascii="Arial" w:hAnsi="Arial" w:cs="Arial"/>
              </w:rPr>
            </w:pPr>
            <w:r w:rsidRPr="005F6D62">
              <w:rPr>
                <w:rFonts w:ascii="Arial" w:hAnsi="Arial" w:cs="Arial"/>
              </w:rPr>
              <w:t>A site visit was undertaken by the Case Officer to review the proposals in context</w:t>
            </w:r>
          </w:p>
        </w:tc>
      </w:tr>
    </w:tbl>
    <w:p w14:paraId="2D8ABA7B" w14:textId="77777777" w:rsidR="00D45745" w:rsidRPr="005F6D62" w:rsidRDefault="00D4574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5F6D62" w:rsidRPr="005F6D62" w14:paraId="0CC83FBA" w14:textId="77777777" w:rsidTr="004A0A3C">
        <w:tc>
          <w:tcPr>
            <w:tcW w:w="9242" w:type="dxa"/>
          </w:tcPr>
          <w:p w14:paraId="3E20D641" w14:textId="77777777" w:rsidR="00D45745" w:rsidRPr="005F6D62" w:rsidRDefault="00D45745" w:rsidP="00065A93">
            <w:pPr>
              <w:rPr>
                <w:rFonts w:ascii="Arial" w:hAnsi="Arial" w:cs="Arial"/>
                <w:b/>
              </w:rPr>
            </w:pPr>
            <w:r w:rsidRPr="005F6D62">
              <w:rPr>
                <w:rFonts w:ascii="Arial" w:hAnsi="Arial" w:cs="Arial"/>
                <w:b/>
              </w:rPr>
              <w:t>Policy:</w:t>
            </w:r>
          </w:p>
        </w:tc>
      </w:tr>
      <w:tr w:rsidR="009849D5" w:rsidRPr="005F6D62" w14:paraId="01DC13D1" w14:textId="77777777" w:rsidTr="004A0A3C">
        <w:tc>
          <w:tcPr>
            <w:tcW w:w="9242" w:type="dxa"/>
          </w:tcPr>
          <w:p w14:paraId="79417A50" w14:textId="77777777" w:rsidR="00D45745" w:rsidRPr="005F6D62" w:rsidRDefault="00D45745" w:rsidP="00065A93">
            <w:pPr>
              <w:rPr>
                <w:rFonts w:ascii="Arial" w:hAnsi="Arial" w:cs="Arial"/>
                <w:b/>
                <w:sz w:val="12"/>
                <w:szCs w:val="16"/>
              </w:rPr>
            </w:pPr>
          </w:p>
          <w:p w14:paraId="7DA21E0E" w14:textId="77777777" w:rsidR="00005812" w:rsidRPr="005F6D62" w:rsidRDefault="00005812" w:rsidP="00005812">
            <w:pPr>
              <w:pStyle w:val="NoSpacing"/>
              <w:tabs>
                <w:tab w:val="left" w:pos="567"/>
              </w:tabs>
              <w:rPr>
                <w:rFonts w:ascii="Arial" w:hAnsi="Arial" w:cs="Arial"/>
                <w:sz w:val="22"/>
                <w:szCs w:val="22"/>
              </w:rPr>
            </w:pPr>
            <w:r w:rsidRPr="005F6D62">
              <w:rPr>
                <w:rFonts w:ascii="Arial" w:hAnsi="Arial" w:cs="Arial"/>
                <w:b/>
                <w:bCs/>
                <w:sz w:val="22"/>
                <w:szCs w:val="22"/>
              </w:rPr>
              <w:t>Legislative Background:</w:t>
            </w:r>
            <w:r w:rsidRPr="005F6D62">
              <w:rPr>
                <w:rFonts w:ascii="Arial" w:hAnsi="Arial" w:cs="Arial"/>
                <w:sz w:val="22"/>
                <w:szCs w:val="22"/>
              </w:rPr>
              <w:br/>
            </w:r>
            <w:r w:rsidRPr="005F6D62">
              <w:rPr>
                <w:rFonts w:ascii="Arial" w:hAnsi="Arial" w:cs="Arial"/>
                <w:sz w:val="22"/>
                <w:szCs w:val="22"/>
              </w:rPr>
              <w:br/>
              <w:t>Section 38(6) of the Planning and Compulsory Purchase Act 2004, requires that planning applications are determined in accordance with the Development Plan unless material considerations indicate otherwise.</w:t>
            </w:r>
          </w:p>
          <w:p w14:paraId="4F67F4A6" w14:textId="77777777" w:rsidR="00005812" w:rsidRPr="005F6D62" w:rsidRDefault="00005812" w:rsidP="00005812">
            <w:pPr>
              <w:rPr>
                <w:rFonts w:ascii="Arial" w:hAnsi="Arial" w:cs="Arial"/>
                <w:b/>
                <w:sz w:val="12"/>
                <w:szCs w:val="16"/>
              </w:rPr>
            </w:pPr>
          </w:p>
          <w:p w14:paraId="62215DFE" w14:textId="77777777" w:rsidR="00005812" w:rsidRPr="005F6D62" w:rsidRDefault="00005812" w:rsidP="00005812">
            <w:pPr>
              <w:pStyle w:val="NoSpacing"/>
              <w:tabs>
                <w:tab w:val="left" w:pos="567"/>
              </w:tabs>
              <w:rPr>
                <w:rFonts w:ascii="Arial" w:hAnsi="Arial" w:cs="Arial"/>
                <w:b/>
                <w:sz w:val="22"/>
                <w:szCs w:val="22"/>
              </w:rPr>
            </w:pPr>
            <w:r w:rsidRPr="005F6D62">
              <w:rPr>
                <w:rFonts w:ascii="Arial" w:hAnsi="Arial" w:cs="Arial"/>
                <w:b/>
                <w:sz w:val="22"/>
                <w:szCs w:val="22"/>
              </w:rPr>
              <w:t>The Development Plan:</w:t>
            </w:r>
          </w:p>
          <w:p w14:paraId="351FC35F" w14:textId="77777777" w:rsidR="00005812" w:rsidRPr="005F6D62" w:rsidRDefault="00005812" w:rsidP="00005812">
            <w:pPr>
              <w:pStyle w:val="NoSpacing"/>
              <w:tabs>
                <w:tab w:val="left" w:pos="567"/>
              </w:tabs>
              <w:ind w:left="567"/>
              <w:rPr>
                <w:rFonts w:ascii="Arial" w:hAnsi="Arial" w:cs="Arial"/>
                <w:b/>
                <w:sz w:val="22"/>
                <w:szCs w:val="22"/>
              </w:rPr>
            </w:pPr>
          </w:p>
          <w:p w14:paraId="1E96F525" w14:textId="682ED745" w:rsidR="00005812" w:rsidRPr="005F6D62" w:rsidRDefault="00005812" w:rsidP="00005812">
            <w:pPr>
              <w:pStyle w:val="NoSpacing"/>
              <w:tabs>
                <w:tab w:val="left" w:pos="567"/>
              </w:tabs>
              <w:rPr>
                <w:rFonts w:ascii="Arial" w:hAnsi="Arial" w:cs="Arial"/>
                <w:sz w:val="22"/>
                <w:szCs w:val="22"/>
              </w:rPr>
            </w:pPr>
            <w:r w:rsidRPr="005F6D62">
              <w:rPr>
                <w:rFonts w:ascii="Arial" w:hAnsi="Arial" w:cs="Arial"/>
                <w:sz w:val="22"/>
                <w:szCs w:val="22"/>
              </w:rPr>
              <w:t xml:space="preserve">The Development Plan comprises of the Policies of the adopted Eastleigh Borough Local Plan 2016-2036. The following policies are of relevance to the application: </w:t>
            </w:r>
            <w:r w:rsidR="002275BC" w:rsidRPr="005F6D62">
              <w:rPr>
                <w:rFonts w:ascii="Arial" w:hAnsi="Arial" w:cs="Arial"/>
                <w:sz w:val="22"/>
                <w:szCs w:val="22"/>
              </w:rPr>
              <w:t xml:space="preserve">S1 (Delivering Sustainable Development), S2 (Approach to New Development), S4 (Employment Provision), DM1 (General Criteria for New Development), DM2 (Environmentally Sustainable Development), DM3 (Adaption to Climate Change), </w:t>
            </w:r>
            <w:r w:rsidR="006D512E" w:rsidRPr="005F6D62">
              <w:rPr>
                <w:rFonts w:ascii="Arial" w:hAnsi="Arial" w:cs="Arial"/>
                <w:sz w:val="22"/>
                <w:szCs w:val="22"/>
              </w:rPr>
              <w:t xml:space="preserve">DM8 (Pollution), </w:t>
            </w:r>
            <w:r w:rsidR="002275BC" w:rsidRPr="005F6D62">
              <w:rPr>
                <w:rFonts w:ascii="Arial" w:hAnsi="Arial" w:cs="Arial"/>
                <w:sz w:val="22"/>
                <w:szCs w:val="22"/>
              </w:rPr>
              <w:t>DM11 (Nature Conservation), DM13 (General Development Criteria – Transport), DM14 (Parking), DM15 (Safeguarding Existing Employment Sites).</w:t>
            </w:r>
          </w:p>
          <w:p w14:paraId="204759EB" w14:textId="77777777" w:rsidR="00005812" w:rsidRPr="005F6D62" w:rsidRDefault="00005812" w:rsidP="00005812">
            <w:pPr>
              <w:pStyle w:val="NoSpacing"/>
              <w:tabs>
                <w:tab w:val="left" w:pos="567"/>
              </w:tabs>
              <w:rPr>
                <w:rFonts w:ascii="Arial" w:hAnsi="Arial" w:cs="Arial"/>
                <w:sz w:val="22"/>
                <w:szCs w:val="22"/>
              </w:rPr>
            </w:pPr>
          </w:p>
          <w:p w14:paraId="6C515F2A" w14:textId="77777777" w:rsidR="00005812" w:rsidRPr="005F6D62" w:rsidRDefault="00005812" w:rsidP="00005812">
            <w:pPr>
              <w:pStyle w:val="NoSpacing"/>
              <w:tabs>
                <w:tab w:val="left" w:pos="567"/>
              </w:tabs>
              <w:rPr>
                <w:rFonts w:ascii="Arial" w:hAnsi="Arial" w:cs="Arial"/>
                <w:b/>
                <w:sz w:val="22"/>
                <w:szCs w:val="22"/>
              </w:rPr>
            </w:pPr>
            <w:r w:rsidRPr="005F6D62">
              <w:rPr>
                <w:rFonts w:ascii="Arial" w:hAnsi="Arial" w:cs="Arial"/>
                <w:b/>
                <w:sz w:val="22"/>
                <w:szCs w:val="22"/>
              </w:rPr>
              <w:t>Other material considerations:</w:t>
            </w:r>
          </w:p>
          <w:p w14:paraId="08BCC373" w14:textId="77777777" w:rsidR="00005812" w:rsidRPr="005F6D62" w:rsidRDefault="00005812" w:rsidP="00005812">
            <w:pPr>
              <w:pStyle w:val="NoSpacing"/>
              <w:tabs>
                <w:tab w:val="left" w:pos="567"/>
              </w:tabs>
              <w:rPr>
                <w:rFonts w:ascii="Arial" w:hAnsi="Arial" w:cs="Arial"/>
                <w:sz w:val="22"/>
                <w:szCs w:val="22"/>
                <w:u w:val="single"/>
              </w:rPr>
            </w:pPr>
          </w:p>
          <w:p w14:paraId="4CA2C98D" w14:textId="77777777" w:rsidR="00005812" w:rsidRPr="005F6D62" w:rsidRDefault="00005812" w:rsidP="00005812">
            <w:pPr>
              <w:pStyle w:val="NoSpacing"/>
              <w:tabs>
                <w:tab w:val="left" w:pos="567"/>
              </w:tabs>
              <w:rPr>
                <w:rFonts w:ascii="Arial" w:hAnsi="Arial" w:cs="Arial"/>
                <w:sz w:val="22"/>
                <w:szCs w:val="22"/>
                <w:u w:val="single"/>
              </w:rPr>
            </w:pPr>
            <w:r w:rsidRPr="005F6D62">
              <w:rPr>
                <w:rFonts w:ascii="Arial" w:hAnsi="Arial" w:cs="Arial"/>
                <w:sz w:val="22"/>
                <w:szCs w:val="22"/>
                <w:u w:val="single"/>
              </w:rPr>
              <w:t>Supplementary Planning Documents (SPDs):</w:t>
            </w:r>
          </w:p>
          <w:p w14:paraId="1C1AF799" w14:textId="77777777" w:rsidR="00005812" w:rsidRPr="005F6D62" w:rsidRDefault="00005812" w:rsidP="00005812">
            <w:pPr>
              <w:pStyle w:val="NoSpacing"/>
              <w:tabs>
                <w:tab w:val="left" w:pos="567"/>
              </w:tabs>
              <w:rPr>
                <w:rFonts w:ascii="Arial" w:hAnsi="Arial" w:cs="Arial"/>
                <w:b/>
                <w:sz w:val="22"/>
                <w:szCs w:val="22"/>
              </w:rPr>
            </w:pPr>
          </w:p>
          <w:p w14:paraId="51996619" w14:textId="77777777" w:rsidR="00005812" w:rsidRPr="005F6D62" w:rsidRDefault="00005812" w:rsidP="00005812">
            <w:pPr>
              <w:pStyle w:val="NoSpacing"/>
              <w:tabs>
                <w:tab w:val="left" w:pos="567"/>
              </w:tabs>
              <w:rPr>
                <w:rFonts w:ascii="Arial" w:hAnsi="Arial" w:cs="Arial"/>
                <w:sz w:val="22"/>
                <w:szCs w:val="22"/>
              </w:rPr>
            </w:pPr>
            <w:r w:rsidRPr="005F6D62">
              <w:rPr>
                <w:rFonts w:ascii="Arial" w:hAnsi="Arial" w:cs="Arial"/>
                <w:sz w:val="22"/>
                <w:szCs w:val="22"/>
              </w:rPr>
              <w:t>The following SPDs and Background Papers are of relevance to the proposals:</w:t>
            </w:r>
            <w:r w:rsidRPr="005F6D62">
              <w:rPr>
                <w:rFonts w:ascii="Arial" w:hAnsi="Arial" w:cs="Arial"/>
                <w:sz w:val="22"/>
                <w:szCs w:val="22"/>
              </w:rPr>
              <w:br/>
            </w:r>
          </w:p>
          <w:p w14:paraId="04EEABCC" w14:textId="096763B9" w:rsidR="00005812" w:rsidRPr="005F6D62" w:rsidRDefault="0056031A" w:rsidP="00005812">
            <w:pPr>
              <w:pStyle w:val="NoSpacing"/>
              <w:numPr>
                <w:ilvl w:val="0"/>
                <w:numId w:val="2"/>
              </w:numPr>
              <w:tabs>
                <w:tab w:val="left" w:pos="921"/>
              </w:tabs>
              <w:overflowPunct/>
              <w:autoSpaceDE/>
              <w:adjustRightInd/>
              <w:rPr>
                <w:rFonts w:ascii="Arial" w:hAnsi="Arial" w:cs="Arial"/>
                <w:sz w:val="22"/>
                <w:szCs w:val="22"/>
              </w:rPr>
            </w:pPr>
            <w:r w:rsidRPr="005F6D62">
              <w:rPr>
                <w:rFonts w:ascii="Arial" w:hAnsi="Arial" w:cs="Arial"/>
                <w:sz w:val="22"/>
                <w:szCs w:val="22"/>
              </w:rPr>
              <w:t>Environmentally Sustainable Development</w:t>
            </w:r>
            <w:r w:rsidR="00005812" w:rsidRPr="005F6D62">
              <w:rPr>
                <w:rFonts w:ascii="Arial" w:hAnsi="Arial" w:cs="Arial"/>
                <w:sz w:val="22"/>
                <w:szCs w:val="22"/>
              </w:rPr>
              <w:t xml:space="preserve"> </w:t>
            </w:r>
            <w:r w:rsidR="008A5383" w:rsidRPr="005F6D62">
              <w:rPr>
                <w:rFonts w:ascii="Arial" w:hAnsi="Arial" w:cs="Arial"/>
                <w:sz w:val="22"/>
                <w:szCs w:val="22"/>
              </w:rPr>
              <w:t>(Adopted March 2009)</w:t>
            </w:r>
          </w:p>
          <w:p w14:paraId="1E20B6C1" w14:textId="4EB615C4" w:rsidR="00A6034A" w:rsidRPr="005F6D62" w:rsidRDefault="00A6034A" w:rsidP="00005812">
            <w:pPr>
              <w:pStyle w:val="NoSpacing"/>
              <w:numPr>
                <w:ilvl w:val="0"/>
                <w:numId w:val="2"/>
              </w:numPr>
              <w:tabs>
                <w:tab w:val="left" w:pos="921"/>
              </w:tabs>
              <w:overflowPunct/>
              <w:autoSpaceDE/>
              <w:adjustRightInd/>
              <w:rPr>
                <w:rFonts w:ascii="Arial" w:hAnsi="Arial" w:cs="Arial"/>
                <w:sz w:val="22"/>
                <w:szCs w:val="22"/>
              </w:rPr>
            </w:pPr>
            <w:r w:rsidRPr="005F6D62">
              <w:rPr>
                <w:rFonts w:ascii="Arial" w:hAnsi="Arial" w:cs="Arial"/>
                <w:sz w:val="22"/>
                <w:szCs w:val="22"/>
              </w:rPr>
              <w:t xml:space="preserve">Draft Parking Standards (Not yet adopted) </w:t>
            </w:r>
          </w:p>
          <w:p w14:paraId="3270C61A" w14:textId="77777777" w:rsidR="00D45745" w:rsidRPr="005F6D62" w:rsidRDefault="00D45745" w:rsidP="0050213C">
            <w:pPr>
              <w:rPr>
                <w:rFonts w:ascii="Arial" w:hAnsi="Arial" w:cs="Arial"/>
              </w:rPr>
            </w:pPr>
          </w:p>
          <w:p w14:paraId="246FEC9E" w14:textId="77777777" w:rsidR="0056031A" w:rsidRPr="005F6D62" w:rsidRDefault="0056031A" w:rsidP="0056031A">
            <w:pPr>
              <w:rPr>
                <w:rFonts w:ascii="Arial" w:hAnsi="Arial" w:cs="Arial"/>
                <w:u w:val="single"/>
              </w:rPr>
            </w:pPr>
            <w:r w:rsidRPr="005F6D62">
              <w:rPr>
                <w:rFonts w:ascii="Arial" w:hAnsi="Arial" w:cs="Arial"/>
                <w:u w:val="single"/>
              </w:rPr>
              <w:t>National Planning Policy/Guidance:</w:t>
            </w:r>
          </w:p>
          <w:p w14:paraId="74D53A3E" w14:textId="77777777" w:rsidR="0056031A" w:rsidRPr="005F6D62" w:rsidRDefault="0056031A" w:rsidP="0056031A">
            <w:pPr>
              <w:rPr>
                <w:rFonts w:ascii="Arial" w:hAnsi="Arial" w:cs="Arial"/>
              </w:rPr>
            </w:pPr>
          </w:p>
          <w:p w14:paraId="565123ED" w14:textId="2C5AC1E1" w:rsidR="00005812" w:rsidRPr="005F6D62" w:rsidRDefault="0056031A" w:rsidP="0056031A">
            <w:pPr>
              <w:rPr>
                <w:rFonts w:ascii="Arial" w:hAnsi="Arial" w:cs="Arial"/>
              </w:rPr>
            </w:pPr>
            <w:r w:rsidRPr="005F6D62">
              <w:rPr>
                <w:rFonts w:ascii="Arial" w:hAnsi="Arial" w:cs="Arial"/>
              </w:rPr>
              <w:t>The latest iteration of the National Planning Policy Framework (the NPPF or Framework) was published in December 202</w:t>
            </w:r>
            <w:r w:rsidR="00B5208E" w:rsidRPr="005F6D62">
              <w:rPr>
                <w:rFonts w:ascii="Arial" w:hAnsi="Arial" w:cs="Arial"/>
              </w:rPr>
              <w:t>4</w:t>
            </w:r>
            <w:r w:rsidRPr="005F6D62">
              <w:rPr>
                <w:rFonts w:ascii="Arial" w:hAnsi="Arial" w:cs="Arial"/>
              </w:rPr>
              <w:t xml:space="preserve"> and as set out within paragraph 2</w:t>
            </w:r>
            <w:r w:rsidR="00890082" w:rsidRPr="005F6D62">
              <w:rPr>
                <w:rFonts w:ascii="Arial" w:hAnsi="Arial" w:cs="Arial"/>
              </w:rPr>
              <w:t>31</w:t>
            </w:r>
            <w:r w:rsidRPr="005F6D62">
              <w:rPr>
                <w:rFonts w:ascii="Arial" w:hAnsi="Arial" w:cs="Arial"/>
              </w:rPr>
              <w:t xml:space="preserve"> the policies contained within it are material considerations which should be taken into account in dealing with applications from the day of its publication. The Planning Practice Guidance provides additional guidance in support of the policies within the Framework and is also a material consideration in the determination of the application.  </w:t>
            </w:r>
          </w:p>
        </w:tc>
      </w:tr>
    </w:tbl>
    <w:p w14:paraId="72F0EECC" w14:textId="77777777" w:rsidR="00D45745" w:rsidRPr="005F6D62" w:rsidRDefault="00D4574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5F6D62" w:rsidRPr="005F6D62" w14:paraId="202C8854" w14:textId="77777777" w:rsidTr="00DB4D3D">
        <w:tc>
          <w:tcPr>
            <w:tcW w:w="9242" w:type="dxa"/>
          </w:tcPr>
          <w:p w14:paraId="2005F8F5" w14:textId="77777777" w:rsidR="00D45745" w:rsidRPr="005F6D62" w:rsidRDefault="00D45745" w:rsidP="00065A93">
            <w:pPr>
              <w:rPr>
                <w:rFonts w:ascii="Arial" w:hAnsi="Arial" w:cs="Arial"/>
                <w:b/>
              </w:rPr>
            </w:pPr>
            <w:r w:rsidRPr="005F6D62">
              <w:rPr>
                <w:rFonts w:ascii="Arial" w:hAnsi="Arial" w:cs="Arial"/>
                <w:b/>
              </w:rPr>
              <w:t>Assessment:</w:t>
            </w:r>
          </w:p>
        </w:tc>
      </w:tr>
      <w:tr w:rsidR="009849D5" w:rsidRPr="005F6D62" w14:paraId="1258F544" w14:textId="77777777" w:rsidTr="00DB4D3D">
        <w:tc>
          <w:tcPr>
            <w:tcW w:w="9242" w:type="dxa"/>
          </w:tcPr>
          <w:p w14:paraId="6776B044" w14:textId="77777777" w:rsidR="00D45745" w:rsidRPr="005F6D62" w:rsidRDefault="00D45745" w:rsidP="00065A93">
            <w:pPr>
              <w:pStyle w:val="CommentText"/>
              <w:rPr>
                <w:rFonts w:ascii="Arial" w:hAnsi="Arial" w:cs="Arial"/>
                <w:sz w:val="12"/>
                <w:szCs w:val="16"/>
              </w:rPr>
            </w:pPr>
          </w:p>
          <w:p w14:paraId="75BCA958" w14:textId="30477134" w:rsidR="00D60EB0" w:rsidRPr="005F6D62" w:rsidRDefault="00D60EB0" w:rsidP="008369C5">
            <w:pPr>
              <w:pStyle w:val="CommentText"/>
              <w:rPr>
                <w:rFonts w:ascii="Arial" w:hAnsi="Arial" w:cs="Arial"/>
                <w:sz w:val="22"/>
                <w:szCs w:val="22"/>
                <w:u w:val="single"/>
              </w:rPr>
            </w:pPr>
            <w:r w:rsidRPr="005F6D62">
              <w:rPr>
                <w:rFonts w:ascii="Arial" w:hAnsi="Arial" w:cs="Arial"/>
                <w:sz w:val="22"/>
                <w:szCs w:val="22"/>
                <w:u w:val="single"/>
              </w:rPr>
              <w:t xml:space="preserve">Principle of development: </w:t>
            </w:r>
          </w:p>
          <w:p w14:paraId="79A04438" w14:textId="77777777" w:rsidR="00D60EB0" w:rsidRPr="005F6D62" w:rsidRDefault="00D60EB0" w:rsidP="008369C5">
            <w:pPr>
              <w:pStyle w:val="CommentText"/>
              <w:rPr>
                <w:rFonts w:ascii="Arial" w:hAnsi="Arial" w:cs="Arial"/>
                <w:sz w:val="22"/>
                <w:szCs w:val="22"/>
                <w:u w:val="single"/>
              </w:rPr>
            </w:pPr>
          </w:p>
          <w:p w14:paraId="0854B7AD" w14:textId="46F5D9DB" w:rsidR="00E6409A" w:rsidRPr="005F6D62" w:rsidRDefault="00501593" w:rsidP="00E6409A">
            <w:pPr>
              <w:pStyle w:val="CommentText"/>
              <w:rPr>
                <w:rFonts w:ascii="Arial" w:hAnsi="Arial" w:cs="Arial"/>
                <w:sz w:val="22"/>
                <w:szCs w:val="22"/>
              </w:rPr>
            </w:pPr>
            <w:r w:rsidRPr="005F6D62">
              <w:rPr>
                <w:rFonts w:ascii="Arial" w:hAnsi="Arial" w:cs="Arial"/>
                <w:sz w:val="22"/>
                <w:szCs w:val="22"/>
              </w:rPr>
              <w:t xml:space="preserve">The application site lies within the urban edge and forms part of an established employment site within the Council’s adopted Local Plan. </w:t>
            </w:r>
            <w:r w:rsidR="00E6409A" w:rsidRPr="005F6D62">
              <w:rPr>
                <w:rFonts w:ascii="Arial" w:hAnsi="Arial" w:cs="Arial"/>
                <w:sz w:val="22"/>
                <w:szCs w:val="22"/>
              </w:rPr>
              <w:t xml:space="preserve">Policy S2 sets a target of 103,500sqm of new employment development within the Borough across the Plan period (2016-2036), with Policy S4 setting out the strategy for how this will be sought to be achieved. </w:t>
            </w:r>
            <w:r w:rsidR="008B1B55" w:rsidRPr="005F6D62">
              <w:rPr>
                <w:rFonts w:ascii="Arial" w:hAnsi="Arial" w:cs="Arial"/>
                <w:sz w:val="22"/>
                <w:szCs w:val="22"/>
              </w:rPr>
              <w:t xml:space="preserve">This strategy includes retaining existing (and allocated) employment sites which have the potential to contribute towards </w:t>
            </w:r>
            <w:r w:rsidR="0029424A" w:rsidRPr="005F6D62">
              <w:rPr>
                <w:rFonts w:ascii="Arial" w:hAnsi="Arial" w:cs="Arial"/>
                <w:sz w:val="22"/>
                <w:szCs w:val="22"/>
              </w:rPr>
              <w:t>future employment needs, and intensifying their use in accordance with the provisions of Policy DM15</w:t>
            </w:r>
            <w:r w:rsidR="0057783F" w:rsidRPr="005F6D62">
              <w:rPr>
                <w:rFonts w:ascii="Arial" w:hAnsi="Arial" w:cs="Arial"/>
                <w:sz w:val="22"/>
                <w:szCs w:val="22"/>
              </w:rPr>
              <w:t xml:space="preserve">. </w:t>
            </w:r>
          </w:p>
          <w:p w14:paraId="3AB04C71" w14:textId="77777777" w:rsidR="00DB5A7A" w:rsidRPr="005F6D62" w:rsidRDefault="00DB5A7A" w:rsidP="00DB5A7A">
            <w:pPr>
              <w:pStyle w:val="CommentText"/>
              <w:rPr>
                <w:rFonts w:ascii="Arial" w:hAnsi="Arial" w:cs="Arial"/>
                <w:sz w:val="22"/>
                <w:szCs w:val="22"/>
              </w:rPr>
            </w:pPr>
          </w:p>
          <w:p w14:paraId="20793990" w14:textId="6365C656" w:rsidR="00B84F36" w:rsidRPr="005F6D62" w:rsidRDefault="00DB5A7A" w:rsidP="00DB5A7A">
            <w:pPr>
              <w:pStyle w:val="CommentText"/>
              <w:rPr>
                <w:rFonts w:ascii="Arial" w:hAnsi="Arial" w:cs="Arial"/>
                <w:sz w:val="22"/>
                <w:szCs w:val="22"/>
              </w:rPr>
            </w:pPr>
            <w:r w:rsidRPr="005F6D62">
              <w:rPr>
                <w:rFonts w:ascii="Arial" w:hAnsi="Arial" w:cs="Arial"/>
                <w:sz w:val="22"/>
                <w:szCs w:val="22"/>
              </w:rPr>
              <w:t xml:space="preserve">The principle of the change of use proposed from a </w:t>
            </w:r>
            <w:r w:rsidR="004173D4" w:rsidRPr="005F6D62">
              <w:rPr>
                <w:rFonts w:ascii="Arial" w:hAnsi="Arial" w:cs="Arial"/>
                <w:sz w:val="22"/>
                <w:szCs w:val="22"/>
              </w:rPr>
              <w:t xml:space="preserve">Telecommunications Switch Centre, which is a </w:t>
            </w:r>
            <w:r w:rsidR="004173D4" w:rsidRPr="005F6D62">
              <w:rPr>
                <w:rFonts w:ascii="Arial" w:hAnsi="Arial" w:cs="Arial"/>
                <w:i/>
                <w:iCs/>
                <w:sz w:val="22"/>
                <w:szCs w:val="22"/>
              </w:rPr>
              <w:t xml:space="preserve">sui generis </w:t>
            </w:r>
            <w:r w:rsidR="004173D4" w:rsidRPr="005F6D62">
              <w:rPr>
                <w:rFonts w:ascii="Arial" w:hAnsi="Arial" w:cs="Arial"/>
                <w:sz w:val="22"/>
                <w:szCs w:val="22"/>
              </w:rPr>
              <w:t xml:space="preserve">use, </w:t>
            </w:r>
            <w:r w:rsidR="00F7608A" w:rsidRPr="005F6D62">
              <w:rPr>
                <w:rFonts w:ascii="Arial" w:hAnsi="Arial" w:cs="Arial"/>
                <w:sz w:val="22"/>
                <w:szCs w:val="22"/>
              </w:rPr>
              <w:t xml:space="preserve">to </w:t>
            </w:r>
            <w:r w:rsidR="00835F93" w:rsidRPr="005F6D62">
              <w:rPr>
                <w:rFonts w:ascii="Arial" w:hAnsi="Arial" w:cs="Arial"/>
                <w:sz w:val="22"/>
                <w:szCs w:val="22"/>
              </w:rPr>
              <w:t>a B8 and/or E(g)(ii/iii) use</w:t>
            </w:r>
            <w:r w:rsidR="00D57DD7" w:rsidRPr="005F6D62">
              <w:rPr>
                <w:rFonts w:ascii="Arial" w:hAnsi="Arial" w:cs="Arial"/>
                <w:sz w:val="22"/>
                <w:szCs w:val="22"/>
              </w:rPr>
              <w:t xml:space="preserve"> </w:t>
            </w:r>
            <w:r w:rsidR="00BC56C5" w:rsidRPr="005F6D62">
              <w:rPr>
                <w:rFonts w:ascii="Arial" w:hAnsi="Arial" w:cs="Arial"/>
                <w:sz w:val="22"/>
                <w:szCs w:val="22"/>
              </w:rPr>
              <w:t>(</w:t>
            </w:r>
            <w:r w:rsidR="00D57DD7" w:rsidRPr="005F6D62">
              <w:rPr>
                <w:rFonts w:ascii="Arial" w:hAnsi="Arial" w:cs="Arial"/>
                <w:sz w:val="22"/>
                <w:szCs w:val="22"/>
              </w:rPr>
              <w:t>which</w:t>
            </w:r>
            <w:r w:rsidR="002F37AA" w:rsidRPr="005F6D62">
              <w:rPr>
                <w:rFonts w:ascii="Arial" w:hAnsi="Arial" w:cs="Arial"/>
                <w:sz w:val="22"/>
                <w:szCs w:val="22"/>
              </w:rPr>
              <w:t xml:space="preserve"> </w:t>
            </w:r>
            <w:r w:rsidR="00835F93" w:rsidRPr="005F6D62">
              <w:rPr>
                <w:rFonts w:ascii="Arial" w:hAnsi="Arial" w:cs="Arial"/>
                <w:sz w:val="22"/>
                <w:szCs w:val="22"/>
              </w:rPr>
              <w:t>are</w:t>
            </w:r>
            <w:r w:rsidR="002F37AA" w:rsidRPr="005F6D62">
              <w:rPr>
                <w:rFonts w:ascii="Arial" w:hAnsi="Arial" w:cs="Arial"/>
                <w:sz w:val="22"/>
                <w:szCs w:val="22"/>
              </w:rPr>
              <w:t xml:space="preserve"> defined </w:t>
            </w:r>
            <w:r w:rsidR="00835F93" w:rsidRPr="005F6D62">
              <w:rPr>
                <w:rFonts w:ascii="Arial" w:hAnsi="Arial" w:cs="Arial"/>
                <w:sz w:val="22"/>
                <w:szCs w:val="22"/>
              </w:rPr>
              <w:t xml:space="preserve">as </w:t>
            </w:r>
            <w:r w:rsidR="002F37AA" w:rsidRPr="005F6D62">
              <w:rPr>
                <w:rFonts w:ascii="Arial" w:hAnsi="Arial" w:cs="Arial"/>
                <w:sz w:val="22"/>
                <w:szCs w:val="22"/>
              </w:rPr>
              <w:t>employment use</w:t>
            </w:r>
            <w:r w:rsidR="00835F93" w:rsidRPr="005F6D62">
              <w:rPr>
                <w:rFonts w:ascii="Arial" w:hAnsi="Arial" w:cs="Arial"/>
                <w:sz w:val="22"/>
                <w:szCs w:val="22"/>
              </w:rPr>
              <w:t>s</w:t>
            </w:r>
            <w:r w:rsidR="002F37AA" w:rsidRPr="005F6D62">
              <w:rPr>
                <w:rFonts w:ascii="Arial" w:hAnsi="Arial" w:cs="Arial"/>
                <w:sz w:val="22"/>
                <w:szCs w:val="22"/>
              </w:rPr>
              <w:t xml:space="preserve"> under the provisions of Poli</w:t>
            </w:r>
            <w:r w:rsidR="00993E13" w:rsidRPr="005F6D62">
              <w:rPr>
                <w:rFonts w:ascii="Arial" w:hAnsi="Arial" w:cs="Arial"/>
                <w:sz w:val="22"/>
                <w:szCs w:val="22"/>
              </w:rPr>
              <w:t>c</w:t>
            </w:r>
            <w:r w:rsidR="002F37AA" w:rsidRPr="005F6D62">
              <w:rPr>
                <w:rFonts w:ascii="Arial" w:hAnsi="Arial" w:cs="Arial"/>
                <w:sz w:val="22"/>
                <w:szCs w:val="22"/>
              </w:rPr>
              <w:t>y S4</w:t>
            </w:r>
            <w:r w:rsidR="00BC56C5" w:rsidRPr="005F6D62">
              <w:rPr>
                <w:rFonts w:ascii="Arial" w:hAnsi="Arial" w:cs="Arial"/>
                <w:sz w:val="22"/>
                <w:szCs w:val="22"/>
              </w:rPr>
              <w:t>)</w:t>
            </w:r>
            <w:r w:rsidR="002F37AA" w:rsidRPr="005F6D62">
              <w:rPr>
                <w:rFonts w:ascii="Arial" w:hAnsi="Arial" w:cs="Arial"/>
                <w:sz w:val="22"/>
                <w:szCs w:val="22"/>
              </w:rPr>
              <w:t xml:space="preserve">, </w:t>
            </w:r>
            <w:r w:rsidRPr="005F6D62">
              <w:rPr>
                <w:rFonts w:ascii="Arial" w:hAnsi="Arial" w:cs="Arial"/>
                <w:sz w:val="22"/>
                <w:szCs w:val="22"/>
              </w:rPr>
              <w:t>is therefore considered to be acceptable</w:t>
            </w:r>
            <w:r w:rsidR="00EE6F78" w:rsidRPr="005F6D62">
              <w:rPr>
                <w:rFonts w:ascii="Arial" w:hAnsi="Arial" w:cs="Arial"/>
                <w:sz w:val="22"/>
                <w:szCs w:val="22"/>
              </w:rPr>
              <w:t xml:space="preserve"> and</w:t>
            </w:r>
            <w:r w:rsidR="00B84F36" w:rsidRPr="005F6D62">
              <w:rPr>
                <w:rFonts w:ascii="Arial" w:hAnsi="Arial" w:cs="Arial"/>
                <w:sz w:val="22"/>
                <w:szCs w:val="22"/>
              </w:rPr>
              <w:t>, whilst modest in the context of the overall Local Plan target,</w:t>
            </w:r>
            <w:r w:rsidR="00A957C2" w:rsidRPr="005F6D62">
              <w:rPr>
                <w:rFonts w:ascii="Arial" w:hAnsi="Arial" w:cs="Arial"/>
                <w:sz w:val="22"/>
                <w:szCs w:val="22"/>
              </w:rPr>
              <w:t xml:space="preserve"> </w:t>
            </w:r>
            <w:r w:rsidR="00E65E5B" w:rsidRPr="005F6D62">
              <w:rPr>
                <w:rFonts w:ascii="Arial" w:hAnsi="Arial" w:cs="Arial"/>
                <w:sz w:val="22"/>
                <w:szCs w:val="22"/>
              </w:rPr>
              <w:t xml:space="preserve">the proposals </w:t>
            </w:r>
            <w:r w:rsidR="00A957C2" w:rsidRPr="005F6D62">
              <w:rPr>
                <w:rFonts w:ascii="Arial" w:hAnsi="Arial" w:cs="Arial"/>
                <w:sz w:val="22"/>
                <w:szCs w:val="22"/>
              </w:rPr>
              <w:t xml:space="preserve">would </w:t>
            </w:r>
            <w:r w:rsidR="00EE6F78" w:rsidRPr="005F6D62">
              <w:rPr>
                <w:rFonts w:ascii="Arial" w:hAnsi="Arial" w:cs="Arial"/>
                <w:sz w:val="22"/>
                <w:szCs w:val="22"/>
              </w:rPr>
              <w:t xml:space="preserve">nonetheless </w:t>
            </w:r>
            <w:r w:rsidR="00AF2554" w:rsidRPr="005F6D62">
              <w:rPr>
                <w:rFonts w:ascii="Arial" w:hAnsi="Arial" w:cs="Arial"/>
                <w:sz w:val="22"/>
                <w:szCs w:val="22"/>
              </w:rPr>
              <w:t xml:space="preserve">make a </w:t>
            </w:r>
            <w:r w:rsidR="00291439" w:rsidRPr="005F6D62">
              <w:rPr>
                <w:rFonts w:ascii="Arial" w:hAnsi="Arial" w:cs="Arial"/>
                <w:sz w:val="22"/>
                <w:szCs w:val="22"/>
              </w:rPr>
              <w:t>contributio</w:t>
            </w:r>
            <w:r w:rsidR="00B84F36" w:rsidRPr="005F6D62">
              <w:rPr>
                <w:rFonts w:ascii="Arial" w:hAnsi="Arial" w:cs="Arial"/>
                <w:sz w:val="22"/>
                <w:szCs w:val="22"/>
              </w:rPr>
              <w:t>n</w:t>
            </w:r>
            <w:r w:rsidR="00EE6F78" w:rsidRPr="005F6D62">
              <w:rPr>
                <w:rFonts w:ascii="Arial" w:hAnsi="Arial" w:cs="Arial"/>
                <w:sz w:val="22"/>
                <w:szCs w:val="22"/>
              </w:rPr>
              <w:t xml:space="preserve"> towards meeting the strategic employment needs </w:t>
            </w:r>
            <w:r w:rsidR="00CD007F" w:rsidRPr="005F6D62">
              <w:rPr>
                <w:rFonts w:ascii="Arial" w:hAnsi="Arial" w:cs="Arial"/>
                <w:sz w:val="22"/>
                <w:szCs w:val="22"/>
              </w:rPr>
              <w:t>of the Borough</w:t>
            </w:r>
            <w:r w:rsidR="00BC56C5" w:rsidRPr="005F6D62">
              <w:rPr>
                <w:rFonts w:ascii="Arial" w:hAnsi="Arial" w:cs="Arial"/>
                <w:sz w:val="22"/>
                <w:szCs w:val="22"/>
              </w:rPr>
              <w:t xml:space="preserve">. </w:t>
            </w:r>
          </w:p>
          <w:p w14:paraId="185CD761" w14:textId="77777777" w:rsidR="00E65E5B" w:rsidRPr="005F6D62" w:rsidRDefault="00E65E5B" w:rsidP="00DB5A7A">
            <w:pPr>
              <w:pStyle w:val="CommentText"/>
              <w:rPr>
                <w:rFonts w:ascii="Arial" w:hAnsi="Arial" w:cs="Arial"/>
                <w:sz w:val="22"/>
                <w:szCs w:val="22"/>
              </w:rPr>
            </w:pPr>
          </w:p>
          <w:p w14:paraId="2A98933D" w14:textId="29160810" w:rsidR="003300D2" w:rsidRPr="005F6D62" w:rsidRDefault="00DB5A7A" w:rsidP="00DB5A7A">
            <w:pPr>
              <w:pStyle w:val="CommentText"/>
              <w:rPr>
                <w:rFonts w:ascii="Arial" w:hAnsi="Arial" w:cs="Arial"/>
                <w:sz w:val="22"/>
                <w:szCs w:val="22"/>
              </w:rPr>
            </w:pPr>
            <w:r w:rsidRPr="005F6D62">
              <w:rPr>
                <w:rFonts w:ascii="Arial" w:hAnsi="Arial" w:cs="Arial"/>
                <w:sz w:val="22"/>
                <w:szCs w:val="22"/>
              </w:rPr>
              <w:lastRenderedPageBreak/>
              <w:t xml:space="preserve">Any subsequent planning approval is however subject to the development being considered to be appropriate in other respects, which includes in terms of its layout, design and </w:t>
            </w:r>
            <w:r w:rsidR="000314E8" w:rsidRPr="005F6D62">
              <w:rPr>
                <w:rFonts w:ascii="Arial" w:hAnsi="Arial" w:cs="Arial"/>
                <w:sz w:val="22"/>
                <w:szCs w:val="22"/>
              </w:rPr>
              <w:t>impact on the character of the area</w:t>
            </w:r>
            <w:r w:rsidRPr="005F6D62">
              <w:rPr>
                <w:rFonts w:ascii="Arial" w:hAnsi="Arial" w:cs="Arial"/>
                <w:sz w:val="22"/>
                <w:szCs w:val="22"/>
              </w:rPr>
              <w:t>, as well as with regards to</w:t>
            </w:r>
            <w:r w:rsidR="003300D2" w:rsidRPr="005F6D62">
              <w:rPr>
                <w:rFonts w:ascii="Arial" w:hAnsi="Arial" w:cs="Arial"/>
                <w:sz w:val="22"/>
                <w:szCs w:val="22"/>
              </w:rPr>
              <w:t xml:space="preserve"> residential amenity, </w:t>
            </w:r>
            <w:r w:rsidR="000314E8" w:rsidRPr="005F6D62">
              <w:rPr>
                <w:rFonts w:ascii="Arial" w:hAnsi="Arial" w:cs="Arial"/>
                <w:sz w:val="22"/>
                <w:szCs w:val="22"/>
              </w:rPr>
              <w:t xml:space="preserve">ecology and highway safety. </w:t>
            </w:r>
            <w:r w:rsidR="003300D2" w:rsidRPr="005F6D62">
              <w:rPr>
                <w:rFonts w:ascii="Arial" w:hAnsi="Arial" w:cs="Arial"/>
                <w:sz w:val="22"/>
                <w:szCs w:val="22"/>
              </w:rPr>
              <w:t xml:space="preserve"> </w:t>
            </w:r>
          </w:p>
          <w:p w14:paraId="2BADB90D" w14:textId="77777777" w:rsidR="00A82B6A" w:rsidRPr="005F6D62" w:rsidRDefault="00A82B6A" w:rsidP="00DB5A7A">
            <w:pPr>
              <w:pStyle w:val="CommentText"/>
              <w:rPr>
                <w:rFonts w:ascii="Arial" w:hAnsi="Arial" w:cs="Arial"/>
                <w:sz w:val="22"/>
                <w:szCs w:val="22"/>
              </w:rPr>
            </w:pPr>
          </w:p>
          <w:p w14:paraId="333F0015" w14:textId="095CCC50" w:rsidR="00A82B6A" w:rsidRPr="005F6D62" w:rsidRDefault="00A82B6A" w:rsidP="00DB5A7A">
            <w:pPr>
              <w:pStyle w:val="CommentText"/>
              <w:rPr>
                <w:rFonts w:ascii="Arial" w:hAnsi="Arial" w:cs="Arial"/>
                <w:sz w:val="22"/>
                <w:szCs w:val="22"/>
                <w:u w:val="single"/>
              </w:rPr>
            </w:pPr>
            <w:r w:rsidRPr="005F6D62">
              <w:rPr>
                <w:rFonts w:ascii="Arial" w:hAnsi="Arial" w:cs="Arial"/>
                <w:sz w:val="22"/>
                <w:szCs w:val="22"/>
                <w:u w:val="single"/>
              </w:rPr>
              <w:t xml:space="preserve">Design, layout and impact on the character of the area: </w:t>
            </w:r>
          </w:p>
          <w:p w14:paraId="0D4E652F" w14:textId="77777777" w:rsidR="00FF7F86" w:rsidRPr="005F6D62" w:rsidRDefault="00FF7F86" w:rsidP="00DB5A7A">
            <w:pPr>
              <w:pStyle w:val="CommentText"/>
              <w:rPr>
                <w:rFonts w:ascii="Arial" w:hAnsi="Arial" w:cs="Arial"/>
                <w:sz w:val="22"/>
                <w:szCs w:val="22"/>
                <w:u w:val="single"/>
              </w:rPr>
            </w:pPr>
          </w:p>
          <w:p w14:paraId="57A5F682" w14:textId="76E66CE6" w:rsidR="00FF7F86" w:rsidRPr="005F6D62" w:rsidRDefault="00610489" w:rsidP="00DB5A7A">
            <w:pPr>
              <w:pStyle w:val="CommentText"/>
              <w:rPr>
                <w:rFonts w:ascii="Arial" w:hAnsi="Arial" w:cs="Arial"/>
                <w:sz w:val="22"/>
                <w:szCs w:val="22"/>
              </w:rPr>
            </w:pPr>
            <w:r w:rsidRPr="005F6D62">
              <w:rPr>
                <w:rFonts w:ascii="Arial" w:hAnsi="Arial" w:cs="Arial"/>
                <w:sz w:val="22"/>
                <w:szCs w:val="22"/>
              </w:rPr>
              <w:t xml:space="preserve">In addition to the change of use of the premises, there are a </w:t>
            </w:r>
            <w:r w:rsidR="009D4754" w:rsidRPr="005F6D62">
              <w:rPr>
                <w:rFonts w:ascii="Arial" w:hAnsi="Arial" w:cs="Arial"/>
                <w:sz w:val="22"/>
                <w:szCs w:val="22"/>
              </w:rPr>
              <w:t xml:space="preserve">number of </w:t>
            </w:r>
            <w:r w:rsidR="00410701" w:rsidRPr="005F6D62">
              <w:rPr>
                <w:rFonts w:ascii="Arial" w:hAnsi="Arial" w:cs="Arial"/>
                <w:sz w:val="22"/>
                <w:szCs w:val="22"/>
              </w:rPr>
              <w:t xml:space="preserve">facilitating works to the building and its </w:t>
            </w:r>
            <w:r w:rsidR="009734CF" w:rsidRPr="005F6D62">
              <w:rPr>
                <w:rFonts w:ascii="Arial" w:hAnsi="Arial" w:cs="Arial"/>
                <w:sz w:val="22"/>
                <w:szCs w:val="22"/>
              </w:rPr>
              <w:t xml:space="preserve">external areas which also form part of the </w:t>
            </w:r>
            <w:r w:rsidR="00D14283" w:rsidRPr="005F6D62">
              <w:rPr>
                <w:rFonts w:ascii="Arial" w:hAnsi="Arial" w:cs="Arial"/>
                <w:sz w:val="22"/>
                <w:szCs w:val="22"/>
              </w:rPr>
              <w:t>proposals</w:t>
            </w:r>
            <w:r w:rsidR="00CF3D1C" w:rsidRPr="005F6D62">
              <w:rPr>
                <w:rFonts w:ascii="Arial" w:hAnsi="Arial" w:cs="Arial"/>
                <w:sz w:val="22"/>
                <w:szCs w:val="22"/>
              </w:rPr>
              <w:t xml:space="preserve">. </w:t>
            </w:r>
            <w:r w:rsidR="009734CF" w:rsidRPr="005F6D62">
              <w:rPr>
                <w:rFonts w:ascii="Arial" w:hAnsi="Arial" w:cs="Arial"/>
                <w:sz w:val="22"/>
                <w:szCs w:val="22"/>
              </w:rPr>
              <w:t>These incorporate</w:t>
            </w:r>
            <w:r w:rsidR="00437401" w:rsidRPr="005F6D62">
              <w:rPr>
                <w:rFonts w:ascii="Arial" w:hAnsi="Arial" w:cs="Arial"/>
                <w:sz w:val="22"/>
                <w:szCs w:val="22"/>
              </w:rPr>
              <w:t>:</w:t>
            </w:r>
            <w:r w:rsidR="009734CF" w:rsidRPr="005F6D62">
              <w:rPr>
                <w:rFonts w:ascii="Arial" w:hAnsi="Arial" w:cs="Arial"/>
                <w:sz w:val="22"/>
                <w:szCs w:val="22"/>
              </w:rPr>
              <w:t xml:space="preserve"> </w:t>
            </w:r>
            <w:r w:rsidR="00437401" w:rsidRPr="005F6D62">
              <w:rPr>
                <w:rFonts w:ascii="Arial" w:hAnsi="Arial" w:cs="Arial"/>
                <w:sz w:val="22"/>
                <w:szCs w:val="22"/>
              </w:rPr>
              <w:t>the removal of the telecommunications mast to the western side of the building</w:t>
            </w:r>
            <w:r w:rsidR="00A126EE" w:rsidRPr="005F6D62">
              <w:rPr>
                <w:rFonts w:ascii="Arial" w:hAnsi="Arial" w:cs="Arial"/>
                <w:sz w:val="22"/>
                <w:szCs w:val="22"/>
              </w:rPr>
              <w:t xml:space="preserve"> which will no longer be required</w:t>
            </w:r>
            <w:r w:rsidR="00437401" w:rsidRPr="005F6D62">
              <w:rPr>
                <w:rFonts w:ascii="Arial" w:hAnsi="Arial" w:cs="Arial"/>
                <w:sz w:val="22"/>
                <w:szCs w:val="22"/>
              </w:rPr>
              <w:t xml:space="preserve">; </w:t>
            </w:r>
            <w:r w:rsidR="00752F58" w:rsidRPr="005F6D62">
              <w:rPr>
                <w:rFonts w:ascii="Arial" w:hAnsi="Arial" w:cs="Arial"/>
                <w:sz w:val="22"/>
                <w:szCs w:val="22"/>
              </w:rPr>
              <w:t xml:space="preserve">the removal of an existing shed along the southern boundary of the site and its replacement with 3no. car parking spaces; the </w:t>
            </w:r>
            <w:r w:rsidR="005B6168" w:rsidRPr="005F6D62">
              <w:rPr>
                <w:rFonts w:ascii="Arial" w:hAnsi="Arial" w:cs="Arial"/>
                <w:sz w:val="22"/>
                <w:szCs w:val="22"/>
              </w:rPr>
              <w:t>conversion of 3no. spaces along the south-eastern boundary of the site into 2no. disabled spaces</w:t>
            </w:r>
            <w:r w:rsidR="00542F66" w:rsidRPr="005F6D62">
              <w:rPr>
                <w:rFonts w:ascii="Arial" w:hAnsi="Arial" w:cs="Arial"/>
                <w:sz w:val="22"/>
                <w:szCs w:val="22"/>
              </w:rPr>
              <w:t xml:space="preserve">; cycle storage provision on an existing area of hardstanding in the north-eastern corner of the site; </w:t>
            </w:r>
            <w:r w:rsidR="00F209D5" w:rsidRPr="005F6D62">
              <w:rPr>
                <w:rFonts w:ascii="Arial" w:hAnsi="Arial" w:cs="Arial"/>
                <w:sz w:val="22"/>
                <w:szCs w:val="22"/>
              </w:rPr>
              <w:t>alterations to the eastern side</w:t>
            </w:r>
            <w:r w:rsidR="004810CE" w:rsidRPr="005F6D62">
              <w:rPr>
                <w:rFonts w:ascii="Arial" w:hAnsi="Arial" w:cs="Arial"/>
                <w:sz w:val="22"/>
                <w:szCs w:val="22"/>
              </w:rPr>
              <w:t xml:space="preserve"> elevation</w:t>
            </w:r>
            <w:r w:rsidR="00F209D5" w:rsidRPr="005F6D62">
              <w:rPr>
                <w:rFonts w:ascii="Arial" w:hAnsi="Arial" w:cs="Arial"/>
                <w:sz w:val="22"/>
                <w:szCs w:val="22"/>
              </w:rPr>
              <w:t xml:space="preserve"> of the building</w:t>
            </w:r>
            <w:r w:rsidR="004810CE" w:rsidRPr="005F6D62">
              <w:rPr>
                <w:rFonts w:ascii="Arial" w:hAnsi="Arial" w:cs="Arial"/>
                <w:sz w:val="22"/>
                <w:szCs w:val="22"/>
              </w:rPr>
              <w:t xml:space="preserve"> </w:t>
            </w:r>
            <w:r w:rsidR="00872088" w:rsidRPr="005F6D62">
              <w:rPr>
                <w:rFonts w:ascii="Arial" w:hAnsi="Arial" w:cs="Arial"/>
                <w:sz w:val="22"/>
                <w:szCs w:val="22"/>
              </w:rPr>
              <w:t>incorporating the</w:t>
            </w:r>
            <w:r w:rsidR="004810CE" w:rsidRPr="005F6D62">
              <w:rPr>
                <w:rFonts w:ascii="Arial" w:hAnsi="Arial" w:cs="Arial"/>
                <w:sz w:val="22"/>
                <w:szCs w:val="22"/>
              </w:rPr>
              <w:t xml:space="preserve"> removal of the current ramped access </w:t>
            </w:r>
            <w:r w:rsidR="00872088" w:rsidRPr="005F6D62">
              <w:rPr>
                <w:rFonts w:ascii="Arial" w:hAnsi="Arial" w:cs="Arial"/>
                <w:sz w:val="22"/>
                <w:szCs w:val="22"/>
              </w:rPr>
              <w:t xml:space="preserve">and its replacement with a level access in the same position; as well as </w:t>
            </w:r>
            <w:r w:rsidR="00D14283" w:rsidRPr="005F6D62">
              <w:rPr>
                <w:rFonts w:ascii="Arial" w:hAnsi="Arial" w:cs="Arial"/>
                <w:sz w:val="22"/>
                <w:szCs w:val="22"/>
              </w:rPr>
              <w:t>the removal of part of the fir</w:t>
            </w:r>
            <w:r w:rsidR="00A126EE" w:rsidRPr="005F6D62">
              <w:rPr>
                <w:rFonts w:ascii="Arial" w:hAnsi="Arial" w:cs="Arial"/>
                <w:sz w:val="22"/>
                <w:szCs w:val="22"/>
              </w:rPr>
              <w:t>st floor area</w:t>
            </w:r>
            <w:r w:rsidR="00CB1E91">
              <w:rPr>
                <w:rFonts w:ascii="Arial" w:hAnsi="Arial" w:cs="Arial"/>
                <w:sz w:val="22"/>
                <w:szCs w:val="22"/>
              </w:rPr>
              <w:t xml:space="preserve"> within the building</w:t>
            </w:r>
            <w:r w:rsidR="00A126EE" w:rsidRPr="005F6D62">
              <w:rPr>
                <w:rFonts w:ascii="Arial" w:hAnsi="Arial" w:cs="Arial"/>
                <w:sz w:val="22"/>
                <w:szCs w:val="22"/>
              </w:rPr>
              <w:t xml:space="preserve">, with </w:t>
            </w:r>
            <w:r w:rsidR="000A3666" w:rsidRPr="005F6D62">
              <w:rPr>
                <w:rFonts w:ascii="Arial" w:hAnsi="Arial" w:cs="Arial"/>
                <w:sz w:val="22"/>
                <w:szCs w:val="22"/>
              </w:rPr>
              <w:t xml:space="preserve">a smaller area of ancillary office space to be retained. </w:t>
            </w:r>
          </w:p>
          <w:p w14:paraId="09C8542E" w14:textId="77777777" w:rsidR="000A3666" w:rsidRPr="005F6D62" w:rsidRDefault="000A3666" w:rsidP="00DB5A7A">
            <w:pPr>
              <w:pStyle w:val="CommentText"/>
              <w:rPr>
                <w:rFonts w:ascii="Arial" w:hAnsi="Arial" w:cs="Arial"/>
                <w:sz w:val="22"/>
                <w:szCs w:val="22"/>
              </w:rPr>
            </w:pPr>
          </w:p>
          <w:p w14:paraId="36261C8A" w14:textId="0FFDD324" w:rsidR="00BC6DF3" w:rsidRPr="005F6D62" w:rsidRDefault="000A3666" w:rsidP="00DB5A7A">
            <w:pPr>
              <w:pStyle w:val="CommentText"/>
              <w:rPr>
                <w:rFonts w:ascii="Arial" w:hAnsi="Arial" w:cs="Arial"/>
                <w:sz w:val="22"/>
                <w:szCs w:val="22"/>
              </w:rPr>
            </w:pPr>
            <w:r w:rsidRPr="005F6D62">
              <w:rPr>
                <w:rFonts w:ascii="Arial" w:hAnsi="Arial" w:cs="Arial"/>
                <w:sz w:val="22"/>
                <w:szCs w:val="22"/>
              </w:rPr>
              <w:t>The</w:t>
            </w:r>
            <w:r w:rsidR="00466AF4" w:rsidRPr="005F6D62">
              <w:rPr>
                <w:rFonts w:ascii="Arial" w:hAnsi="Arial" w:cs="Arial"/>
                <w:sz w:val="22"/>
                <w:szCs w:val="22"/>
              </w:rPr>
              <w:t xml:space="preserve"> works proposed are, aside from the removal of the telecommunications mast, fairly minor and </w:t>
            </w:r>
            <w:r w:rsidR="00527E5A" w:rsidRPr="005F6D62">
              <w:rPr>
                <w:rFonts w:ascii="Arial" w:hAnsi="Arial" w:cs="Arial"/>
                <w:sz w:val="22"/>
                <w:szCs w:val="22"/>
              </w:rPr>
              <w:t xml:space="preserve">will have a </w:t>
            </w:r>
            <w:r w:rsidR="00BC6DF3" w:rsidRPr="005F6D62">
              <w:rPr>
                <w:rFonts w:ascii="Arial" w:hAnsi="Arial" w:cs="Arial"/>
                <w:sz w:val="22"/>
                <w:szCs w:val="22"/>
              </w:rPr>
              <w:t xml:space="preserve">relatively </w:t>
            </w:r>
            <w:r w:rsidR="00527E5A" w:rsidRPr="005F6D62">
              <w:rPr>
                <w:rFonts w:ascii="Arial" w:hAnsi="Arial" w:cs="Arial"/>
                <w:sz w:val="22"/>
                <w:szCs w:val="22"/>
              </w:rPr>
              <w:t xml:space="preserve">limited impact on the external appearance </w:t>
            </w:r>
            <w:r w:rsidR="00C22C80" w:rsidRPr="005F6D62">
              <w:rPr>
                <w:rFonts w:ascii="Arial" w:hAnsi="Arial" w:cs="Arial"/>
                <w:sz w:val="22"/>
                <w:szCs w:val="22"/>
              </w:rPr>
              <w:t xml:space="preserve">and character </w:t>
            </w:r>
            <w:r w:rsidR="00527E5A" w:rsidRPr="005F6D62">
              <w:rPr>
                <w:rFonts w:ascii="Arial" w:hAnsi="Arial" w:cs="Arial"/>
                <w:sz w:val="22"/>
                <w:szCs w:val="22"/>
              </w:rPr>
              <w:t xml:space="preserve">of both the site and the building itself, with them being intended to make the premises more suitable and practical for its intended use and for any potential occupiers. </w:t>
            </w:r>
            <w:r w:rsidR="00BC6DF3" w:rsidRPr="005F6D62">
              <w:rPr>
                <w:rFonts w:ascii="Arial" w:hAnsi="Arial" w:cs="Arial"/>
                <w:sz w:val="22"/>
                <w:szCs w:val="22"/>
              </w:rPr>
              <w:t xml:space="preserve">The alterations to the car park and external area to provide disabled parking spaces and </w:t>
            </w:r>
            <w:r w:rsidR="00C22C80" w:rsidRPr="005F6D62">
              <w:rPr>
                <w:rFonts w:ascii="Arial" w:hAnsi="Arial" w:cs="Arial"/>
                <w:sz w:val="22"/>
                <w:szCs w:val="22"/>
              </w:rPr>
              <w:t xml:space="preserve">secure </w:t>
            </w:r>
            <w:r w:rsidR="00BC6DF3" w:rsidRPr="005F6D62">
              <w:rPr>
                <w:rFonts w:ascii="Arial" w:hAnsi="Arial" w:cs="Arial"/>
                <w:sz w:val="22"/>
                <w:szCs w:val="22"/>
              </w:rPr>
              <w:t>cycle parking</w:t>
            </w:r>
            <w:r w:rsidR="007D2064" w:rsidRPr="005F6D62">
              <w:rPr>
                <w:rFonts w:ascii="Arial" w:hAnsi="Arial" w:cs="Arial"/>
                <w:sz w:val="22"/>
                <w:szCs w:val="22"/>
              </w:rPr>
              <w:t>, of which there is currently none,</w:t>
            </w:r>
            <w:r w:rsidR="00C22C80" w:rsidRPr="005F6D62">
              <w:rPr>
                <w:rFonts w:ascii="Arial" w:hAnsi="Arial" w:cs="Arial"/>
                <w:sz w:val="22"/>
                <w:szCs w:val="22"/>
              </w:rPr>
              <w:t xml:space="preserve"> are positive </w:t>
            </w:r>
            <w:r w:rsidR="00371D48" w:rsidRPr="005F6D62">
              <w:rPr>
                <w:rFonts w:ascii="Arial" w:hAnsi="Arial" w:cs="Arial"/>
                <w:sz w:val="22"/>
                <w:szCs w:val="22"/>
              </w:rPr>
              <w:t>enhancements</w:t>
            </w:r>
            <w:r w:rsidR="007D2064" w:rsidRPr="005F6D62">
              <w:rPr>
                <w:rFonts w:ascii="Arial" w:hAnsi="Arial" w:cs="Arial"/>
                <w:sz w:val="22"/>
                <w:szCs w:val="22"/>
              </w:rPr>
              <w:t>, with</w:t>
            </w:r>
            <w:r w:rsidR="00371D48" w:rsidRPr="005F6D62">
              <w:rPr>
                <w:rFonts w:ascii="Arial" w:hAnsi="Arial" w:cs="Arial"/>
                <w:sz w:val="22"/>
                <w:szCs w:val="22"/>
              </w:rPr>
              <w:t xml:space="preserve"> the elevational changes proposed </w:t>
            </w:r>
            <w:r w:rsidR="0044641C" w:rsidRPr="005F6D62">
              <w:rPr>
                <w:rFonts w:ascii="Arial" w:hAnsi="Arial" w:cs="Arial"/>
                <w:sz w:val="22"/>
                <w:szCs w:val="22"/>
              </w:rPr>
              <w:t xml:space="preserve">which are associated with the entrance to the building also being complementary </w:t>
            </w:r>
            <w:r w:rsidR="00717642">
              <w:rPr>
                <w:rFonts w:ascii="Arial" w:hAnsi="Arial" w:cs="Arial"/>
                <w:sz w:val="22"/>
                <w:szCs w:val="22"/>
              </w:rPr>
              <w:t>to</w:t>
            </w:r>
            <w:r w:rsidR="0044641C" w:rsidRPr="005F6D62">
              <w:rPr>
                <w:rFonts w:ascii="Arial" w:hAnsi="Arial" w:cs="Arial"/>
                <w:sz w:val="22"/>
                <w:szCs w:val="22"/>
              </w:rPr>
              <w:t xml:space="preserve"> its existing appearance. </w:t>
            </w:r>
          </w:p>
          <w:p w14:paraId="7A4A3167" w14:textId="77777777" w:rsidR="00BC6DF3" w:rsidRPr="005F6D62" w:rsidRDefault="00BC6DF3" w:rsidP="00DB5A7A">
            <w:pPr>
              <w:pStyle w:val="CommentText"/>
              <w:rPr>
                <w:rFonts w:ascii="Arial" w:hAnsi="Arial" w:cs="Arial"/>
                <w:sz w:val="22"/>
                <w:szCs w:val="22"/>
              </w:rPr>
            </w:pPr>
          </w:p>
          <w:p w14:paraId="2BBA9826" w14:textId="5787D532" w:rsidR="00130F45" w:rsidRPr="005F6D62" w:rsidRDefault="00527E5A" w:rsidP="00DB5A7A">
            <w:pPr>
              <w:pStyle w:val="CommentText"/>
              <w:rPr>
                <w:rFonts w:ascii="Arial" w:hAnsi="Arial" w:cs="Arial"/>
                <w:sz w:val="22"/>
                <w:szCs w:val="22"/>
              </w:rPr>
            </w:pPr>
            <w:r w:rsidRPr="005F6D62">
              <w:rPr>
                <w:rFonts w:ascii="Arial" w:hAnsi="Arial" w:cs="Arial"/>
                <w:sz w:val="22"/>
                <w:szCs w:val="22"/>
              </w:rPr>
              <w:t xml:space="preserve">The removal of the mast, which </w:t>
            </w:r>
            <w:r w:rsidR="00F02CDA" w:rsidRPr="005F6D62">
              <w:rPr>
                <w:rFonts w:ascii="Arial" w:hAnsi="Arial" w:cs="Arial"/>
                <w:sz w:val="22"/>
                <w:szCs w:val="22"/>
              </w:rPr>
              <w:t xml:space="preserve">was associated with the former use of the premises and stands </w:t>
            </w:r>
            <w:r w:rsidR="00CE7A00" w:rsidRPr="005F6D62">
              <w:rPr>
                <w:rFonts w:ascii="Arial" w:hAnsi="Arial" w:cs="Arial"/>
                <w:sz w:val="22"/>
                <w:szCs w:val="22"/>
              </w:rPr>
              <w:t>at 30 metres high</w:t>
            </w:r>
            <w:r w:rsidR="0044641C" w:rsidRPr="005F6D62">
              <w:rPr>
                <w:rFonts w:ascii="Arial" w:hAnsi="Arial" w:cs="Arial"/>
                <w:sz w:val="22"/>
                <w:szCs w:val="22"/>
              </w:rPr>
              <w:t>,</w:t>
            </w:r>
            <w:r w:rsidR="00CE7A00" w:rsidRPr="005F6D62">
              <w:rPr>
                <w:rFonts w:ascii="Arial" w:hAnsi="Arial" w:cs="Arial"/>
                <w:sz w:val="22"/>
                <w:szCs w:val="22"/>
              </w:rPr>
              <w:t xml:space="preserve"> </w:t>
            </w:r>
            <w:r w:rsidRPr="005F6D62">
              <w:rPr>
                <w:rFonts w:ascii="Arial" w:hAnsi="Arial" w:cs="Arial"/>
                <w:sz w:val="22"/>
                <w:szCs w:val="22"/>
              </w:rPr>
              <w:t xml:space="preserve">will have a more marked </w:t>
            </w:r>
            <w:r w:rsidR="006E5EA7" w:rsidRPr="005F6D62">
              <w:rPr>
                <w:rFonts w:ascii="Arial" w:hAnsi="Arial" w:cs="Arial"/>
                <w:sz w:val="22"/>
                <w:szCs w:val="22"/>
              </w:rPr>
              <w:t xml:space="preserve">visual </w:t>
            </w:r>
            <w:r w:rsidRPr="005F6D62">
              <w:rPr>
                <w:rFonts w:ascii="Arial" w:hAnsi="Arial" w:cs="Arial"/>
                <w:sz w:val="22"/>
                <w:szCs w:val="22"/>
              </w:rPr>
              <w:t>impact</w:t>
            </w:r>
            <w:r w:rsidR="006E5EA7" w:rsidRPr="005F6D62">
              <w:rPr>
                <w:rFonts w:ascii="Arial" w:hAnsi="Arial" w:cs="Arial"/>
                <w:sz w:val="22"/>
                <w:szCs w:val="22"/>
              </w:rPr>
              <w:t xml:space="preserve">, however this </w:t>
            </w:r>
            <w:r w:rsidR="007266FC" w:rsidRPr="005F6D62">
              <w:rPr>
                <w:rFonts w:ascii="Arial" w:hAnsi="Arial" w:cs="Arial"/>
                <w:sz w:val="22"/>
                <w:szCs w:val="22"/>
              </w:rPr>
              <w:t>again</w:t>
            </w:r>
            <w:r w:rsidR="006E5EA7" w:rsidRPr="005F6D62">
              <w:rPr>
                <w:rFonts w:ascii="Arial" w:hAnsi="Arial" w:cs="Arial"/>
                <w:sz w:val="22"/>
                <w:szCs w:val="22"/>
              </w:rPr>
              <w:t xml:space="preserve"> </w:t>
            </w:r>
            <w:r w:rsidR="006C7572" w:rsidRPr="005F6D62">
              <w:rPr>
                <w:rFonts w:ascii="Arial" w:hAnsi="Arial" w:cs="Arial"/>
                <w:sz w:val="22"/>
                <w:szCs w:val="22"/>
              </w:rPr>
              <w:t xml:space="preserve">is </w:t>
            </w:r>
            <w:r w:rsidR="006E5EA7" w:rsidRPr="005F6D62">
              <w:rPr>
                <w:rFonts w:ascii="Arial" w:hAnsi="Arial" w:cs="Arial"/>
                <w:sz w:val="22"/>
                <w:szCs w:val="22"/>
              </w:rPr>
              <w:t xml:space="preserve">considered to be a positive facet of the </w:t>
            </w:r>
            <w:r w:rsidR="007266FC" w:rsidRPr="005F6D62">
              <w:rPr>
                <w:rFonts w:ascii="Arial" w:hAnsi="Arial" w:cs="Arial"/>
                <w:sz w:val="22"/>
                <w:szCs w:val="22"/>
              </w:rPr>
              <w:t>scheme</w:t>
            </w:r>
            <w:r w:rsidR="006E5EA7" w:rsidRPr="005F6D62">
              <w:rPr>
                <w:rFonts w:ascii="Arial" w:hAnsi="Arial" w:cs="Arial"/>
                <w:sz w:val="22"/>
                <w:szCs w:val="22"/>
              </w:rPr>
              <w:t xml:space="preserve"> </w:t>
            </w:r>
            <w:r w:rsidR="00CA158F" w:rsidRPr="005F6D62">
              <w:rPr>
                <w:rFonts w:ascii="Arial" w:hAnsi="Arial" w:cs="Arial"/>
                <w:sz w:val="22"/>
                <w:szCs w:val="22"/>
              </w:rPr>
              <w:t xml:space="preserve">with the </w:t>
            </w:r>
            <w:r w:rsidR="00D77367" w:rsidRPr="005F6D62">
              <w:rPr>
                <w:rFonts w:ascii="Arial" w:hAnsi="Arial" w:cs="Arial"/>
                <w:sz w:val="22"/>
                <w:szCs w:val="22"/>
              </w:rPr>
              <w:t xml:space="preserve">mast </w:t>
            </w:r>
            <w:r w:rsidR="00BF12E4" w:rsidRPr="005F6D62">
              <w:rPr>
                <w:rFonts w:ascii="Arial" w:hAnsi="Arial" w:cs="Arial"/>
                <w:sz w:val="22"/>
                <w:szCs w:val="22"/>
              </w:rPr>
              <w:t xml:space="preserve">currently </w:t>
            </w:r>
            <w:r w:rsidR="00D77367" w:rsidRPr="005F6D62">
              <w:rPr>
                <w:rFonts w:ascii="Arial" w:hAnsi="Arial" w:cs="Arial"/>
                <w:sz w:val="22"/>
                <w:szCs w:val="22"/>
              </w:rPr>
              <w:t xml:space="preserve">being a particularly prominent </w:t>
            </w:r>
            <w:r w:rsidR="007266FC" w:rsidRPr="005F6D62">
              <w:rPr>
                <w:rFonts w:ascii="Arial" w:hAnsi="Arial" w:cs="Arial"/>
                <w:sz w:val="22"/>
                <w:szCs w:val="22"/>
              </w:rPr>
              <w:t xml:space="preserve">and arguably somewhat intrusive </w:t>
            </w:r>
            <w:r w:rsidR="00D77367" w:rsidRPr="005F6D62">
              <w:rPr>
                <w:rFonts w:ascii="Arial" w:hAnsi="Arial" w:cs="Arial"/>
                <w:sz w:val="22"/>
                <w:szCs w:val="22"/>
              </w:rPr>
              <w:t>feature</w:t>
            </w:r>
            <w:r w:rsidR="00C62D69" w:rsidRPr="005F6D62">
              <w:rPr>
                <w:rFonts w:ascii="Arial" w:hAnsi="Arial" w:cs="Arial"/>
                <w:sz w:val="22"/>
                <w:szCs w:val="22"/>
              </w:rPr>
              <w:t xml:space="preserve"> as seen</w:t>
            </w:r>
            <w:r w:rsidR="00D77367" w:rsidRPr="005F6D62">
              <w:rPr>
                <w:rFonts w:ascii="Arial" w:hAnsi="Arial" w:cs="Arial"/>
                <w:sz w:val="22"/>
                <w:szCs w:val="22"/>
              </w:rPr>
              <w:t xml:space="preserve"> from its </w:t>
            </w:r>
            <w:r w:rsidR="00C62D69" w:rsidRPr="005F6D62">
              <w:rPr>
                <w:rFonts w:ascii="Arial" w:hAnsi="Arial" w:cs="Arial"/>
                <w:sz w:val="22"/>
                <w:szCs w:val="22"/>
              </w:rPr>
              <w:t xml:space="preserve">immediate </w:t>
            </w:r>
            <w:r w:rsidR="00D77367" w:rsidRPr="005F6D62">
              <w:rPr>
                <w:rFonts w:ascii="Arial" w:hAnsi="Arial" w:cs="Arial"/>
                <w:sz w:val="22"/>
                <w:szCs w:val="22"/>
              </w:rPr>
              <w:t>surroundings</w:t>
            </w:r>
            <w:r w:rsidR="00C62D69" w:rsidRPr="005F6D62">
              <w:rPr>
                <w:rFonts w:ascii="Arial" w:hAnsi="Arial" w:cs="Arial"/>
                <w:sz w:val="22"/>
                <w:szCs w:val="22"/>
              </w:rPr>
              <w:t>,</w:t>
            </w:r>
            <w:r w:rsidR="00D77367" w:rsidRPr="005F6D62">
              <w:rPr>
                <w:rFonts w:ascii="Arial" w:hAnsi="Arial" w:cs="Arial"/>
                <w:sz w:val="22"/>
                <w:szCs w:val="22"/>
              </w:rPr>
              <w:t xml:space="preserve"> with it standing proud of </w:t>
            </w:r>
            <w:r w:rsidR="00C62D69" w:rsidRPr="005F6D62">
              <w:rPr>
                <w:rFonts w:ascii="Arial" w:hAnsi="Arial" w:cs="Arial"/>
                <w:sz w:val="22"/>
                <w:szCs w:val="22"/>
              </w:rPr>
              <w:t>both the</w:t>
            </w:r>
            <w:r w:rsidR="00D77367" w:rsidRPr="005F6D62">
              <w:rPr>
                <w:rFonts w:ascii="Arial" w:hAnsi="Arial" w:cs="Arial"/>
                <w:sz w:val="22"/>
                <w:szCs w:val="22"/>
              </w:rPr>
              <w:t xml:space="preserve"> application building and th</w:t>
            </w:r>
            <w:r w:rsidR="00C62D69" w:rsidRPr="005F6D62">
              <w:rPr>
                <w:rFonts w:ascii="Arial" w:hAnsi="Arial" w:cs="Arial"/>
                <w:sz w:val="22"/>
                <w:szCs w:val="22"/>
              </w:rPr>
              <w:t xml:space="preserve">e commercial and residential buildings adjacent to it. </w:t>
            </w:r>
          </w:p>
          <w:p w14:paraId="13F21784" w14:textId="77777777" w:rsidR="00C62D69" w:rsidRPr="005F6D62" w:rsidRDefault="00C62D69" w:rsidP="00DB5A7A">
            <w:pPr>
              <w:pStyle w:val="CommentText"/>
              <w:rPr>
                <w:rFonts w:ascii="Arial" w:hAnsi="Arial" w:cs="Arial"/>
                <w:sz w:val="22"/>
                <w:szCs w:val="22"/>
              </w:rPr>
            </w:pPr>
          </w:p>
          <w:p w14:paraId="584328B7" w14:textId="1AFCF7A7" w:rsidR="00C62D69" w:rsidRPr="005F6D62" w:rsidRDefault="00C62D69" w:rsidP="00DB5A7A">
            <w:pPr>
              <w:pStyle w:val="CommentText"/>
              <w:rPr>
                <w:rFonts w:ascii="Arial" w:hAnsi="Arial" w:cs="Arial"/>
                <w:sz w:val="22"/>
                <w:szCs w:val="22"/>
              </w:rPr>
            </w:pPr>
            <w:r w:rsidRPr="005F6D62">
              <w:rPr>
                <w:rFonts w:ascii="Arial" w:hAnsi="Arial" w:cs="Arial"/>
                <w:sz w:val="22"/>
                <w:szCs w:val="22"/>
              </w:rPr>
              <w:t xml:space="preserve">Overall, therefore, the proposals are considered to be acceptable in layout and design and will represent an improvement to the external appearance of the building </w:t>
            </w:r>
            <w:r w:rsidR="00BF12E4" w:rsidRPr="005F6D62">
              <w:rPr>
                <w:rFonts w:ascii="Arial" w:hAnsi="Arial" w:cs="Arial"/>
                <w:sz w:val="22"/>
                <w:szCs w:val="22"/>
              </w:rPr>
              <w:t>and the site</w:t>
            </w:r>
            <w:r w:rsidR="004A173E" w:rsidRPr="005F6D62">
              <w:rPr>
                <w:rFonts w:ascii="Arial" w:hAnsi="Arial" w:cs="Arial"/>
                <w:sz w:val="22"/>
                <w:szCs w:val="22"/>
              </w:rPr>
              <w:t xml:space="preserve">. The application therefore complies with the requirements of Policy DM1 of the Local Plan in these respects. </w:t>
            </w:r>
          </w:p>
          <w:p w14:paraId="0D25083D" w14:textId="77777777" w:rsidR="004E3E04" w:rsidRPr="005F6D62" w:rsidRDefault="004E3E04" w:rsidP="008369C5">
            <w:pPr>
              <w:pStyle w:val="CommentText"/>
              <w:rPr>
                <w:rFonts w:ascii="Arial" w:hAnsi="Arial" w:cs="Arial"/>
                <w:sz w:val="22"/>
                <w:szCs w:val="22"/>
              </w:rPr>
            </w:pPr>
          </w:p>
          <w:p w14:paraId="11599BF8" w14:textId="34B9F25A" w:rsidR="00B61CF3" w:rsidRPr="005F6D62" w:rsidRDefault="00B61CF3" w:rsidP="008369C5">
            <w:pPr>
              <w:pStyle w:val="CommentText"/>
              <w:rPr>
                <w:rFonts w:ascii="Arial" w:hAnsi="Arial" w:cs="Arial"/>
                <w:sz w:val="22"/>
                <w:szCs w:val="22"/>
                <w:u w:val="single"/>
              </w:rPr>
            </w:pPr>
            <w:r w:rsidRPr="005F6D62">
              <w:rPr>
                <w:rFonts w:ascii="Arial" w:hAnsi="Arial" w:cs="Arial"/>
                <w:sz w:val="22"/>
                <w:szCs w:val="22"/>
                <w:u w:val="single"/>
              </w:rPr>
              <w:t xml:space="preserve">Highway matters: </w:t>
            </w:r>
          </w:p>
          <w:p w14:paraId="18E310A6" w14:textId="77777777" w:rsidR="00B61CF3" w:rsidRPr="005F6D62" w:rsidRDefault="00B61CF3" w:rsidP="008369C5">
            <w:pPr>
              <w:pStyle w:val="CommentText"/>
              <w:rPr>
                <w:rFonts w:ascii="Arial" w:hAnsi="Arial" w:cs="Arial"/>
                <w:sz w:val="22"/>
                <w:szCs w:val="22"/>
                <w:u w:val="single"/>
              </w:rPr>
            </w:pPr>
          </w:p>
          <w:p w14:paraId="15534B3B" w14:textId="635278B6" w:rsidR="00AD523E" w:rsidRPr="005F6D62" w:rsidRDefault="00CC19BF" w:rsidP="008369C5">
            <w:pPr>
              <w:pStyle w:val="CommentText"/>
              <w:rPr>
                <w:rFonts w:ascii="Arial" w:hAnsi="Arial" w:cs="Arial"/>
                <w:sz w:val="22"/>
                <w:szCs w:val="22"/>
              </w:rPr>
            </w:pPr>
            <w:r w:rsidRPr="005F6D62">
              <w:rPr>
                <w:rFonts w:ascii="Arial" w:hAnsi="Arial" w:cs="Arial"/>
                <w:sz w:val="22"/>
                <w:szCs w:val="22"/>
              </w:rPr>
              <w:t xml:space="preserve">The application is supported by a Transport Statement (TS) which seeks to describe the transport related aspects of the development proposals, including access and servicing arrangements, the impacts on the highway network and car parking provision, as well as the connectivity of the site by sustainable modes of travel. </w:t>
            </w:r>
          </w:p>
          <w:p w14:paraId="576EB3DE" w14:textId="77777777" w:rsidR="00AD523E" w:rsidRPr="005F6D62" w:rsidRDefault="00AD523E" w:rsidP="008369C5">
            <w:pPr>
              <w:pStyle w:val="CommentText"/>
              <w:rPr>
                <w:rFonts w:ascii="Arial" w:hAnsi="Arial" w:cs="Arial"/>
                <w:sz w:val="22"/>
                <w:szCs w:val="22"/>
              </w:rPr>
            </w:pPr>
          </w:p>
          <w:p w14:paraId="54C53785" w14:textId="723E36BC" w:rsidR="001A72DD" w:rsidRPr="005F6D62" w:rsidRDefault="00990D68" w:rsidP="008369C5">
            <w:pPr>
              <w:pStyle w:val="CommentText"/>
              <w:rPr>
                <w:rFonts w:ascii="Arial" w:hAnsi="Arial" w:cs="Arial"/>
                <w:sz w:val="22"/>
                <w:szCs w:val="22"/>
              </w:rPr>
            </w:pPr>
            <w:r w:rsidRPr="005F6D62">
              <w:rPr>
                <w:rFonts w:ascii="Arial" w:hAnsi="Arial" w:cs="Arial"/>
                <w:sz w:val="22"/>
                <w:szCs w:val="22"/>
              </w:rPr>
              <w:t xml:space="preserve">In terms of access, this is </w:t>
            </w:r>
            <w:r w:rsidR="008B371C" w:rsidRPr="005F6D62">
              <w:rPr>
                <w:rFonts w:ascii="Arial" w:hAnsi="Arial" w:cs="Arial"/>
                <w:sz w:val="22"/>
                <w:szCs w:val="22"/>
              </w:rPr>
              <w:t xml:space="preserve">taken from Hamilton Way to the east of the site and remains unchanged from the existing arrangements. </w:t>
            </w:r>
            <w:r w:rsidR="00234A9A" w:rsidRPr="005F6D62">
              <w:rPr>
                <w:rFonts w:ascii="Arial" w:hAnsi="Arial" w:cs="Arial"/>
                <w:sz w:val="22"/>
                <w:szCs w:val="22"/>
              </w:rPr>
              <w:t xml:space="preserve">This access is considered to be suitable for the proposed use of the premises and the types of vehicles that are likely to be associated with it. </w:t>
            </w:r>
            <w:r w:rsidR="001D2BCE" w:rsidRPr="005F6D62">
              <w:rPr>
                <w:rFonts w:ascii="Arial" w:hAnsi="Arial" w:cs="Arial"/>
                <w:sz w:val="22"/>
                <w:szCs w:val="22"/>
              </w:rPr>
              <w:t>There is also a footway which links from this access point</w:t>
            </w:r>
            <w:r w:rsidR="00D64FC4" w:rsidRPr="005F6D62">
              <w:rPr>
                <w:rFonts w:ascii="Arial" w:hAnsi="Arial" w:cs="Arial"/>
                <w:sz w:val="22"/>
                <w:szCs w:val="22"/>
              </w:rPr>
              <w:t xml:space="preserve">, along Hamilton Way and Maniton Way and onwards to the main </w:t>
            </w:r>
            <w:r w:rsidR="009179FD" w:rsidRPr="005F6D62">
              <w:rPr>
                <w:rFonts w:ascii="Arial" w:hAnsi="Arial" w:cs="Arial"/>
                <w:sz w:val="22"/>
                <w:szCs w:val="22"/>
              </w:rPr>
              <w:t xml:space="preserve">pedestrian and cycleway network which exists along </w:t>
            </w:r>
            <w:r w:rsidR="00D64FC4" w:rsidRPr="005F6D62">
              <w:rPr>
                <w:rFonts w:ascii="Arial" w:hAnsi="Arial" w:cs="Arial"/>
                <w:sz w:val="22"/>
                <w:szCs w:val="22"/>
              </w:rPr>
              <w:t>Botley Road to the south</w:t>
            </w:r>
            <w:r w:rsidR="009179FD" w:rsidRPr="005F6D62">
              <w:rPr>
                <w:rFonts w:ascii="Arial" w:hAnsi="Arial" w:cs="Arial"/>
                <w:sz w:val="22"/>
                <w:szCs w:val="22"/>
              </w:rPr>
              <w:t xml:space="preserve">. </w:t>
            </w:r>
            <w:r w:rsidR="00344BAF" w:rsidRPr="005F6D62">
              <w:rPr>
                <w:rFonts w:ascii="Arial" w:hAnsi="Arial" w:cs="Arial"/>
                <w:sz w:val="22"/>
                <w:szCs w:val="22"/>
              </w:rPr>
              <w:t xml:space="preserve">An appropriate level of </w:t>
            </w:r>
            <w:r w:rsidR="00212195" w:rsidRPr="005F6D62">
              <w:rPr>
                <w:rFonts w:ascii="Arial" w:hAnsi="Arial" w:cs="Arial"/>
                <w:sz w:val="22"/>
                <w:szCs w:val="22"/>
              </w:rPr>
              <w:t xml:space="preserve">secure </w:t>
            </w:r>
            <w:r w:rsidR="00344BAF" w:rsidRPr="005F6D62">
              <w:rPr>
                <w:rFonts w:ascii="Arial" w:hAnsi="Arial" w:cs="Arial"/>
                <w:sz w:val="22"/>
                <w:szCs w:val="22"/>
              </w:rPr>
              <w:t>cycle parking will also be provided</w:t>
            </w:r>
            <w:r w:rsidR="009179FD" w:rsidRPr="005F6D62">
              <w:rPr>
                <w:rFonts w:ascii="Arial" w:hAnsi="Arial" w:cs="Arial"/>
                <w:sz w:val="22"/>
                <w:szCs w:val="22"/>
              </w:rPr>
              <w:t xml:space="preserve"> on site in order</w:t>
            </w:r>
            <w:r w:rsidR="00344BAF" w:rsidRPr="005F6D62">
              <w:rPr>
                <w:rFonts w:ascii="Arial" w:hAnsi="Arial" w:cs="Arial"/>
                <w:sz w:val="22"/>
                <w:szCs w:val="22"/>
              </w:rPr>
              <w:t xml:space="preserve"> </w:t>
            </w:r>
            <w:r w:rsidR="00625CE2" w:rsidRPr="005F6D62">
              <w:rPr>
                <w:rFonts w:ascii="Arial" w:hAnsi="Arial" w:cs="Arial"/>
                <w:sz w:val="22"/>
                <w:szCs w:val="22"/>
              </w:rPr>
              <w:t>to encourage employees and visitors</w:t>
            </w:r>
            <w:r w:rsidR="00212195" w:rsidRPr="005F6D62">
              <w:rPr>
                <w:rFonts w:ascii="Arial" w:hAnsi="Arial" w:cs="Arial"/>
                <w:sz w:val="22"/>
                <w:szCs w:val="22"/>
              </w:rPr>
              <w:t xml:space="preserve"> to utilise this sustainable mode of travel. </w:t>
            </w:r>
          </w:p>
          <w:p w14:paraId="21C222F5" w14:textId="77777777" w:rsidR="00AC7094" w:rsidRPr="005F6D62" w:rsidRDefault="00AC7094" w:rsidP="008369C5">
            <w:pPr>
              <w:pStyle w:val="CommentText"/>
              <w:rPr>
                <w:rFonts w:ascii="Arial" w:hAnsi="Arial" w:cs="Arial"/>
                <w:sz w:val="22"/>
                <w:szCs w:val="22"/>
              </w:rPr>
            </w:pPr>
          </w:p>
          <w:p w14:paraId="04CB4F0F" w14:textId="79C31085" w:rsidR="00AC7094" w:rsidRPr="005F6D62" w:rsidRDefault="001A24B0" w:rsidP="008369C5">
            <w:pPr>
              <w:pStyle w:val="CommentText"/>
              <w:rPr>
                <w:rFonts w:ascii="Arial" w:hAnsi="Arial" w:cs="Arial"/>
                <w:sz w:val="22"/>
                <w:szCs w:val="22"/>
              </w:rPr>
            </w:pPr>
            <w:r w:rsidRPr="005F6D62">
              <w:rPr>
                <w:rFonts w:ascii="Arial" w:hAnsi="Arial" w:cs="Arial"/>
                <w:sz w:val="22"/>
                <w:szCs w:val="22"/>
              </w:rPr>
              <w:t xml:space="preserve">The existing </w:t>
            </w:r>
            <w:r w:rsidR="00376F27" w:rsidRPr="005F6D62">
              <w:rPr>
                <w:rFonts w:ascii="Arial" w:hAnsi="Arial" w:cs="Arial"/>
                <w:sz w:val="22"/>
                <w:szCs w:val="22"/>
              </w:rPr>
              <w:t xml:space="preserve">roller shutter </w:t>
            </w:r>
            <w:r w:rsidRPr="005F6D62">
              <w:rPr>
                <w:rFonts w:ascii="Arial" w:hAnsi="Arial" w:cs="Arial"/>
                <w:sz w:val="22"/>
                <w:szCs w:val="22"/>
              </w:rPr>
              <w:t xml:space="preserve">access door to the building, which </w:t>
            </w:r>
            <w:r w:rsidR="002372DB" w:rsidRPr="005F6D62">
              <w:rPr>
                <w:rFonts w:ascii="Arial" w:hAnsi="Arial" w:cs="Arial"/>
                <w:sz w:val="22"/>
                <w:szCs w:val="22"/>
              </w:rPr>
              <w:t>is on</w:t>
            </w:r>
            <w:r w:rsidR="000F3D5B" w:rsidRPr="005F6D62">
              <w:rPr>
                <w:rFonts w:ascii="Arial" w:hAnsi="Arial" w:cs="Arial"/>
                <w:sz w:val="22"/>
                <w:szCs w:val="22"/>
              </w:rPr>
              <w:t xml:space="preserve"> its</w:t>
            </w:r>
            <w:r w:rsidR="002372DB" w:rsidRPr="005F6D62">
              <w:rPr>
                <w:rFonts w:ascii="Arial" w:hAnsi="Arial" w:cs="Arial"/>
                <w:sz w:val="22"/>
                <w:szCs w:val="22"/>
              </w:rPr>
              <w:t xml:space="preserve"> north-eastern side elevation</w:t>
            </w:r>
            <w:r w:rsidR="00376F27" w:rsidRPr="005F6D62">
              <w:rPr>
                <w:rFonts w:ascii="Arial" w:hAnsi="Arial" w:cs="Arial"/>
                <w:sz w:val="22"/>
                <w:szCs w:val="22"/>
              </w:rPr>
              <w:t>, will continue to be used in its current format</w:t>
            </w:r>
            <w:r w:rsidR="00F17FEE" w:rsidRPr="005F6D62">
              <w:rPr>
                <w:rFonts w:ascii="Arial" w:hAnsi="Arial" w:cs="Arial"/>
                <w:sz w:val="22"/>
                <w:szCs w:val="22"/>
              </w:rPr>
              <w:t xml:space="preserve">, with the swept path analysis which accompanies the TS demonstrating that a </w:t>
            </w:r>
            <w:r w:rsidR="00023854" w:rsidRPr="005F6D62">
              <w:rPr>
                <w:rFonts w:ascii="Arial" w:hAnsi="Arial" w:cs="Arial"/>
                <w:sz w:val="22"/>
                <w:szCs w:val="22"/>
              </w:rPr>
              <w:t>HGV can enter the site, turn around within it</w:t>
            </w:r>
            <w:r w:rsidR="00913B98" w:rsidRPr="005F6D62">
              <w:rPr>
                <w:rFonts w:ascii="Arial" w:hAnsi="Arial" w:cs="Arial"/>
                <w:sz w:val="22"/>
                <w:szCs w:val="22"/>
              </w:rPr>
              <w:t>,</w:t>
            </w:r>
            <w:r w:rsidR="00023854" w:rsidRPr="005F6D62">
              <w:rPr>
                <w:rFonts w:ascii="Arial" w:hAnsi="Arial" w:cs="Arial"/>
                <w:sz w:val="22"/>
                <w:szCs w:val="22"/>
              </w:rPr>
              <w:t xml:space="preserve"> and thereafter exit in a forward gear. </w:t>
            </w:r>
            <w:r w:rsidR="00316B23" w:rsidRPr="005F6D62">
              <w:rPr>
                <w:rFonts w:ascii="Arial" w:hAnsi="Arial" w:cs="Arial"/>
                <w:sz w:val="22"/>
                <w:szCs w:val="22"/>
              </w:rPr>
              <w:t xml:space="preserve">Whilst only one HGV would be able to </w:t>
            </w:r>
            <w:r w:rsidR="00DB41E5" w:rsidRPr="005F6D62">
              <w:rPr>
                <w:rFonts w:ascii="Arial" w:hAnsi="Arial" w:cs="Arial"/>
                <w:sz w:val="22"/>
                <w:szCs w:val="22"/>
              </w:rPr>
              <w:t xml:space="preserve">be on site at </w:t>
            </w:r>
            <w:r w:rsidR="00DB41E5" w:rsidRPr="005F6D62">
              <w:rPr>
                <w:rFonts w:ascii="Arial" w:hAnsi="Arial" w:cs="Arial"/>
                <w:sz w:val="22"/>
                <w:szCs w:val="22"/>
              </w:rPr>
              <w:lastRenderedPageBreak/>
              <w:t xml:space="preserve">any one </w:t>
            </w:r>
            <w:r w:rsidR="000568D9" w:rsidRPr="005F6D62">
              <w:rPr>
                <w:rFonts w:ascii="Arial" w:hAnsi="Arial" w:cs="Arial"/>
                <w:sz w:val="22"/>
                <w:szCs w:val="22"/>
              </w:rPr>
              <w:t>time</w:t>
            </w:r>
            <w:r w:rsidR="000F3D5B" w:rsidRPr="005F6D62">
              <w:rPr>
                <w:rFonts w:ascii="Arial" w:hAnsi="Arial" w:cs="Arial"/>
                <w:sz w:val="22"/>
                <w:szCs w:val="22"/>
              </w:rPr>
              <w:t xml:space="preserve">, </w:t>
            </w:r>
            <w:r w:rsidR="00032B52" w:rsidRPr="005F6D62">
              <w:rPr>
                <w:rFonts w:ascii="Arial" w:hAnsi="Arial" w:cs="Arial"/>
                <w:sz w:val="22"/>
                <w:szCs w:val="22"/>
              </w:rPr>
              <w:t>given the size of the unit this is not considered to be unreasonable</w:t>
            </w:r>
            <w:r w:rsidR="005D1C21" w:rsidRPr="005F6D62">
              <w:rPr>
                <w:rFonts w:ascii="Arial" w:hAnsi="Arial" w:cs="Arial"/>
                <w:sz w:val="22"/>
                <w:szCs w:val="22"/>
              </w:rPr>
              <w:t xml:space="preserve">, </w:t>
            </w:r>
            <w:r w:rsidR="000568D9" w:rsidRPr="005F6D62">
              <w:rPr>
                <w:rFonts w:ascii="Arial" w:hAnsi="Arial" w:cs="Arial"/>
                <w:sz w:val="22"/>
                <w:szCs w:val="22"/>
              </w:rPr>
              <w:t xml:space="preserve">and no objection has been raised by the Highway Authority. </w:t>
            </w:r>
          </w:p>
          <w:p w14:paraId="0718649C" w14:textId="77777777" w:rsidR="007E5CE0" w:rsidRPr="005F6D62" w:rsidRDefault="007E5CE0" w:rsidP="008369C5">
            <w:pPr>
              <w:pStyle w:val="CommentText"/>
              <w:rPr>
                <w:rFonts w:ascii="Arial" w:hAnsi="Arial" w:cs="Arial"/>
                <w:sz w:val="22"/>
                <w:szCs w:val="22"/>
              </w:rPr>
            </w:pPr>
          </w:p>
          <w:p w14:paraId="003D6135" w14:textId="7FF8F93A" w:rsidR="007E5CE0" w:rsidRPr="005F6D62" w:rsidRDefault="00913B98" w:rsidP="008369C5">
            <w:pPr>
              <w:pStyle w:val="CommentText"/>
              <w:rPr>
                <w:rFonts w:ascii="Arial" w:hAnsi="Arial" w:cs="Arial"/>
                <w:sz w:val="22"/>
                <w:szCs w:val="22"/>
              </w:rPr>
            </w:pPr>
            <w:r w:rsidRPr="005F6D62">
              <w:rPr>
                <w:rFonts w:ascii="Arial" w:hAnsi="Arial" w:cs="Arial"/>
                <w:sz w:val="22"/>
                <w:szCs w:val="22"/>
              </w:rPr>
              <w:t xml:space="preserve">With regards to trip generation, </w:t>
            </w:r>
            <w:r w:rsidR="002940E0" w:rsidRPr="005F6D62">
              <w:rPr>
                <w:rFonts w:ascii="Arial" w:hAnsi="Arial" w:cs="Arial"/>
                <w:sz w:val="22"/>
                <w:szCs w:val="22"/>
              </w:rPr>
              <w:t xml:space="preserve">the TS demonstrates that </w:t>
            </w:r>
            <w:r w:rsidR="00937BBB" w:rsidRPr="005F6D62">
              <w:rPr>
                <w:rFonts w:ascii="Arial" w:hAnsi="Arial" w:cs="Arial"/>
                <w:sz w:val="22"/>
                <w:szCs w:val="22"/>
              </w:rPr>
              <w:t>the proposals would not have a sign</w:t>
            </w:r>
            <w:r w:rsidR="0090463C">
              <w:rPr>
                <w:rFonts w:ascii="Arial" w:hAnsi="Arial" w:cs="Arial"/>
                <w:sz w:val="22"/>
                <w:szCs w:val="22"/>
              </w:rPr>
              <w:t>i</w:t>
            </w:r>
            <w:r w:rsidR="00937BBB" w:rsidRPr="005F6D62">
              <w:rPr>
                <w:rFonts w:ascii="Arial" w:hAnsi="Arial" w:cs="Arial"/>
                <w:sz w:val="22"/>
                <w:szCs w:val="22"/>
              </w:rPr>
              <w:t xml:space="preserve">ficant material impact on the highway network and, indeed, would likely result in </w:t>
            </w:r>
            <w:r w:rsidR="00F746C5" w:rsidRPr="005F6D62">
              <w:rPr>
                <w:rFonts w:ascii="Arial" w:hAnsi="Arial" w:cs="Arial"/>
                <w:sz w:val="22"/>
                <w:szCs w:val="22"/>
              </w:rPr>
              <w:t xml:space="preserve">a </w:t>
            </w:r>
            <w:r w:rsidR="00937BBB" w:rsidRPr="005F6D62">
              <w:rPr>
                <w:rFonts w:ascii="Arial" w:hAnsi="Arial" w:cs="Arial"/>
                <w:sz w:val="22"/>
                <w:szCs w:val="22"/>
              </w:rPr>
              <w:t xml:space="preserve">reduction </w:t>
            </w:r>
            <w:r w:rsidR="00E906DE" w:rsidRPr="005F6D62">
              <w:rPr>
                <w:rFonts w:ascii="Arial" w:hAnsi="Arial" w:cs="Arial"/>
                <w:sz w:val="22"/>
                <w:szCs w:val="22"/>
              </w:rPr>
              <w:t xml:space="preserve">in </w:t>
            </w:r>
            <w:r w:rsidR="00F746C5" w:rsidRPr="005F6D62">
              <w:rPr>
                <w:rFonts w:ascii="Arial" w:hAnsi="Arial" w:cs="Arial"/>
                <w:sz w:val="22"/>
                <w:szCs w:val="22"/>
              </w:rPr>
              <w:t xml:space="preserve">two-way vehicle </w:t>
            </w:r>
            <w:r w:rsidR="00E906DE" w:rsidRPr="005F6D62">
              <w:rPr>
                <w:rFonts w:ascii="Arial" w:hAnsi="Arial" w:cs="Arial"/>
                <w:sz w:val="22"/>
                <w:szCs w:val="22"/>
              </w:rPr>
              <w:t xml:space="preserve">trips to and from the site. This </w:t>
            </w:r>
            <w:r w:rsidR="0090463C">
              <w:rPr>
                <w:rFonts w:ascii="Arial" w:hAnsi="Arial" w:cs="Arial"/>
                <w:sz w:val="22"/>
                <w:szCs w:val="22"/>
              </w:rPr>
              <w:t xml:space="preserve">reduction </w:t>
            </w:r>
            <w:r w:rsidR="00E906DE" w:rsidRPr="005F6D62">
              <w:rPr>
                <w:rFonts w:ascii="Arial" w:hAnsi="Arial" w:cs="Arial"/>
                <w:sz w:val="22"/>
                <w:szCs w:val="22"/>
              </w:rPr>
              <w:t xml:space="preserve">would </w:t>
            </w:r>
            <w:r w:rsidR="00F746C5" w:rsidRPr="005F6D62">
              <w:rPr>
                <w:rFonts w:ascii="Arial" w:hAnsi="Arial" w:cs="Arial"/>
                <w:sz w:val="22"/>
                <w:szCs w:val="22"/>
              </w:rPr>
              <w:t xml:space="preserve">also </w:t>
            </w:r>
            <w:r w:rsidR="00E906DE" w:rsidRPr="005F6D62">
              <w:rPr>
                <w:rFonts w:ascii="Arial" w:hAnsi="Arial" w:cs="Arial"/>
                <w:sz w:val="22"/>
                <w:szCs w:val="22"/>
              </w:rPr>
              <w:t>be greater than initially anticipated following the removal of the B2 use (the largest trip gener</w:t>
            </w:r>
            <w:r w:rsidR="00121DE0" w:rsidRPr="005F6D62">
              <w:rPr>
                <w:rFonts w:ascii="Arial" w:hAnsi="Arial" w:cs="Arial"/>
                <w:sz w:val="22"/>
                <w:szCs w:val="22"/>
              </w:rPr>
              <w:t xml:space="preserve">ator) from the proposals. </w:t>
            </w:r>
          </w:p>
          <w:p w14:paraId="09EF9FAA" w14:textId="77777777" w:rsidR="00F746C5" w:rsidRPr="005F6D62" w:rsidRDefault="00F746C5" w:rsidP="008369C5">
            <w:pPr>
              <w:pStyle w:val="CommentText"/>
              <w:rPr>
                <w:rFonts w:ascii="Arial" w:hAnsi="Arial" w:cs="Arial"/>
                <w:sz w:val="22"/>
                <w:szCs w:val="22"/>
              </w:rPr>
            </w:pPr>
          </w:p>
          <w:p w14:paraId="2CA8D411" w14:textId="70D0A9F0" w:rsidR="00B61CF3" w:rsidRPr="005F6D62" w:rsidRDefault="00F746C5" w:rsidP="008369C5">
            <w:pPr>
              <w:pStyle w:val="CommentText"/>
              <w:rPr>
                <w:rFonts w:ascii="Arial" w:hAnsi="Arial" w:cs="Arial"/>
                <w:sz w:val="22"/>
                <w:szCs w:val="22"/>
              </w:rPr>
            </w:pPr>
            <w:r w:rsidRPr="005F6D62">
              <w:rPr>
                <w:rFonts w:ascii="Arial" w:hAnsi="Arial" w:cs="Arial"/>
                <w:sz w:val="22"/>
                <w:szCs w:val="22"/>
              </w:rPr>
              <w:t xml:space="preserve">Finally, in terms of parking, </w:t>
            </w:r>
            <w:r w:rsidR="00FB1277" w:rsidRPr="005F6D62">
              <w:rPr>
                <w:rFonts w:ascii="Arial" w:hAnsi="Arial" w:cs="Arial"/>
                <w:sz w:val="22"/>
                <w:szCs w:val="22"/>
              </w:rPr>
              <w:t>whilst the Council does not currently have adopted parking standards for commercial uses, these are being sought to be introduced with public consultation having been undertaken on an updated Draft Parking Standards Supplementary Planning Document (SPD). The consultation period ended in September 2023 and the Council is now in the process of reviewing the feedback received with a view to thereafter updating the document as required and then seeking Cabinet approval for its adoption. Whilst the timescales for this process have yet to be</w:t>
            </w:r>
            <w:r w:rsidR="00E5053A" w:rsidRPr="005F6D62">
              <w:t xml:space="preserve"> </w:t>
            </w:r>
            <w:r w:rsidR="00E5053A" w:rsidRPr="005F6D62">
              <w:rPr>
                <w:rFonts w:ascii="Arial" w:hAnsi="Arial" w:cs="Arial"/>
                <w:sz w:val="22"/>
                <w:szCs w:val="22"/>
              </w:rPr>
              <w:t>confirmed and the SPD attracts only limited weight due to its status, it nonetheless provides a useful indication of the ‘direction of travel’ in terms of the Council’s likely requirements for parking provision moving forwards.</w:t>
            </w:r>
          </w:p>
          <w:p w14:paraId="4ECF0F19" w14:textId="77777777" w:rsidR="00B61CF3" w:rsidRPr="005F6D62" w:rsidRDefault="00B61CF3" w:rsidP="008369C5">
            <w:pPr>
              <w:pStyle w:val="CommentText"/>
              <w:rPr>
                <w:rFonts w:ascii="Arial" w:hAnsi="Arial" w:cs="Arial"/>
                <w:sz w:val="22"/>
                <w:szCs w:val="22"/>
              </w:rPr>
            </w:pPr>
          </w:p>
          <w:p w14:paraId="2065C4BB" w14:textId="64DC9B53" w:rsidR="00586E2A" w:rsidRPr="005F6D62" w:rsidRDefault="00552DAF" w:rsidP="008369C5">
            <w:pPr>
              <w:pStyle w:val="CommentText"/>
              <w:rPr>
                <w:rFonts w:ascii="Arial" w:hAnsi="Arial" w:cs="Arial"/>
                <w:sz w:val="22"/>
                <w:szCs w:val="22"/>
              </w:rPr>
            </w:pPr>
            <w:r w:rsidRPr="005F6D62">
              <w:rPr>
                <w:rFonts w:ascii="Arial" w:hAnsi="Arial" w:cs="Arial"/>
                <w:sz w:val="22"/>
                <w:szCs w:val="22"/>
              </w:rPr>
              <w:t>This document</w:t>
            </w:r>
            <w:r w:rsidR="00F746C5" w:rsidRPr="005F6D62">
              <w:rPr>
                <w:rFonts w:ascii="Arial" w:hAnsi="Arial" w:cs="Arial"/>
                <w:sz w:val="22"/>
                <w:szCs w:val="22"/>
              </w:rPr>
              <w:t xml:space="preserve"> </w:t>
            </w:r>
            <w:r w:rsidRPr="005F6D62">
              <w:rPr>
                <w:rFonts w:ascii="Arial" w:hAnsi="Arial" w:cs="Arial"/>
                <w:sz w:val="22"/>
                <w:szCs w:val="22"/>
              </w:rPr>
              <w:t>proposes a standard for B8 uses of 1 car parking space per 80</w:t>
            </w:r>
            <w:r w:rsidR="00412801" w:rsidRPr="005F6D62">
              <w:rPr>
                <w:rFonts w:ascii="Arial" w:hAnsi="Arial" w:cs="Arial"/>
                <w:sz w:val="22"/>
                <w:szCs w:val="22"/>
              </w:rPr>
              <w:t>sqm</w:t>
            </w:r>
            <w:r w:rsidRPr="005F6D62">
              <w:rPr>
                <w:rFonts w:ascii="Arial" w:hAnsi="Arial" w:cs="Arial"/>
                <w:sz w:val="22"/>
                <w:szCs w:val="22"/>
              </w:rPr>
              <w:t xml:space="preserve"> of floorspace</w:t>
            </w:r>
            <w:r w:rsidR="005155E1" w:rsidRPr="005F6D62">
              <w:rPr>
                <w:rFonts w:ascii="Arial" w:hAnsi="Arial" w:cs="Arial"/>
                <w:sz w:val="22"/>
                <w:szCs w:val="22"/>
              </w:rPr>
              <w:t xml:space="preserve">, with </w:t>
            </w:r>
            <w:r w:rsidR="00BA2732" w:rsidRPr="005F6D62">
              <w:rPr>
                <w:rFonts w:ascii="Arial" w:hAnsi="Arial" w:cs="Arial"/>
                <w:sz w:val="22"/>
                <w:szCs w:val="22"/>
              </w:rPr>
              <w:t>Class E(g)</w:t>
            </w:r>
            <w:r w:rsidR="00412801" w:rsidRPr="005F6D62">
              <w:rPr>
                <w:rFonts w:ascii="Arial" w:hAnsi="Arial" w:cs="Arial"/>
                <w:sz w:val="22"/>
                <w:szCs w:val="22"/>
              </w:rPr>
              <w:t xml:space="preserve"> </w:t>
            </w:r>
            <w:r w:rsidR="00BA2732" w:rsidRPr="005F6D62">
              <w:rPr>
                <w:rFonts w:ascii="Arial" w:hAnsi="Arial" w:cs="Arial"/>
                <w:sz w:val="22"/>
                <w:szCs w:val="22"/>
              </w:rPr>
              <w:t>(ii</w:t>
            </w:r>
            <w:r w:rsidR="00061847" w:rsidRPr="005F6D62">
              <w:rPr>
                <w:rFonts w:ascii="Arial" w:hAnsi="Arial" w:cs="Arial"/>
                <w:sz w:val="22"/>
                <w:szCs w:val="22"/>
              </w:rPr>
              <w:t xml:space="preserve"> and </w:t>
            </w:r>
            <w:r w:rsidR="00BA2732" w:rsidRPr="005F6D62">
              <w:rPr>
                <w:rFonts w:ascii="Arial" w:hAnsi="Arial" w:cs="Arial"/>
                <w:sz w:val="22"/>
                <w:szCs w:val="22"/>
              </w:rPr>
              <w:t>iii) being 1 space per 45</w:t>
            </w:r>
            <w:r w:rsidR="00412801" w:rsidRPr="005F6D62">
              <w:rPr>
                <w:rFonts w:ascii="Arial" w:hAnsi="Arial" w:cs="Arial"/>
                <w:sz w:val="22"/>
                <w:szCs w:val="22"/>
              </w:rPr>
              <w:t>sqm</w:t>
            </w:r>
            <w:r w:rsidR="00BA2732" w:rsidRPr="005F6D62">
              <w:rPr>
                <w:rFonts w:ascii="Arial" w:hAnsi="Arial" w:cs="Arial"/>
                <w:sz w:val="22"/>
                <w:szCs w:val="22"/>
              </w:rPr>
              <w:t>. The total floor space of the b</w:t>
            </w:r>
            <w:r w:rsidR="00412801" w:rsidRPr="005F6D62">
              <w:rPr>
                <w:rFonts w:ascii="Arial" w:hAnsi="Arial" w:cs="Arial"/>
                <w:sz w:val="22"/>
                <w:szCs w:val="22"/>
              </w:rPr>
              <w:t xml:space="preserve">uilding as proposed is 1088sqm </w:t>
            </w:r>
            <w:r w:rsidR="00B3791B" w:rsidRPr="005F6D62">
              <w:rPr>
                <w:rFonts w:ascii="Arial" w:hAnsi="Arial" w:cs="Arial"/>
                <w:sz w:val="22"/>
                <w:szCs w:val="22"/>
              </w:rPr>
              <w:t xml:space="preserve">which would equate to a requirement for </w:t>
            </w:r>
            <w:r w:rsidR="003E0416" w:rsidRPr="005F6D62">
              <w:rPr>
                <w:rFonts w:ascii="Arial" w:hAnsi="Arial" w:cs="Arial"/>
                <w:sz w:val="22"/>
                <w:szCs w:val="22"/>
              </w:rPr>
              <w:t xml:space="preserve">14 spaces for B8 uses and </w:t>
            </w:r>
            <w:r w:rsidR="00061847" w:rsidRPr="005F6D62">
              <w:rPr>
                <w:rFonts w:ascii="Arial" w:hAnsi="Arial" w:cs="Arial"/>
                <w:sz w:val="22"/>
                <w:szCs w:val="22"/>
              </w:rPr>
              <w:t xml:space="preserve">24 for E(g)(ii and iii) uses. </w:t>
            </w:r>
            <w:r w:rsidR="006C7424" w:rsidRPr="005F6D62">
              <w:rPr>
                <w:rFonts w:ascii="Arial" w:hAnsi="Arial" w:cs="Arial"/>
                <w:sz w:val="22"/>
                <w:szCs w:val="22"/>
              </w:rPr>
              <w:t xml:space="preserve">With the alterations </w:t>
            </w:r>
            <w:r w:rsidR="00A4159B" w:rsidRPr="005F6D62">
              <w:rPr>
                <w:rFonts w:ascii="Arial" w:hAnsi="Arial" w:cs="Arial"/>
                <w:sz w:val="22"/>
                <w:szCs w:val="22"/>
              </w:rPr>
              <w:t>to be undertaken to the</w:t>
            </w:r>
            <w:r w:rsidR="006C7424" w:rsidRPr="005F6D62">
              <w:rPr>
                <w:rFonts w:ascii="Arial" w:hAnsi="Arial" w:cs="Arial"/>
                <w:sz w:val="22"/>
                <w:szCs w:val="22"/>
              </w:rPr>
              <w:t xml:space="preserve"> car parking for the site, there would be a total of 25 spaces and therefore the </w:t>
            </w:r>
            <w:r w:rsidR="008217CE" w:rsidRPr="005F6D62">
              <w:rPr>
                <w:rFonts w:ascii="Arial" w:hAnsi="Arial" w:cs="Arial"/>
                <w:sz w:val="22"/>
                <w:szCs w:val="22"/>
              </w:rPr>
              <w:t>relevant requirements would be met</w:t>
            </w:r>
            <w:r w:rsidR="00D71B89" w:rsidRPr="005F6D62">
              <w:rPr>
                <w:rFonts w:ascii="Arial" w:hAnsi="Arial" w:cs="Arial"/>
                <w:sz w:val="22"/>
                <w:szCs w:val="22"/>
              </w:rPr>
              <w:t xml:space="preserve">, with this </w:t>
            </w:r>
            <w:r w:rsidR="00A4159B" w:rsidRPr="005F6D62">
              <w:rPr>
                <w:rFonts w:ascii="Arial" w:hAnsi="Arial" w:cs="Arial"/>
                <w:sz w:val="22"/>
                <w:szCs w:val="22"/>
              </w:rPr>
              <w:t xml:space="preserve">including 2 disabled spaces which would accord with the standard for a minimum of </w:t>
            </w:r>
            <w:r w:rsidR="00544CCE" w:rsidRPr="005F6D62">
              <w:rPr>
                <w:rFonts w:ascii="Arial" w:hAnsi="Arial" w:cs="Arial"/>
                <w:sz w:val="22"/>
                <w:szCs w:val="22"/>
              </w:rPr>
              <w:t xml:space="preserve">5% of spaces to be designated for use by disabled people. </w:t>
            </w:r>
            <w:r w:rsidR="009D16F8" w:rsidRPr="005F6D62">
              <w:rPr>
                <w:rFonts w:ascii="Arial" w:hAnsi="Arial" w:cs="Arial"/>
                <w:sz w:val="22"/>
                <w:szCs w:val="22"/>
              </w:rPr>
              <w:t xml:space="preserve">The </w:t>
            </w:r>
            <w:r w:rsidR="00384176" w:rsidRPr="005F6D62">
              <w:rPr>
                <w:rFonts w:ascii="Arial" w:hAnsi="Arial" w:cs="Arial"/>
                <w:sz w:val="22"/>
                <w:szCs w:val="22"/>
              </w:rPr>
              <w:t>level and nature of provision proposed would therefore accord with the provisions of the Council’s draft SPD</w:t>
            </w:r>
            <w:r w:rsidR="007C5C78" w:rsidRPr="005F6D62">
              <w:rPr>
                <w:rFonts w:ascii="Arial" w:hAnsi="Arial" w:cs="Arial"/>
                <w:sz w:val="22"/>
                <w:szCs w:val="22"/>
              </w:rPr>
              <w:t xml:space="preserve"> in these respects. </w:t>
            </w:r>
          </w:p>
          <w:p w14:paraId="1E6B2BE7" w14:textId="77777777" w:rsidR="009C38EB" w:rsidRPr="005F6D62" w:rsidRDefault="009C38EB" w:rsidP="009C38EB">
            <w:pPr>
              <w:rPr>
                <w:rFonts w:ascii="Arial" w:hAnsi="Arial" w:cs="Arial"/>
              </w:rPr>
            </w:pPr>
          </w:p>
          <w:p w14:paraId="4C492C2D" w14:textId="1FA4C5FE" w:rsidR="00181F23" w:rsidRPr="005F6D62" w:rsidRDefault="009C38EB" w:rsidP="009C38EB">
            <w:pPr>
              <w:rPr>
                <w:rFonts w:ascii="Arial" w:hAnsi="Arial" w:cs="Arial"/>
              </w:rPr>
            </w:pPr>
            <w:r w:rsidRPr="005F6D62">
              <w:rPr>
                <w:rFonts w:ascii="Arial" w:hAnsi="Arial" w:cs="Arial"/>
              </w:rPr>
              <w:t xml:space="preserve">Overall, </w:t>
            </w:r>
            <w:r w:rsidR="00181F23" w:rsidRPr="005F6D62">
              <w:rPr>
                <w:rFonts w:ascii="Arial" w:hAnsi="Arial" w:cs="Arial"/>
              </w:rPr>
              <w:t xml:space="preserve">it is considered that the </w:t>
            </w:r>
            <w:r w:rsidR="004253C3" w:rsidRPr="005F6D62">
              <w:rPr>
                <w:rFonts w:ascii="Arial" w:hAnsi="Arial" w:cs="Arial"/>
              </w:rPr>
              <w:t xml:space="preserve">development is acceptable in highway terms </w:t>
            </w:r>
            <w:r w:rsidR="00AE6A56" w:rsidRPr="005F6D62">
              <w:rPr>
                <w:rFonts w:ascii="Arial" w:hAnsi="Arial" w:cs="Arial"/>
              </w:rPr>
              <w:t xml:space="preserve">and the development complies with the requirements of Policies DM13 and DM14 of the adopted Local Plan. </w:t>
            </w:r>
          </w:p>
          <w:p w14:paraId="59A8B502" w14:textId="77777777" w:rsidR="00036619" w:rsidRPr="005F6D62" w:rsidRDefault="00036619" w:rsidP="008369C5">
            <w:pPr>
              <w:pStyle w:val="CommentText"/>
              <w:rPr>
                <w:rFonts w:ascii="Arial" w:hAnsi="Arial" w:cs="Arial"/>
                <w:sz w:val="22"/>
                <w:szCs w:val="22"/>
              </w:rPr>
            </w:pPr>
          </w:p>
          <w:p w14:paraId="049F02F3" w14:textId="77777777" w:rsidR="00877B01" w:rsidRPr="005F6D62" w:rsidRDefault="00877B01" w:rsidP="00877B01">
            <w:pPr>
              <w:pStyle w:val="CommentText"/>
              <w:rPr>
                <w:rFonts w:ascii="Arial" w:hAnsi="Arial" w:cs="Arial"/>
                <w:sz w:val="22"/>
                <w:szCs w:val="22"/>
                <w:u w:val="single"/>
              </w:rPr>
            </w:pPr>
            <w:r w:rsidRPr="005F6D62">
              <w:rPr>
                <w:rFonts w:ascii="Arial" w:hAnsi="Arial" w:cs="Arial"/>
                <w:sz w:val="22"/>
                <w:szCs w:val="22"/>
                <w:u w:val="single"/>
              </w:rPr>
              <w:t>Residential amenity:</w:t>
            </w:r>
          </w:p>
          <w:p w14:paraId="6340E10B" w14:textId="77777777" w:rsidR="00877B01" w:rsidRPr="005F6D62" w:rsidRDefault="00877B01" w:rsidP="00DB7557">
            <w:pPr>
              <w:pStyle w:val="CommentText"/>
              <w:rPr>
                <w:rFonts w:ascii="Arial" w:hAnsi="Arial" w:cs="Arial"/>
                <w:sz w:val="22"/>
                <w:szCs w:val="22"/>
              </w:rPr>
            </w:pPr>
          </w:p>
          <w:p w14:paraId="3CDE52D2" w14:textId="77F2C5DB" w:rsidR="00B77D71" w:rsidRPr="005F6D62" w:rsidRDefault="00F91C6E" w:rsidP="00DB7557">
            <w:pPr>
              <w:pStyle w:val="CommentText"/>
              <w:rPr>
                <w:rFonts w:ascii="Arial" w:hAnsi="Arial" w:cs="Arial"/>
                <w:sz w:val="22"/>
                <w:szCs w:val="22"/>
              </w:rPr>
            </w:pPr>
            <w:r w:rsidRPr="005F6D62">
              <w:rPr>
                <w:rFonts w:ascii="Arial" w:hAnsi="Arial" w:cs="Arial"/>
                <w:sz w:val="22"/>
                <w:szCs w:val="22"/>
              </w:rPr>
              <w:t xml:space="preserve">The application site lies immediately adjacent to </w:t>
            </w:r>
            <w:r w:rsidR="00AB1704" w:rsidRPr="005F6D62">
              <w:rPr>
                <w:rFonts w:ascii="Arial" w:hAnsi="Arial" w:cs="Arial"/>
                <w:sz w:val="22"/>
                <w:szCs w:val="22"/>
              </w:rPr>
              <w:t xml:space="preserve">residential properties in the form of the apartment blocks within Hanson Gardens which border the site to its northern side. </w:t>
            </w:r>
            <w:r w:rsidR="00B77D71" w:rsidRPr="005F6D62">
              <w:rPr>
                <w:rFonts w:ascii="Arial" w:hAnsi="Arial" w:cs="Arial"/>
                <w:sz w:val="22"/>
                <w:szCs w:val="22"/>
              </w:rPr>
              <w:t xml:space="preserve">Given this proximity, it is considered particularly important to ensure that the potential impacts of the development proposals upon the amenity of the occupiers of </w:t>
            </w:r>
            <w:r w:rsidR="002F06EC" w:rsidRPr="005F6D62">
              <w:rPr>
                <w:rFonts w:ascii="Arial" w:hAnsi="Arial" w:cs="Arial"/>
                <w:sz w:val="22"/>
                <w:szCs w:val="22"/>
              </w:rPr>
              <w:t>these neighbouring properties</w:t>
            </w:r>
            <w:r w:rsidR="001D2207" w:rsidRPr="005F6D62">
              <w:rPr>
                <w:rFonts w:ascii="Arial" w:hAnsi="Arial" w:cs="Arial"/>
                <w:sz w:val="22"/>
                <w:szCs w:val="22"/>
              </w:rPr>
              <w:t>, notably in respect of noise,</w:t>
            </w:r>
            <w:r w:rsidR="002F06EC" w:rsidRPr="005F6D62">
              <w:rPr>
                <w:rFonts w:ascii="Arial" w:hAnsi="Arial" w:cs="Arial"/>
                <w:sz w:val="22"/>
                <w:szCs w:val="22"/>
              </w:rPr>
              <w:t xml:space="preserve"> are appropriately considered</w:t>
            </w:r>
            <w:r w:rsidR="00B91922" w:rsidRPr="005F6D62">
              <w:rPr>
                <w:rFonts w:ascii="Arial" w:hAnsi="Arial" w:cs="Arial"/>
                <w:sz w:val="22"/>
                <w:szCs w:val="22"/>
              </w:rPr>
              <w:t>, with</w:t>
            </w:r>
            <w:r w:rsidR="002F06EC" w:rsidRPr="005F6D62">
              <w:rPr>
                <w:rFonts w:ascii="Arial" w:hAnsi="Arial" w:cs="Arial"/>
                <w:sz w:val="22"/>
                <w:szCs w:val="22"/>
              </w:rPr>
              <w:t xml:space="preserve"> mitigat</w:t>
            </w:r>
            <w:r w:rsidR="00B91922" w:rsidRPr="005F6D62">
              <w:rPr>
                <w:rFonts w:ascii="Arial" w:hAnsi="Arial" w:cs="Arial"/>
                <w:sz w:val="22"/>
                <w:szCs w:val="22"/>
              </w:rPr>
              <w:t>ion being proposed</w:t>
            </w:r>
            <w:r w:rsidR="002F06EC" w:rsidRPr="005F6D62">
              <w:rPr>
                <w:rFonts w:ascii="Arial" w:hAnsi="Arial" w:cs="Arial"/>
                <w:sz w:val="22"/>
                <w:szCs w:val="22"/>
              </w:rPr>
              <w:t xml:space="preserve"> where required. </w:t>
            </w:r>
          </w:p>
          <w:p w14:paraId="23FD34F4" w14:textId="77777777" w:rsidR="002F06EC" w:rsidRPr="005F6D62" w:rsidRDefault="002F06EC" w:rsidP="00DB7557">
            <w:pPr>
              <w:pStyle w:val="CommentText"/>
              <w:rPr>
                <w:rFonts w:ascii="Arial" w:hAnsi="Arial" w:cs="Arial"/>
                <w:sz w:val="22"/>
                <w:szCs w:val="22"/>
              </w:rPr>
            </w:pPr>
          </w:p>
          <w:p w14:paraId="0D8B3318" w14:textId="3FC7E5C1" w:rsidR="002110BB" w:rsidRPr="005F6D62" w:rsidRDefault="003F1D91" w:rsidP="00DB7557">
            <w:pPr>
              <w:pStyle w:val="CommentText"/>
              <w:rPr>
                <w:rFonts w:ascii="Arial" w:hAnsi="Arial" w:cs="Arial"/>
                <w:sz w:val="22"/>
                <w:szCs w:val="22"/>
              </w:rPr>
            </w:pPr>
            <w:r w:rsidRPr="005F6D62">
              <w:rPr>
                <w:rFonts w:ascii="Arial" w:hAnsi="Arial" w:cs="Arial"/>
                <w:sz w:val="22"/>
                <w:szCs w:val="22"/>
              </w:rPr>
              <w:t xml:space="preserve">In this regard, the application is supported by a Noise Impact Assessment </w:t>
            </w:r>
            <w:r w:rsidR="00C50987" w:rsidRPr="005F6D62">
              <w:rPr>
                <w:rFonts w:ascii="Arial" w:hAnsi="Arial" w:cs="Arial"/>
                <w:sz w:val="22"/>
                <w:szCs w:val="22"/>
              </w:rPr>
              <w:t xml:space="preserve">(NIA) </w:t>
            </w:r>
            <w:r w:rsidRPr="005F6D62">
              <w:rPr>
                <w:rFonts w:ascii="Arial" w:hAnsi="Arial" w:cs="Arial"/>
                <w:sz w:val="22"/>
                <w:szCs w:val="22"/>
              </w:rPr>
              <w:t xml:space="preserve">which seeks to identify any potential noise effects associated with the proposed uses of the building, together with </w:t>
            </w:r>
            <w:r w:rsidR="00CF3068" w:rsidRPr="005F6D62">
              <w:rPr>
                <w:rFonts w:ascii="Arial" w:hAnsi="Arial" w:cs="Arial"/>
                <w:sz w:val="22"/>
                <w:szCs w:val="22"/>
              </w:rPr>
              <w:t xml:space="preserve">proposing </w:t>
            </w:r>
            <w:r w:rsidRPr="005F6D62">
              <w:rPr>
                <w:rFonts w:ascii="Arial" w:hAnsi="Arial" w:cs="Arial"/>
                <w:sz w:val="22"/>
                <w:szCs w:val="22"/>
              </w:rPr>
              <w:t xml:space="preserve">appropriate mitigation measures where </w:t>
            </w:r>
            <w:r w:rsidR="00CF3068" w:rsidRPr="005F6D62">
              <w:rPr>
                <w:rFonts w:ascii="Arial" w:hAnsi="Arial" w:cs="Arial"/>
                <w:sz w:val="22"/>
                <w:szCs w:val="22"/>
              </w:rPr>
              <w:t xml:space="preserve">these are deemed to be </w:t>
            </w:r>
            <w:r w:rsidRPr="005F6D62">
              <w:rPr>
                <w:rFonts w:ascii="Arial" w:hAnsi="Arial" w:cs="Arial"/>
                <w:sz w:val="22"/>
                <w:szCs w:val="22"/>
              </w:rPr>
              <w:t xml:space="preserve">required. The </w:t>
            </w:r>
            <w:r w:rsidR="00C50987" w:rsidRPr="005F6D62">
              <w:rPr>
                <w:rFonts w:ascii="Arial" w:hAnsi="Arial" w:cs="Arial"/>
                <w:sz w:val="22"/>
                <w:szCs w:val="22"/>
              </w:rPr>
              <w:t>NIA</w:t>
            </w:r>
            <w:r w:rsidRPr="005F6D62">
              <w:rPr>
                <w:rFonts w:ascii="Arial" w:hAnsi="Arial" w:cs="Arial"/>
                <w:sz w:val="22"/>
                <w:szCs w:val="22"/>
              </w:rPr>
              <w:t xml:space="preserve"> is based upon the </w:t>
            </w:r>
            <w:r w:rsidR="002110BB" w:rsidRPr="005F6D62">
              <w:rPr>
                <w:rFonts w:ascii="Arial" w:hAnsi="Arial" w:cs="Arial"/>
                <w:sz w:val="22"/>
                <w:szCs w:val="22"/>
              </w:rPr>
              <w:t xml:space="preserve">application as originally submitted which had, as well as </w:t>
            </w:r>
            <w:r w:rsidR="006D2E0E" w:rsidRPr="005F6D62">
              <w:rPr>
                <w:rFonts w:ascii="Arial" w:hAnsi="Arial" w:cs="Arial"/>
                <w:sz w:val="22"/>
                <w:szCs w:val="22"/>
              </w:rPr>
              <w:t xml:space="preserve">incorporating B8 and E(g) employment uses, also included </w:t>
            </w:r>
            <w:r w:rsidR="002110BB" w:rsidRPr="005F6D62">
              <w:rPr>
                <w:rFonts w:ascii="Arial" w:hAnsi="Arial" w:cs="Arial"/>
                <w:sz w:val="22"/>
                <w:szCs w:val="22"/>
              </w:rPr>
              <w:t xml:space="preserve">a proposal for </w:t>
            </w:r>
            <w:r w:rsidR="006D2E0E" w:rsidRPr="005F6D62">
              <w:rPr>
                <w:rFonts w:ascii="Arial" w:hAnsi="Arial" w:cs="Arial"/>
                <w:sz w:val="22"/>
                <w:szCs w:val="22"/>
              </w:rPr>
              <w:t>B2 (general industrial</w:t>
            </w:r>
            <w:r w:rsidR="0005690D" w:rsidRPr="005F6D62">
              <w:rPr>
                <w:rFonts w:ascii="Arial" w:hAnsi="Arial" w:cs="Arial"/>
                <w:sz w:val="22"/>
                <w:szCs w:val="22"/>
              </w:rPr>
              <w:t>)</w:t>
            </w:r>
            <w:r w:rsidR="006D2E0E" w:rsidRPr="005F6D62">
              <w:rPr>
                <w:rFonts w:ascii="Arial" w:hAnsi="Arial" w:cs="Arial"/>
                <w:sz w:val="22"/>
                <w:szCs w:val="22"/>
              </w:rPr>
              <w:t xml:space="preserve"> use</w:t>
            </w:r>
            <w:r w:rsidR="002110BB" w:rsidRPr="005F6D62">
              <w:rPr>
                <w:rFonts w:ascii="Arial" w:hAnsi="Arial" w:cs="Arial"/>
                <w:sz w:val="22"/>
                <w:szCs w:val="22"/>
              </w:rPr>
              <w:t>.</w:t>
            </w:r>
          </w:p>
          <w:p w14:paraId="5025AC3B" w14:textId="77777777" w:rsidR="002110BB" w:rsidRPr="005F6D62" w:rsidRDefault="002110BB" w:rsidP="00DB7557">
            <w:pPr>
              <w:pStyle w:val="CommentText"/>
              <w:rPr>
                <w:rFonts w:ascii="Arial" w:hAnsi="Arial" w:cs="Arial"/>
                <w:sz w:val="22"/>
                <w:szCs w:val="22"/>
              </w:rPr>
            </w:pPr>
          </w:p>
          <w:p w14:paraId="10AA5D16" w14:textId="77777777" w:rsidR="00E30CD9" w:rsidRPr="005F6D62" w:rsidRDefault="002110BB" w:rsidP="00DB7557">
            <w:pPr>
              <w:pStyle w:val="CommentText"/>
              <w:rPr>
                <w:rFonts w:ascii="Arial" w:hAnsi="Arial" w:cs="Arial"/>
                <w:sz w:val="22"/>
                <w:szCs w:val="22"/>
              </w:rPr>
            </w:pPr>
            <w:r w:rsidRPr="005F6D62">
              <w:rPr>
                <w:rFonts w:ascii="Arial" w:hAnsi="Arial" w:cs="Arial"/>
                <w:sz w:val="22"/>
                <w:szCs w:val="22"/>
              </w:rPr>
              <w:t xml:space="preserve">The Council’s Environmental Health Officer (see full comments as set out above), whilst satisfied that B8 and E(g) uses could be </w:t>
            </w:r>
            <w:r w:rsidR="0036166E" w:rsidRPr="005F6D62">
              <w:rPr>
                <w:rFonts w:ascii="Arial" w:hAnsi="Arial" w:cs="Arial"/>
                <w:sz w:val="22"/>
                <w:szCs w:val="22"/>
              </w:rPr>
              <w:t>made acceptable</w:t>
            </w:r>
            <w:r w:rsidRPr="005F6D62">
              <w:rPr>
                <w:rFonts w:ascii="Arial" w:hAnsi="Arial" w:cs="Arial"/>
                <w:sz w:val="22"/>
                <w:szCs w:val="22"/>
              </w:rPr>
              <w:t xml:space="preserve"> with suitable mitigation measures in place, </w:t>
            </w:r>
            <w:r w:rsidR="00C50987" w:rsidRPr="005F6D62">
              <w:rPr>
                <w:rFonts w:ascii="Arial" w:hAnsi="Arial" w:cs="Arial"/>
                <w:sz w:val="22"/>
                <w:szCs w:val="22"/>
              </w:rPr>
              <w:t xml:space="preserve">raised concerns with regards to the proposed B2 use, with the submitted NIA </w:t>
            </w:r>
            <w:r w:rsidR="00A37136" w:rsidRPr="005F6D62">
              <w:rPr>
                <w:rFonts w:ascii="Arial" w:hAnsi="Arial" w:cs="Arial"/>
                <w:sz w:val="22"/>
                <w:szCs w:val="22"/>
              </w:rPr>
              <w:t xml:space="preserve">not being considered to have suitably demonstrated </w:t>
            </w:r>
            <w:r w:rsidR="00E30CD9" w:rsidRPr="005F6D62">
              <w:rPr>
                <w:rFonts w:ascii="Arial" w:hAnsi="Arial" w:cs="Arial"/>
                <w:sz w:val="22"/>
                <w:szCs w:val="22"/>
              </w:rPr>
              <w:t xml:space="preserve">that </w:t>
            </w:r>
            <w:r w:rsidR="001C04FD" w:rsidRPr="005F6D62">
              <w:rPr>
                <w:rFonts w:ascii="Arial" w:hAnsi="Arial" w:cs="Arial"/>
                <w:sz w:val="22"/>
                <w:szCs w:val="22"/>
              </w:rPr>
              <w:t>t</w:t>
            </w:r>
            <w:r w:rsidR="0036166E" w:rsidRPr="005F6D62">
              <w:rPr>
                <w:rFonts w:ascii="Arial" w:hAnsi="Arial" w:cs="Arial"/>
                <w:sz w:val="22"/>
                <w:szCs w:val="22"/>
              </w:rPr>
              <w:t xml:space="preserve">his could be accommodated without adverse harm to the amenity of neighbouring residents. </w:t>
            </w:r>
          </w:p>
          <w:p w14:paraId="0E657E95" w14:textId="77777777" w:rsidR="00E30CD9" w:rsidRPr="005F6D62" w:rsidRDefault="00E30CD9" w:rsidP="00DB7557">
            <w:pPr>
              <w:pStyle w:val="CommentText"/>
              <w:rPr>
                <w:rFonts w:ascii="Arial" w:hAnsi="Arial" w:cs="Arial"/>
                <w:sz w:val="22"/>
                <w:szCs w:val="22"/>
              </w:rPr>
            </w:pPr>
          </w:p>
          <w:p w14:paraId="15CC0F45" w14:textId="169D60C1" w:rsidR="00B91922" w:rsidRPr="005F6D62" w:rsidRDefault="00DB30F8" w:rsidP="00DB7557">
            <w:pPr>
              <w:pStyle w:val="CommentText"/>
              <w:rPr>
                <w:rFonts w:ascii="Arial" w:hAnsi="Arial" w:cs="Arial"/>
                <w:sz w:val="22"/>
                <w:szCs w:val="22"/>
              </w:rPr>
            </w:pPr>
            <w:r w:rsidRPr="005F6D62">
              <w:rPr>
                <w:rFonts w:ascii="Arial" w:hAnsi="Arial" w:cs="Arial"/>
                <w:sz w:val="22"/>
                <w:szCs w:val="22"/>
              </w:rPr>
              <w:t xml:space="preserve">As a result of these concerns, </w:t>
            </w:r>
            <w:r w:rsidR="00E30CD9" w:rsidRPr="005F6D62">
              <w:rPr>
                <w:rFonts w:ascii="Arial" w:hAnsi="Arial" w:cs="Arial"/>
                <w:sz w:val="22"/>
                <w:szCs w:val="22"/>
              </w:rPr>
              <w:t xml:space="preserve">the initially proposed B2 use has been removed from the application, with consent therefore being sought </w:t>
            </w:r>
            <w:r w:rsidR="00007F73" w:rsidRPr="005F6D62">
              <w:rPr>
                <w:rFonts w:ascii="Arial" w:hAnsi="Arial" w:cs="Arial"/>
                <w:sz w:val="22"/>
                <w:szCs w:val="22"/>
              </w:rPr>
              <w:t>only for B8 and E(g)(ii/iii) uses which are considered a</w:t>
            </w:r>
            <w:r w:rsidR="009161D6" w:rsidRPr="005F6D62">
              <w:rPr>
                <w:rFonts w:ascii="Arial" w:hAnsi="Arial" w:cs="Arial"/>
                <w:sz w:val="22"/>
                <w:szCs w:val="22"/>
              </w:rPr>
              <w:t xml:space="preserve">cceptable from an amenity perspective with the conditions as detailed within the EHO’s initial comments being imposed. These conditions serve to prevent HGV and </w:t>
            </w:r>
            <w:r w:rsidR="000D18D1">
              <w:rPr>
                <w:rFonts w:ascii="Arial" w:hAnsi="Arial" w:cs="Arial"/>
                <w:sz w:val="22"/>
                <w:szCs w:val="22"/>
              </w:rPr>
              <w:lastRenderedPageBreak/>
              <w:t xml:space="preserve">external </w:t>
            </w:r>
            <w:r w:rsidR="009161D6" w:rsidRPr="005F6D62">
              <w:rPr>
                <w:rFonts w:ascii="Arial" w:hAnsi="Arial" w:cs="Arial"/>
                <w:sz w:val="22"/>
                <w:szCs w:val="22"/>
              </w:rPr>
              <w:t xml:space="preserve">forklift movements during night time hours, </w:t>
            </w:r>
            <w:r w:rsidR="009A3606" w:rsidRPr="005F6D62">
              <w:rPr>
                <w:rFonts w:ascii="Arial" w:hAnsi="Arial" w:cs="Arial"/>
                <w:sz w:val="22"/>
                <w:szCs w:val="22"/>
              </w:rPr>
              <w:t xml:space="preserve">require </w:t>
            </w:r>
            <w:r w:rsidR="00606C0A" w:rsidRPr="005F6D62">
              <w:rPr>
                <w:rFonts w:ascii="Arial" w:hAnsi="Arial" w:cs="Arial"/>
                <w:sz w:val="22"/>
                <w:szCs w:val="22"/>
              </w:rPr>
              <w:t>for</w:t>
            </w:r>
            <w:r w:rsidR="00547320" w:rsidRPr="005F6D62">
              <w:rPr>
                <w:rFonts w:ascii="Arial" w:hAnsi="Arial" w:cs="Arial"/>
                <w:sz w:val="22"/>
                <w:szCs w:val="22"/>
              </w:rPr>
              <w:t>k</w:t>
            </w:r>
            <w:r w:rsidR="00606C0A" w:rsidRPr="005F6D62">
              <w:rPr>
                <w:rFonts w:ascii="Arial" w:hAnsi="Arial" w:cs="Arial"/>
                <w:sz w:val="22"/>
                <w:szCs w:val="22"/>
              </w:rPr>
              <w:t xml:space="preserve"> lift movements to be controlled and fitted with suitable reversing alarms </w:t>
            </w:r>
            <w:r w:rsidR="00FD6417" w:rsidRPr="005F6D62">
              <w:rPr>
                <w:rFonts w:ascii="Arial" w:hAnsi="Arial" w:cs="Arial"/>
                <w:sz w:val="22"/>
                <w:szCs w:val="22"/>
              </w:rPr>
              <w:t>during the day, and restrict noise levels</w:t>
            </w:r>
            <w:r w:rsidR="00547320" w:rsidRPr="005F6D62">
              <w:rPr>
                <w:rFonts w:ascii="Arial" w:hAnsi="Arial" w:cs="Arial"/>
                <w:sz w:val="22"/>
                <w:szCs w:val="22"/>
              </w:rPr>
              <w:t xml:space="preserve"> for the proposed use. </w:t>
            </w:r>
            <w:r w:rsidR="00AE64F5" w:rsidRPr="005F6D62">
              <w:rPr>
                <w:rFonts w:ascii="Arial" w:hAnsi="Arial" w:cs="Arial"/>
                <w:sz w:val="22"/>
                <w:szCs w:val="22"/>
              </w:rPr>
              <w:t xml:space="preserve"> </w:t>
            </w:r>
          </w:p>
          <w:p w14:paraId="6E191D6D" w14:textId="77777777" w:rsidR="00AE64F5" w:rsidRPr="005F6D62" w:rsidRDefault="00AE64F5" w:rsidP="00DB7557">
            <w:pPr>
              <w:pStyle w:val="CommentText"/>
              <w:rPr>
                <w:rFonts w:ascii="Arial" w:hAnsi="Arial" w:cs="Arial"/>
                <w:sz w:val="22"/>
                <w:szCs w:val="22"/>
              </w:rPr>
            </w:pPr>
          </w:p>
          <w:p w14:paraId="3DF9B7BF" w14:textId="7903E56F" w:rsidR="00CA5D75" w:rsidRPr="005F6D62" w:rsidRDefault="00547320" w:rsidP="00CA5D75">
            <w:pPr>
              <w:pStyle w:val="CommentText"/>
              <w:rPr>
                <w:rFonts w:ascii="Arial" w:hAnsi="Arial" w:cs="Arial"/>
                <w:sz w:val="22"/>
                <w:szCs w:val="22"/>
              </w:rPr>
            </w:pPr>
            <w:r w:rsidRPr="005F6D62">
              <w:rPr>
                <w:rFonts w:ascii="Arial" w:hAnsi="Arial" w:cs="Arial"/>
                <w:sz w:val="22"/>
                <w:szCs w:val="22"/>
              </w:rPr>
              <w:t xml:space="preserve">In terms of other amenity related considerations, </w:t>
            </w:r>
            <w:r w:rsidR="00FC726A" w:rsidRPr="005F6D62">
              <w:rPr>
                <w:rFonts w:ascii="Arial" w:hAnsi="Arial" w:cs="Arial"/>
                <w:sz w:val="22"/>
                <w:szCs w:val="22"/>
              </w:rPr>
              <w:t xml:space="preserve">the physical works </w:t>
            </w:r>
            <w:r w:rsidR="0062130D" w:rsidRPr="005F6D62">
              <w:rPr>
                <w:rFonts w:ascii="Arial" w:hAnsi="Arial" w:cs="Arial"/>
                <w:sz w:val="22"/>
                <w:szCs w:val="22"/>
              </w:rPr>
              <w:t>proposed as part of the development</w:t>
            </w:r>
            <w:r w:rsidR="001956DB" w:rsidRPr="005F6D62">
              <w:rPr>
                <w:rFonts w:ascii="Arial" w:hAnsi="Arial" w:cs="Arial"/>
                <w:sz w:val="22"/>
                <w:szCs w:val="22"/>
              </w:rPr>
              <w:t>,</w:t>
            </w:r>
            <w:r w:rsidR="00FC726A" w:rsidRPr="005F6D62">
              <w:rPr>
                <w:rFonts w:ascii="Arial" w:hAnsi="Arial" w:cs="Arial"/>
                <w:sz w:val="22"/>
                <w:szCs w:val="22"/>
              </w:rPr>
              <w:t xml:space="preserve"> owing to their nature, relative siting and limited scale, will not </w:t>
            </w:r>
            <w:r w:rsidR="001956DB" w:rsidRPr="005F6D62">
              <w:rPr>
                <w:rFonts w:ascii="Arial" w:hAnsi="Arial" w:cs="Arial"/>
                <w:sz w:val="22"/>
                <w:szCs w:val="22"/>
              </w:rPr>
              <w:t xml:space="preserve">adversely impact upon residential amenity through </w:t>
            </w:r>
            <w:r w:rsidR="0062130D" w:rsidRPr="005F6D62">
              <w:rPr>
                <w:rFonts w:ascii="Arial" w:hAnsi="Arial" w:cs="Arial"/>
                <w:sz w:val="22"/>
                <w:szCs w:val="22"/>
              </w:rPr>
              <w:t>overbearing impact, or loss of light, outlook or privacy during the operational phase.</w:t>
            </w:r>
            <w:r w:rsidR="007B02DB" w:rsidRPr="005F6D62">
              <w:rPr>
                <w:rFonts w:ascii="Arial" w:hAnsi="Arial" w:cs="Arial"/>
                <w:sz w:val="22"/>
                <w:szCs w:val="22"/>
              </w:rPr>
              <w:t xml:space="preserve"> In respect of the construction ph</w:t>
            </w:r>
            <w:r w:rsidR="00A858A5" w:rsidRPr="005F6D62">
              <w:rPr>
                <w:rFonts w:ascii="Arial" w:hAnsi="Arial" w:cs="Arial"/>
                <w:sz w:val="22"/>
                <w:szCs w:val="22"/>
              </w:rPr>
              <w:t>ase</w:t>
            </w:r>
            <w:r w:rsidR="007B02DB" w:rsidRPr="005F6D62">
              <w:rPr>
                <w:rFonts w:ascii="Arial" w:hAnsi="Arial" w:cs="Arial"/>
                <w:sz w:val="22"/>
                <w:szCs w:val="22"/>
              </w:rPr>
              <w:t xml:space="preserve">, the Council’s EHO has recommended that </w:t>
            </w:r>
            <w:r w:rsidR="0016320C" w:rsidRPr="005F6D62">
              <w:rPr>
                <w:rFonts w:ascii="Arial" w:hAnsi="Arial" w:cs="Arial"/>
                <w:sz w:val="22"/>
                <w:szCs w:val="22"/>
              </w:rPr>
              <w:t xml:space="preserve">a condition be imposed requiring the </w:t>
            </w:r>
            <w:r w:rsidR="000F0F28" w:rsidRPr="005F6D62">
              <w:rPr>
                <w:rFonts w:ascii="Arial" w:hAnsi="Arial" w:cs="Arial"/>
                <w:sz w:val="22"/>
                <w:szCs w:val="22"/>
              </w:rPr>
              <w:t xml:space="preserve">pre-commencement </w:t>
            </w:r>
            <w:r w:rsidR="0016320C" w:rsidRPr="005F6D62">
              <w:rPr>
                <w:rFonts w:ascii="Arial" w:hAnsi="Arial" w:cs="Arial"/>
                <w:sz w:val="22"/>
                <w:szCs w:val="22"/>
              </w:rPr>
              <w:t xml:space="preserve">submission of a Construction Environmental Management Plan </w:t>
            </w:r>
            <w:r w:rsidR="000F0F28" w:rsidRPr="005F6D62">
              <w:rPr>
                <w:rFonts w:ascii="Arial" w:hAnsi="Arial" w:cs="Arial"/>
                <w:sz w:val="22"/>
                <w:szCs w:val="22"/>
              </w:rPr>
              <w:t xml:space="preserve">(CEMP) for approval by the LPA, with this </w:t>
            </w:r>
            <w:r w:rsidR="0016320C" w:rsidRPr="005F6D62">
              <w:rPr>
                <w:rFonts w:ascii="Arial" w:hAnsi="Arial" w:cs="Arial"/>
                <w:sz w:val="22"/>
                <w:szCs w:val="22"/>
              </w:rPr>
              <w:t>to</w:t>
            </w:r>
            <w:r w:rsidR="008D3ED8" w:rsidRPr="005F6D62">
              <w:rPr>
                <w:rFonts w:ascii="Arial" w:hAnsi="Arial" w:cs="Arial"/>
                <w:sz w:val="22"/>
                <w:szCs w:val="22"/>
              </w:rPr>
              <w:t xml:space="preserve"> include a</w:t>
            </w:r>
            <w:r w:rsidR="0016320C" w:rsidRPr="005F6D62">
              <w:rPr>
                <w:rFonts w:ascii="Arial" w:hAnsi="Arial" w:cs="Arial"/>
                <w:sz w:val="22"/>
                <w:szCs w:val="22"/>
              </w:rPr>
              <w:t xml:space="preserve"> </w:t>
            </w:r>
            <w:r w:rsidR="00CA5D75" w:rsidRPr="005F6D62">
              <w:rPr>
                <w:rFonts w:ascii="Arial" w:hAnsi="Arial" w:cs="Arial"/>
                <w:sz w:val="22"/>
                <w:szCs w:val="22"/>
              </w:rPr>
              <w:t xml:space="preserve">range of matters such as measures to control dust, noise and vibration, details of construction lighting, as well as a range of highway related considerations. </w:t>
            </w:r>
          </w:p>
          <w:p w14:paraId="300AE3BE" w14:textId="77777777" w:rsidR="00CA5D75" w:rsidRPr="005F6D62" w:rsidRDefault="00CA5D75" w:rsidP="00CA5D75">
            <w:pPr>
              <w:pStyle w:val="CommentText"/>
              <w:rPr>
                <w:rFonts w:ascii="Arial" w:hAnsi="Arial" w:cs="Arial"/>
                <w:sz w:val="22"/>
                <w:szCs w:val="22"/>
              </w:rPr>
            </w:pPr>
          </w:p>
          <w:p w14:paraId="6B6F3BC9" w14:textId="6D00724D" w:rsidR="000F0F28" w:rsidRPr="005F6D62" w:rsidRDefault="000F0F28" w:rsidP="000F0F28">
            <w:pPr>
              <w:pStyle w:val="CommentText"/>
              <w:rPr>
                <w:rFonts w:ascii="Arial" w:hAnsi="Arial" w:cs="Arial"/>
                <w:sz w:val="22"/>
                <w:szCs w:val="22"/>
              </w:rPr>
            </w:pPr>
            <w:r w:rsidRPr="005F6D62">
              <w:rPr>
                <w:rFonts w:ascii="Arial" w:hAnsi="Arial" w:cs="Arial"/>
                <w:sz w:val="22"/>
                <w:szCs w:val="22"/>
              </w:rPr>
              <w:t>The agent for the application has challenged the necessity of the recommended pre-commencement condition in this regard, taking account of the fairly limited nature of the physical construction works that would be undertaken. It is also noted that the highway authority have not themselves requested a CEMP be submitted to cover the potential highway related impacts of construction.</w:t>
            </w:r>
          </w:p>
          <w:p w14:paraId="25558B87" w14:textId="77777777" w:rsidR="000F0F28" w:rsidRPr="005F6D62" w:rsidRDefault="000F0F28" w:rsidP="000F0F28">
            <w:pPr>
              <w:pStyle w:val="CommentText"/>
              <w:rPr>
                <w:rFonts w:ascii="Arial" w:hAnsi="Arial" w:cs="Arial"/>
                <w:sz w:val="22"/>
                <w:szCs w:val="22"/>
              </w:rPr>
            </w:pPr>
          </w:p>
          <w:p w14:paraId="5DD6771C" w14:textId="77777777" w:rsidR="000F0F28" w:rsidRPr="005F6D62" w:rsidRDefault="000F0F28" w:rsidP="000F0F28">
            <w:pPr>
              <w:pStyle w:val="CommentText"/>
              <w:rPr>
                <w:rFonts w:ascii="Arial" w:hAnsi="Arial" w:cs="Arial"/>
                <w:sz w:val="22"/>
                <w:szCs w:val="22"/>
              </w:rPr>
            </w:pPr>
            <w:r w:rsidRPr="005F6D62">
              <w:rPr>
                <w:rFonts w:ascii="Arial" w:hAnsi="Arial" w:cs="Arial"/>
                <w:sz w:val="22"/>
                <w:szCs w:val="22"/>
              </w:rPr>
              <w:t xml:space="preserve">The Town and Country Planning (Pre-commencement Conditions) Regulations 2018 stipulates that a pre-commencement condition must not be imposed on the grant of planning permission without the written agreement of the applicant, except in specific circumstances. Where these circumstances don’t apply and where a condition is not agreed but deemed to be necessary by the LPA, the alternative would be for planning permission to be refused on the basis that the development would not appropriately mitigate its impacts. </w:t>
            </w:r>
          </w:p>
          <w:p w14:paraId="07A44870" w14:textId="77777777" w:rsidR="000F0F28" w:rsidRPr="005F6D62" w:rsidRDefault="000F0F28" w:rsidP="000F0F28">
            <w:pPr>
              <w:pStyle w:val="CommentText"/>
              <w:rPr>
                <w:rFonts w:ascii="Arial" w:hAnsi="Arial" w:cs="Arial"/>
                <w:sz w:val="22"/>
                <w:szCs w:val="22"/>
              </w:rPr>
            </w:pPr>
          </w:p>
          <w:p w14:paraId="06C21D28" w14:textId="447BAD4E" w:rsidR="00E17BD4" w:rsidRPr="005F6D62" w:rsidRDefault="000F0F28" w:rsidP="000F0F28">
            <w:pPr>
              <w:pStyle w:val="CommentText"/>
              <w:rPr>
                <w:rFonts w:ascii="Arial" w:hAnsi="Arial" w:cs="Arial"/>
                <w:sz w:val="22"/>
                <w:szCs w:val="22"/>
              </w:rPr>
            </w:pPr>
            <w:r w:rsidRPr="005F6D62">
              <w:rPr>
                <w:rFonts w:ascii="Arial" w:hAnsi="Arial" w:cs="Arial"/>
                <w:sz w:val="22"/>
                <w:szCs w:val="22"/>
              </w:rPr>
              <w:t>In this particular case, the specific circumstances referred to above which are stipulated in the Pre-commencement condition Regulations do not apply. However, and on balance and having regard to the above factors as well as the nature of the development proposed which is likely to be undertaken for a limited period and not involve significant ground works, it is not considered that it would be reasonable to refuse permission in this case on the grounds of the development failing to mitigate for its potential construction related impacts, and a condition to control construction hours is deemed to be sufficient in this particular regard and in this specific instance.</w:t>
            </w:r>
          </w:p>
          <w:p w14:paraId="79A51B6B" w14:textId="77777777" w:rsidR="00E17BD4" w:rsidRPr="005F6D62" w:rsidRDefault="00E17BD4" w:rsidP="009C7E1F">
            <w:pPr>
              <w:pStyle w:val="CommentText"/>
              <w:rPr>
                <w:rFonts w:ascii="Arial" w:hAnsi="Arial" w:cs="Arial"/>
                <w:sz w:val="22"/>
                <w:szCs w:val="22"/>
              </w:rPr>
            </w:pPr>
          </w:p>
          <w:p w14:paraId="055B83FA" w14:textId="51C1FF99" w:rsidR="009C7E1F" w:rsidRPr="005F6D62" w:rsidRDefault="008A6202" w:rsidP="009C7E1F">
            <w:pPr>
              <w:pStyle w:val="CommentText"/>
              <w:rPr>
                <w:rFonts w:ascii="Arial" w:hAnsi="Arial" w:cs="Arial"/>
                <w:sz w:val="22"/>
                <w:szCs w:val="22"/>
              </w:rPr>
            </w:pPr>
            <w:r w:rsidRPr="005F6D62">
              <w:rPr>
                <w:rFonts w:ascii="Arial" w:hAnsi="Arial" w:cs="Arial"/>
                <w:sz w:val="22"/>
                <w:szCs w:val="22"/>
              </w:rPr>
              <w:t xml:space="preserve">In light of the above factors, the application, with the omission of the initially proposed B2 use, is considered to comply with the requirements of </w:t>
            </w:r>
            <w:r w:rsidR="00CC1EB5" w:rsidRPr="005F6D62">
              <w:rPr>
                <w:rFonts w:ascii="Arial" w:hAnsi="Arial" w:cs="Arial"/>
                <w:sz w:val="22"/>
                <w:szCs w:val="22"/>
              </w:rPr>
              <w:t xml:space="preserve">Policy DM1 of the Local Plan in respect of its amenity related impacts. </w:t>
            </w:r>
          </w:p>
          <w:p w14:paraId="4B21BADA" w14:textId="77777777" w:rsidR="00877B01" w:rsidRPr="005F6D62" w:rsidRDefault="00877B01" w:rsidP="00877B01">
            <w:pPr>
              <w:pStyle w:val="CommentText"/>
              <w:rPr>
                <w:rFonts w:ascii="Arial" w:hAnsi="Arial" w:cs="Arial"/>
                <w:sz w:val="22"/>
                <w:szCs w:val="22"/>
              </w:rPr>
            </w:pPr>
          </w:p>
          <w:p w14:paraId="2559A937" w14:textId="20A3810E" w:rsidR="00557820" w:rsidRPr="005F6D62" w:rsidRDefault="008B0CD1" w:rsidP="00877B01">
            <w:pPr>
              <w:pStyle w:val="CommentText"/>
              <w:rPr>
                <w:rFonts w:ascii="Arial" w:hAnsi="Arial" w:cs="Arial"/>
                <w:sz w:val="22"/>
                <w:szCs w:val="22"/>
                <w:u w:val="single"/>
              </w:rPr>
            </w:pPr>
            <w:r w:rsidRPr="005F6D62">
              <w:rPr>
                <w:rFonts w:ascii="Arial" w:hAnsi="Arial" w:cs="Arial"/>
                <w:sz w:val="22"/>
                <w:szCs w:val="22"/>
                <w:u w:val="single"/>
              </w:rPr>
              <w:t>C</w:t>
            </w:r>
            <w:r w:rsidR="00A6299B" w:rsidRPr="005F6D62">
              <w:rPr>
                <w:rFonts w:ascii="Arial" w:hAnsi="Arial" w:cs="Arial"/>
                <w:sz w:val="22"/>
                <w:szCs w:val="22"/>
                <w:u w:val="single"/>
              </w:rPr>
              <w:t xml:space="preserve">ontaminated land: </w:t>
            </w:r>
          </w:p>
          <w:p w14:paraId="3CF33189" w14:textId="77777777" w:rsidR="00A6299B" w:rsidRPr="005F6D62" w:rsidRDefault="00A6299B" w:rsidP="00877B01">
            <w:pPr>
              <w:pStyle w:val="CommentText"/>
              <w:rPr>
                <w:rFonts w:ascii="Arial" w:hAnsi="Arial" w:cs="Arial"/>
                <w:sz w:val="22"/>
                <w:szCs w:val="22"/>
              </w:rPr>
            </w:pPr>
          </w:p>
          <w:p w14:paraId="570EA1A5" w14:textId="37B0B586" w:rsidR="00A6299B" w:rsidRPr="005F6D62" w:rsidRDefault="00A309EA" w:rsidP="00877B01">
            <w:pPr>
              <w:pStyle w:val="CommentText"/>
              <w:rPr>
                <w:rFonts w:ascii="Arial" w:hAnsi="Arial" w:cs="Arial"/>
                <w:sz w:val="22"/>
                <w:szCs w:val="22"/>
              </w:rPr>
            </w:pPr>
            <w:r w:rsidRPr="005F6D62">
              <w:rPr>
                <w:rFonts w:ascii="Arial" w:hAnsi="Arial" w:cs="Arial"/>
                <w:sz w:val="22"/>
                <w:szCs w:val="22"/>
              </w:rPr>
              <w:t>The Council’s Environmental Health Team have advised that the site lies within an identified contaminative land use area. Taking account of this, and whilst ack</w:t>
            </w:r>
            <w:r w:rsidR="00315256" w:rsidRPr="005F6D62">
              <w:rPr>
                <w:rFonts w:ascii="Arial" w:hAnsi="Arial" w:cs="Arial"/>
                <w:sz w:val="22"/>
                <w:szCs w:val="22"/>
              </w:rPr>
              <w:t xml:space="preserve">nowledging </w:t>
            </w:r>
            <w:r w:rsidR="00B74BA8" w:rsidRPr="005F6D62">
              <w:rPr>
                <w:rFonts w:ascii="Arial" w:hAnsi="Arial" w:cs="Arial"/>
                <w:sz w:val="22"/>
                <w:szCs w:val="22"/>
              </w:rPr>
              <w:t xml:space="preserve">that the works are relatively limited, </w:t>
            </w:r>
            <w:r w:rsidRPr="005F6D62">
              <w:rPr>
                <w:rFonts w:ascii="Arial" w:hAnsi="Arial" w:cs="Arial"/>
                <w:sz w:val="22"/>
                <w:szCs w:val="22"/>
              </w:rPr>
              <w:t>they have recommended that the development be undertaken under a watching brief. This is to ensure that should any unexpected contamination be identified during the works, that this is investigated and subsequently remediated (where necessary) in an appropriate manner. A condition will therefore be imposed in this regard.</w:t>
            </w:r>
          </w:p>
          <w:p w14:paraId="14710B7E" w14:textId="77777777" w:rsidR="001E7EAD" w:rsidRPr="005F6D62" w:rsidRDefault="001E7EAD" w:rsidP="00877B01">
            <w:pPr>
              <w:pStyle w:val="CommentText"/>
              <w:rPr>
                <w:rFonts w:ascii="Arial" w:hAnsi="Arial" w:cs="Arial"/>
                <w:sz w:val="22"/>
                <w:szCs w:val="22"/>
              </w:rPr>
            </w:pPr>
          </w:p>
          <w:p w14:paraId="668DAD52" w14:textId="6FAF48DE" w:rsidR="00A94571" w:rsidRPr="005F6D62" w:rsidRDefault="00877B01" w:rsidP="00877B01">
            <w:pPr>
              <w:pStyle w:val="CommentText"/>
              <w:rPr>
                <w:rFonts w:ascii="Arial" w:hAnsi="Arial" w:cs="Arial"/>
                <w:sz w:val="22"/>
                <w:szCs w:val="22"/>
                <w:u w:val="single"/>
              </w:rPr>
            </w:pPr>
            <w:r w:rsidRPr="005F6D62">
              <w:rPr>
                <w:rFonts w:ascii="Arial" w:hAnsi="Arial" w:cs="Arial"/>
                <w:sz w:val="22"/>
                <w:szCs w:val="22"/>
                <w:u w:val="single"/>
              </w:rPr>
              <w:t>Nature conservation:</w:t>
            </w:r>
          </w:p>
          <w:p w14:paraId="20922A51" w14:textId="36D16566" w:rsidR="000A2EFE" w:rsidRPr="005F6D62" w:rsidRDefault="000A2EFE" w:rsidP="00877B01">
            <w:pPr>
              <w:pStyle w:val="CommentText"/>
              <w:rPr>
                <w:rFonts w:ascii="Arial" w:hAnsi="Arial" w:cs="Arial"/>
                <w:sz w:val="22"/>
                <w:szCs w:val="22"/>
                <w:u w:val="single"/>
              </w:rPr>
            </w:pPr>
          </w:p>
          <w:p w14:paraId="63B019CF" w14:textId="77777777" w:rsidR="00FE1749" w:rsidRPr="005F6D62" w:rsidRDefault="00A94571" w:rsidP="00877B01">
            <w:pPr>
              <w:pStyle w:val="CommentText"/>
              <w:rPr>
                <w:rFonts w:ascii="Arial" w:hAnsi="Arial" w:cs="Arial"/>
                <w:sz w:val="22"/>
                <w:szCs w:val="22"/>
              </w:rPr>
            </w:pPr>
            <w:r w:rsidRPr="005F6D62">
              <w:rPr>
                <w:rFonts w:ascii="Arial" w:hAnsi="Arial" w:cs="Arial"/>
                <w:sz w:val="22"/>
                <w:szCs w:val="22"/>
              </w:rPr>
              <w:t xml:space="preserve">In terms of the potential nature conservation related impacts of the proposals and having regard to the </w:t>
            </w:r>
            <w:r w:rsidR="000A2EFE" w:rsidRPr="005F6D62">
              <w:rPr>
                <w:rFonts w:ascii="Arial" w:hAnsi="Arial" w:cs="Arial"/>
                <w:sz w:val="22"/>
                <w:szCs w:val="22"/>
              </w:rPr>
              <w:t xml:space="preserve">comments of the Council’s Ecologist, </w:t>
            </w:r>
            <w:r w:rsidR="00EE176B" w:rsidRPr="005F6D62">
              <w:rPr>
                <w:rFonts w:ascii="Arial" w:hAnsi="Arial" w:cs="Arial"/>
                <w:sz w:val="22"/>
                <w:szCs w:val="22"/>
              </w:rPr>
              <w:t xml:space="preserve">the extent of the existing vegetation and how this may be impacted by the </w:t>
            </w:r>
            <w:r w:rsidR="00714C99" w:rsidRPr="005F6D62">
              <w:rPr>
                <w:rFonts w:ascii="Arial" w:hAnsi="Arial" w:cs="Arial"/>
                <w:sz w:val="22"/>
                <w:szCs w:val="22"/>
              </w:rPr>
              <w:t xml:space="preserve">external elements of the </w:t>
            </w:r>
            <w:r w:rsidR="00EE176B" w:rsidRPr="005F6D62">
              <w:rPr>
                <w:rFonts w:ascii="Arial" w:hAnsi="Arial" w:cs="Arial"/>
                <w:sz w:val="22"/>
                <w:szCs w:val="22"/>
              </w:rPr>
              <w:t xml:space="preserve">proposals has been reviewed </w:t>
            </w:r>
            <w:r w:rsidR="00714C99" w:rsidRPr="005F6D62">
              <w:rPr>
                <w:rFonts w:ascii="Arial" w:hAnsi="Arial" w:cs="Arial"/>
                <w:sz w:val="22"/>
                <w:szCs w:val="22"/>
              </w:rPr>
              <w:t xml:space="preserve">in context during the Case Officer’s site visit. </w:t>
            </w:r>
          </w:p>
          <w:p w14:paraId="6D9720DE" w14:textId="77777777" w:rsidR="00FE1749" w:rsidRPr="005F6D62" w:rsidRDefault="00FE1749" w:rsidP="00877B01">
            <w:pPr>
              <w:pStyle w:val="CommentText"/>
              <w:rPr>
                <w:rFonts w:ascii="Arial" w:hAnsi="Arial" w:cs="Arial"/>
                <w:sz w:val="22"/>
                <w:szCs w:val="22"/>
              </w:rPr>
            </w:pPr>
          </w:p>
          <w:p w14:paraId="5F21C3FD" w14:textId="77777777" w:rsidR="00DC173D" w:rsidRPr="005F6D62" w:rsidRDefault="004F4DF0" w:rsidP="00877B01">
            <w:pPr>
              <w:pStyle w:val="CommentText"/>
              <w:rPr>
                <w:rFonts w:ascii="Arial" w:hAnsi="Arial" w:cs="Arial"/>
                <w:sz w:val="22"/>
                <w:szCs w:val="22"/>
              </w:rPr>
            </w:pPr>
            <w:r w:rsidRPr="005F6D62">
              <w:rPr>
                <w:rFonts w:ascii="Arial" w:hAnsi="Arial" w:cs="Arial"/>
                <w:sz w:val="22"/>
                <w:szCs w:val="22"/>
              </w:rPr>
              <w:t xml:space="preserve">In this respect, it was noted that the </w:t>
            </w:r>
            <w:r w:rsidR="00A0486B" w:rsidRPr="005F6D62">
              <w:rPr>
                <w:rFonts w:ascii="Arial" w:hAnsi="Arial" w:cs="Arial"/>
                <w:sz w:val="22"/>
                <w:szCs w:val="22"/>
              </w:rPr>
              <w:t>existing raised</w:t>
            </w:r>
            <w:r w:rsidR="00B11E85" w:rsidRPr="005F6D62">
              <w:rPr>
                <w:rFonts w:ascii="Arial" w:hAnsi="Arial" w:cs="Arial"/>
                <w:sz w:val="22"/>
                <w:szCs w:val="22"/>
              </w:rPr>
              <w:t>/ramped</w:t>
            </w:r>
            <w:r w:rsidR="00A0486B" w:rsidRPr="005F6D62">
              <w:rPr>
                <w:rFonts w:ascii="Arial" w:hAnsi="Arial" w:cs="Arial"/>
                <w:sz w:val="22"/>
                <w:szCs w:val="22"/>
              </w:rPr>
              <w:t xml:space="preserve"> entrance </w:t>
            </w:r>
            <w:r w:rsidR="00B11E85" w:rsidRPr="005F6D62">
              <w:rPr>
                <w:rFonts w:ascii="Arial" w:hAnsi="Arial" w:cs="Arial"/>
                <w:sz w:val="22"/>
                <w:szCs w:val="22"/>
              </w:rPr>
              <w:t xml:space="preserve">to the building </w:t>
            </w:r>
            <w:r w:rsidR="00A0486B" w:rsidRPr="005F6D62">
              <w:rPr>
                <w:rFonts w:ascii="Arial" w:hAnsi="Arial" w:cs="Arial"/>
                <w:sz w:val="22"/>
                <w:szCs w:val="22"/>
              </w:rPr>
              <w:t>wa</w:t>
            </w:r>
            <w:r w:rsidR="00307310" w:rsidRPr="005F6D62">
              <w:rPr>
                <w:rFonts w:ascii="Arial" w:hAnsi="Arial" w:cs="Arial"/>
                <w:sz w:val="22"/>
                <w:szCs w:val="22"/>
              </w:rPr>
              <w:t>s located on an area of hardstanding</w:t>
            </w:r>
            <w:r w:rsidR="002B3FC0" w:rsidRPr="005F6D62">
              <w:rPr>
                <w:rFonts w:ascii="Arial" w:hAnsi="Arial" w:cs="Arial"/>
                <w:sz w:val="22"/>
                <w:szCs w:val="22"/>
              </w:rPr>
              <w:t xml:space="preserve">, as were the </w:t>
            </w:r>
            <w:r w:rsidR="0002375C" w:rsidRPr="005F6D62">
              <w:rPr>
                <w:rFonts w:ascii="Arial" w:hAnsi="Arial" w:cs="Arial"/>
                <w:sz w:val="22"/>
                <w:szCs w:val="22"/>
              </w:rPr>
              <w:t xml:space="preserve">structure to be removed and the siting of </w:t>
            </w:r>
            <w:r w:rsidR="0002375C" w:rsidRPr="005F6D62">
              <w:rPr>
                <w:rFonts w:ascii="Arial" w:hAnsi="Arial" w:cs="Arial"/>
                <w:sz w:val="22"/>
                <w:szCs w:val="22"/>
              </w:rPr>
              <w:lastRenderedPageBreak/>
              <w:t>the proposed cycle shed</w:t>
            </w:r>
            <w:r w:rsidR="009658AD" w:rsidRPr="005F6D62">
              <w:rPr>
                <w:rFonts w:ascii="Arial" w:hAnsi="Arial" w:cs="Arial"/>
                <w:sz w:val="22"/>
                <w:szCs w:val="22"/>
              </w:rPr>
              <w:t xml:space="preserve">, the latter of which are </w:t>
            </w:r>
            <w:r w:rsidR="0002375C" w:rsidRPr="005F6D62">
              <w:rPr>
                <w:rFonts w:ascii="Arial" w:hAnsi="Arial" w:cs="Arial"/>
                <w:sz w:val="22"/>
                <w:szCs w:val="22"/>
              </w:rPr>
              <w:t xml:space="preserve">both </w:t>
            </w:r>
            <w:r w:rsidR="00042563" w:rsidRPr="005F6D62">
              <w:rPr>
                <w:rFonts w:ascii="Arial" w:hAnsi="Arial" w:cs="Arial"/>
                <w:sz w:val="22"/>
                <w:szCs w:val="22"/>
              </w:rPr>
              <w:t>understood to</w:t>
            </w:r>
            <w:r w:rsidR="0002375C" w:rsidRPr="005F6D62">
              <w:rPr>
                <w:rFonts w:ascii="Arial" w:hAnsi="Arial" w:cs="Arial"/>
                <w:sz w:val="22"/>
                <w:szCs w:val="22"/>
              </w:rPr>
              <w:t xml:space="preserve"> have formed part of the original car park area. </w:t>
            </w:r>
            <w:r w:rsidR="00506690" w:rsidRPr="005F6D62">
              <w:rPr>
                <w:rFonts w:ascii="Arial" w:hAnsi="Arial" w:cs="Arial"/>
                <w:sz w:val="22"/>
                <w:szCs w:val="22"/>
              </w:rPr>
              <w:t xml:space="preserve">In addition, the existing mast is mounted on </w:t>
            </w:r>
            <w:r w:rsidR="00F951D8" w:rsidRPr="005F6D62">
              <w:rPr>
                <w:rFonts w:ascii="Arial" w:hAnsi="Arial" w:cs="Arial"/>
                <w:sz w:val="22"/>
                <w:szCs w:val="22"/>
              </w:rPr>
              <w:t xml:space="preserve">a concrete base within an area of what appears to be </w:t>
            </w:r>
            <w:r w:rsidR="00080612" w:rsidRPr="005F6D62">
              <w:rPr>
                <w:rFonts w:ascii="Arial" w:hAnsi="Arial" w:cs="Arial"/>
                <w:sz w:val="22"/>
                <w:szCs w:val="22"/>
              </w:rPr>
              <w:t xml:space="preserve">predominantly grasscrete (this is also shown on the original plans for the </w:t>
            </w:r>
            <w:r w:rsidR="001C4AFB" w:rsidRPr="005F6D62">
              <w:rPr>
                <w:rFonts w:ascii="Arial" w:hAnsi="Arial" w:cs="Arial"/>
                <w:sz w:val="22"/>
                <w:szCs w:val="22"/>
              </w:rPr>
              <w:t>construction</w:t>
            </w:r>
            <w:r w:rsidR="00080612" w:rsidRPr="005F6D62">
              <w:rPr>
                <w:rFonts w:ascii="Arial" w:hAnsi="Arial" w:cs="Arial"/>
                <w:sz w:val="22"/>
                <w:szCs w:val="22"/>
              </w:rPr>
              <w:t xml:space="preserve"> of the mast </w:t>
            </w:r>
            <w:r w:rsidR="00D95296" w:rsidRPr="005F6D62">
              <w:rPr>
                <w:rFonts w:ascii="Arial" w:hAnsi="Arial" w:cs="Arial"/>
                <w:sz w:val="22"/>
                <w:szCs w:val="22"/>
              </w:rPr>
              <w:t>and</w:t>
            </w:r>
            <w:r w:rsidR="001C4AFB" w:rsidRPr="005F6D62">
              <w:rPr>
                <w:rFonts w:ascii="Arial" w:hAnsi="Arial" w:cs="Arial"/>
                <w:sz w:val="22"/>
                <w:szCs w:val="22"/>
              </w:rPr>
              <w:t xml:space="preserve"> was</w:t>
            </w:r>
            <w:r w:rsidR="00D95296" w:rsidRPr="005F6D62">
              <w:rPr>
                <w:rFonts w:ascii="Arial" w:hAnsi="Arial" w:cs="Arial"/>
                <w:sz w:val="22"/>
                <w:szCs w:val="22"/>
              </w:rPr>
              <w:t xml:space="preserve"> to provide for a maintenance accessway for the tower</w:t>
            </w:r>
            <w:r w:rsidR="001C4AFB" w:rsidRPr="005F6D62">
              <w:rPr>
                <w:rFonts w:ascii="Arial" w:hAnsi="Arial" w:cs="Arial"/>
                <w:sz w:val="22"/>
                <w:szCs w:val="22"/>
              </w:rPr>
              <w:t xml:space="preserve"> / building). </w:t>
            </w:r>
          </w:p>
          <w:p w14:paraId="244723EB" w14:textId="77777777" w:rsidR="00DC173D" w:rsidRPr="005F6D62" w:rsidRDefault="00DC173D" w:rsidP="00877B01">
            <w:pPr>
              <w:pStyle w:val="CommentText"/>
              <w:rPr>
                <w:rFonts w:ascii="Arial" w:hAnsi="Arial" w:cs="Arial"/>
                <w:sz w:val="22"/>
                <w:szCs w:val="22"/>
              </w:rPr>
            </w:pPr>
          </w:p>
          <w:p w14:paraId="7ACD9241" w14:textId="2BD7BF37" w:rsidR="000314E8" w:rsidRPr="005F6D62" w:rsidRDefault="009233E5" w:rsidP="00877B01">
            <w:pPr>
              <w:pStyle w:val="CommentText"/>
              <w:rPr>
                <w:rFonts w:ascii="Arial" w:hAnsi="Arial" w:cs="Arial"/>
                <w:sz w:val="22"/>
                <w:szCs w:val="22"/>
              </w:rPr>
            </w:pPr>
            <w:r w:rsidRPr="005F6D62">
              <w:rPr>
                <w:rFonts w:ascii="Arial" w:hAnsi="Arial" w:cs="Arial"/>
                <w:sz w:val="22"/>
                <w:szCs w:val="22"/>
              </w:rPr>
              <w:t xml:space="preserve">The vegetation which lies adjacent to the mast is proposed to be retained and whilst </w:t>
            </w:r>
            <w:r w:rsidR="008E0D5E" w:rsidRPr="005F6D62">
              <w:rPr>
                <w:rFonts w:ascii="Arial" w:hAnsi="Arial" w:cs="Arial"/>
                <w:sz w:val="22"/>
                <w:szCs w:val="22"/>
              </w:rPr>
              <w:t xml:space="preserve">there is a possibility </w:t>
            </w:r>
            <w:r w:rsidR="00E85BCE" w:rsidRPr="005F6D62">
              <w:rPr>
                <w:rFonts w:ascii="Arial" w:hAnsi="Arial" w:cs="Arial"/>
                <w:sz w:val="22"/>
                <w:szCs w:val="22"/>
              </w:rPr>
              <w:t xml:space="preserve">of this being impacted to a degree, this is likely to be negligible and </w:t>
            </w:r>
            <w:r w:rsidR="0075781E" w:rsidRPr="005F6D62">
              <w:rPr>
                <w:rFonts w:ascii="Arial" w:hAnsi="Arial" w:cs="Arial"/>
                <w:sz w:val="22"/>
                <w:szCs w:val="22"/>
              </w:rPr>
              <w:t>is consider</w:t>
            </w:r>
            <w:r w:rsidR="00DC173D" w:rsidRPr="005F6D62">
              <w:rPr>
                <w:rFonts w:ascii="Arial" w:hAnsi="Arial" w:cs="Arial"/>
                <w:sz w:val="22"/>
                <w:szCs w:val="22"/>
              </w:rPr>
              <w:t>ed</w:t>
            </w:r>
            <w:r w:rsidR="0075781E" w:rsidRPr="005F6D62">
              <w:rPr>
                <w:rFonts w:ascii="Arial" w:hAnsi="Arial" w:cs="Arial"/>
                <w:sz w:val="22"/>
                <w:szCs w:val="22"/>
              </w:rPr>
              <w:t xml:space="preserve"> unlikely to have notable material ecological implications. </w:t>
            </w:r>
            <w:r w:rsidR="00DC173D" w:rsidRPr="005F6D62">
              <w:rPr>
                <w:rFonts w:ascii="Arial" w:hAnsi="Arial" w:cs="Arial"/>
                <w:sz w:val="22"/>
                <w:szCs w:val="22"/>
              </w:rPr>
              <w:t xml:space="preserve">The </w:t>
            </w:r>
            <w:r w:rsidR="000C4B84" w:rsidRPr="005F6D62">
              <w:rPr>
                <w:rFonts w:ascii="Arial" w:hAnsi="Arial" w:cs="Arial"/>
                <w:sz w:val="22"/>
                <w:szCs w:val="22"/>
              </w:rPr>
              <w:t xml:space="preserve">area in question would also be below the 25sqm </w:t>
            </w:r>
            <w:r w:rsidR="000C4B84" w:rsidRPr="005F6D62">
              <w:rPr>
                <w:rFonts w:ascii="Arial" w:hAnsi="Arial" w:cs="Arial"/>
                <w:i/>
                <w:iCs/>
                <w:sz w:val="22"/>
                <w:szCs w:val="22"/>
              </w:rPr>
              <w:t xml:space="preserve">de minimus </w:t>
            </w:r>
            <w:r w:rsidR="000C4B84" w:rsidRPr="005F6D62">
              <w:rPr>
                <w:rFonts w:ascii="Arial" w:hAnsi="Arial" w:cs="Arial"/>
                <w:sz w:val="22"/>
                <w:szCs w:val="22"/>
              </w:rPr>
              <w:t xml:space="preserve">threshold whereby the mandatory 10% biodiversity net gain </w:t>
            </w:r>
            <w:r w:rsidR="00746D12" w:rsidRPr="005F6D62">
              <w:rPr>
                <w:rFonts w:ascii="Arial" w:hAnsi="Arial" w:cs="Arial"/>
                <w:sz w:val="22"/>
                <w:szCs w:val="22"/>
              </w:rPr>
              <w:t xml:space="preserve">requirement would apply. </w:t>
            </w:r>
          </w:p>
          <w:p w14:paraId="4887FD62" w14:textId="77777777" w:rsidR="00746D12" w:rsidRPr="005F6D62" w:rsidRDefault="00746D12" w:rsidP="00877B01">
            <w:pPr>
              <w:pStyle w:val="CommentText"/>
              <w:rPr>
                <w:rFonts w:ascii="Arial" w:hAnsi="Arial" w:cs="Arial"/>
                <w:sz w:val="22"/>
                <w:szCs w:val="22"/>
              </w:rPr>
            </w:pPr>
          </w:p>
          <w:p w14:paraId="68A3707B" w14:textId="77777777" w:rsidR="00AF7173" w:rsidRPr="005F6D62" w:rsidRDefault="00746D12" w:rsidP="00877B01">
            <w:pPr>
              <w:pStyle w:val="CommentText"/>
              <w:rPr>
                <w:rFonts w:ascii="Arial" w:hAnsi="Arial" w:cs="Arial"/>
                <w:sz w:val="22"/>
                <w:szCs w:val="22"/>
              </w:rPr>
            </w:pPr>
            <w:r w:rsidRPr="005F6D62">
              <w:rPr>
                <w:rFonts w:ascii="Arial" w:hAnsi="Arial" w:cs="Arial"/>
                <w:sz w:val="22"/>
                <w:szCs w:val="22"/>
              </w:rPr>
              <w:t xml:space="preserve">The remaining </w:t>
            </w:r>
            <w:r w:rsidR="008E32D9" w:rsidRPr="005F6D62">
              <w:rPr>
                <w:rFonts w:ascii="Arial" w:hAnsi="Arial" w:cs="Arial"/>
                <w:sz w:val="22"/>
                <w:szCs w:val="22"/>
              </w:rPr>
              <w:t xml:space="preserve">works would be internal within the building and consist predominantly of changes to the raised floor and the </w:t>
            </w:r>
            <w:r w:rsidR="00A330EF" w:rsidRPr="005F6D62">
              <w:rPr>
                <w:rFonts w:ascii="Arial" w:hAnsi="Arial" w:cs="Arial"/>
                <w:sz w:val="22"/>
                <w:szCs w:val="22"/>
              </w:rPr>
              <w:t xml:space="preserve">mezzanine / first floor level of the premises and the removal </w:t>
            </w:r>
            <w:r w:rsidR="009F26A5" w:rsidRPr="005F6D62">
              <w:rPr>
                <w:rFonts w:ascii="Arial" w:hAnsi="Arial" w:cs="Arial"/>
                <w:sz w:val="22"/>
                <w:szCs w:val="22"/>
              </w:rPr>
              <w:t>of any associated features (stairwell, partition walls etc.), with the roof</w:t>
            </w:r>
            <w:r w:rsidR="00B87CFB" w:rsidRPr="005F6D62">
              <w:rPr>
                <w:rFonts w:ascii="Arial" w:hAnsi="Arial" w:cs="Arial"/>
                <w:sz w:val="22"/>
                <w:szCs w:val="22"/>
              </w:rPr>
              <w:t xml:space="preserve">, </w:t>
            </w:r>
            <w:r w:rsidR="009F26A5" w:rsidRPr="005F6D62">
              <w:rPr>
                <w:rFonts w:ascii="Arial" w:hAnsi="Arial" w:cs="Arial"/>
                <w:sz w:val="22"/>
                <w:szCs w:val="22"/>
              </w:rPr>
              <w:t xml:space="preserve">eaves </w:t>
            </w:r>
            <w:r w:rsidR="00B87CFB" w:rsidRPr="005F6D62">
              <w:rPr>
                <w:rFonts w:ascii="Arial" w:hAnsi="Arial" w:cs="Arial"/>
                <w:sz w:val="22"/>
                <w:szCs w:val="22"/>
              </w:rPr>
              <w:t xml:space="preserve">and the substantive envelope of the building (save for the changes to the main entrance) being </w:t>
            </w:r>
            <w:r w:rsidR="00AF7173" w:rsidRPr="005F6D62">
              <w:rPr>
                <w:rFonts w:ascii="Arial" w:hAnsi="Arial" w:cs="Arial"/>
                <w:sz w:val="22"/>
                <w:szCs w:val="22"/>
              </w:rPr>
              <w:t xml:space="preserve">untouched. </w:t>
            </w:r>
          </w:p>
          <w:p w14:paraId="7D28333A" w14:textId="77777777" w:rsidR="00AF7173" w:rsidRPr="005F6D62" w:rsidRDefault="00AF7173" w:rsidP="00877B01">
            <w:pPr>
              <w:pStyle w:val="CommentText"/>
              <w:rPr>
                <w:rFonts w:ascii="Arial" w:hAnsi="Arial" w:cs="Arial"/>
                <w:sz w:val="22"/>
                <w:szCs w:val="22"/>
              </w:rPr>
            </w:pPr>
          </w:p>
          <w:p w14:paraId="26FD3F79" w14:textId="173FF1BE" w:rsidR="00746D12" w:rsidRPr="005F6D62" w:rsidRDefault="00AF7173" w:rsidP="00877B01">
            <w:pPr>
              <w:pStyle w:val="CommentText"/>
              <w:rPr>
                <w:rFonts w:ascii="Arial" w:hAnsi="Arial" w:cs="Arial"/>
                <w:sz w:val="22"/>
                <w:szCs w:val="22"/>
              </w:rPr>
            </w:pPr>
            <w:r w:rsidRPr="005F6D62">
              <w:rPr>
                <w:rFonts w:ascii="Arial" w:hAnsi="Arial" w:cs="Arial"/>
                <w:sz w:val="22"/>
                <w:szCs w:val="22"/>
              </w:rPr>
              <w:t xml:space="preserve">Taking account of these factors, it is considered that no further ecological information is required in this particular case and there is, therefore, no conflict with the provisions of </w:t>
            </w:r>
            <w:r w:rsidR="00571DEF" w:rsidRPr="005F6D62">
              <w:rPr>
                <w:rFonts w:ascii="Arial" w:hAnsi="Arial" w:cs="Arial"/>
                <w:sz w:val="22"/>
                <w:szCs w:val="22"/>
              </w:rPr>
              <w:t xml:space="preserve">Policy DM11 </w:t>
            </w:r>
            <w:r w:rsidR="0019341D" w:rsidRPr="005F6D62">
              <w:rPr>
                <w:rFonts w:ascii="Arial" w:hAnsi="Arial" w:cs="Arial"/>
                <w:sz w:val="22"/>
                <w:szCs w:val="22"/>
              </w:rPr>
              <w:t xml:space="preserve">if the Local Plan. </w:t>
            </w:r>
            <w:r w:rsidR="009F26A5" w:rsidRPr="005F6D62">
              <w:rPr>
                <w:rFonts w:ascii="Arial" w:hAnsi="Arial" w:cs="Arial"/>
                <w:sz w:val="22"/>
                <w:szCs w:val="22"/>
              </w:rPr>
              <w:t xml:space="preserve"> </w:t>
            </w:r>
          </w:p>
          <w:p w14:paraId="266CAEC4" w14:textId="2BF65BE9" w:rsidR="00D45745" w:rsidRPr="005F6D62" w:rsidRDefault="00D45745" w:rsidP="000C2836">
            <w:pPr>
              <w:pStyle w:val="CommentText"/>
              <w:rPr>
                <w:rFonts w:ascii="Arial" w:hAnsi="Arial" w:cs="Arial"/>
                <w:sz w:val="22"/>
                <w:szCs w:val="22"/>
              </w:rPr>
            </w:pPr>
          </w:p>
          <w:p w14:paraId="327966E0" w14:textId="77777777" w:rsidR="00D45745" w:rsidRPr="005F6D62" w:rsidRDefault="00D45745" w:rsidP="007747A8">
            <w:pPr>
              <w:pStyle w:val="CommentText"/>
              <w:rPr>
                <w:rFonts w:ascii="Arial" w:hAnsi="Arial" w:cs="Arial"/>
                <w:sz w:val="22"/>
                <w:szCs w:val="22"/>
                <w:u w:val="single"/>
              </w:rPr>
            </w:pPr>
            <w:r w:rsidRPr="005F6D62">
              <w:rPr>
                <w:rFonts w:ascii="Arial" w:hAnsi="Arial" w:cs="Arial"/>
                <w:sz w:val="22"/>
                <w:szCs w:val="22"/>
                <w:u w:val="single"/>
              </w:rPr>
              <w:t>Climate Change:</w:t>
            </w:r>
          </w:p>
          <w:p w14:paraId="762C76FF" w14:textId="77777777" w:rsidR="003A4AAF" w:rsidRPr="005F6D62" w:rsidRDefault="003A4AAF" w:rsidP="007747A8">
            <w:pPr>
              <w:pStyle w:val="CommentText"/>
              <w:rPr>
                <w:rFonts w:ascii="Arial" w:hAnsi="Arial" w:cs="Arial"/>
                <w:sz w:val="22"/>
                <w:szCs w:val="22"/>
                <w:u w:val="single"/>
              </w:rPr>
            </w:pPr>
          </w:p>
          <w:p w14:paraId="766C78C3" w14:textId="77777777" w:rsidR="00D45745" w:rsidRPr="005F6D62" w:rsidRDefault="00D45745" w:rsidP="007747A8">
            <w:pPr>
              <w:rPr>
                <w:rFonts w:ascii="Arial" w:hAnsi="Arial" w:cs="Arial"/>
              </w:rPr>
            </w:pPr>
            <w:r w:rsidRPr="005F6D62">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3A61C56E" w14:textId="77777777" w:rsidR="00D45745" w:rsidRPr="005F6D62" w:rsidRDefault="00D45745" w:rsidP="007747A8">
            <w:pPr>
              <w:rPr>
                <w:rFonts w:ascii="Arial" w:hAnsi="Arial" w:cs="Arial"/>
              </w:rPr>
            </w:pPr>
          </w:p>
          <w:p w14:paraId="53DFD8B6" w14:textId="319FE1E7" w:rsidR="00D45745" w:rsidRPr="005F6D62" w:rsidRDefault="00D45745" w:rsidP="007747A8">
            <w:pPr>
              <w:rPr>
                <w:rFonts w:ascii="Arial" w:hAnsi="Arial" w:cs="Arial"/>
              </w:rPr>
            </w:pPr>
            <w:r w:rsidRPr="005F6D62">
              <w:rPr>
                <w:rFonts w:ascii="Arial" w:hAnsi="Arial" w:cs="Arial"/>
              </w:rPr>
              <w:t>The declaration of the Climate Change and Environmental Emergency demonstrates a strong commitment from the Council to achieve net zero. The NPPF</w:t>
            </w:r>
            <w:r w:rsidR="00CC4822">
              <w:rPr>
                <w:rFonts w:ascii="Arial" w:hAnsi="Arial" w:cs="Arial"/>
              </w:rPr>
              <w:t xml:space="preserve"> and the</w:t>
            </w:r>
            <w:r w:rsidRPr="005F6D62">
              <w:rPr>
                <w:rFonts w:ascii="Arial" w:hAnsi="Arial" w:cs="Arial"/>
              </w:rPr>
              <w:t xml:space="preserve"> development plan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4D89B075" w14:textId="77777777" w:rsidR="00D45745" w:rsidRPr="005F6D62" w:rsidRDefault="00D45745" w:rsidP="007747A8">
            <w:pPr>
              <w:rPr>
                <w:rFonts w:ascii="Arial" w:hAnsi="Arial" w:cs="Arial"/>
              </w:rPr>
            </w:pPr>
          </w:p>
          <w:p w14:paraId="54AB2A97" w14:textId="1D4322FE" w:rsidR="00635E8D" w:rsidRPr="005F6D62" w:rsidRDefault="00635E8D" w:rsidP="00635E8D">
            <w:pPr>
              <w:pStyle w:val="Default"/>
              <w:rPr>
                <w:color w:val="auto"/>
              </w:rPr>
            </w:pPr>
            <w:r w:rsidRPr="005F6D62">
              <w:rPr>
                <w:color w:val="auto"/>
                <w:sz w:val="22"/>
                <w:szCs w:val="22"/>
              </w:rPr>
              <w:t>The NPPF supports economic growth and productivity with the aim of building a strong competitive economy, and Policy S2 of the Local Plan sets a target for 103,500sqm of new employment development to be provided within the borough over the plan period</w:t>
            </w:r>
            <w:r w:rsidR="00892973" w:rsidRPr="005F6D62">
              <w:rPr>
                <w:color w:val="auto"/>
                <w:sz w:val="22"/>
                <w:szCs w:val="22"/>
              </w:rPr>
              <w:t xml:space="preserve"> as noted earlier in this report</w:t>
            </w:r>
            <w:r w:rsidRPr="005F6D62">
              <w:rPr>
                <w:color w:val="auto"/>
                <w:sz w:val="22"/>
                <w:szCs w:val="22"/>
              </w:rPr>
              <w:t xml:space="preserve">. The NPPF, Policies S1, DM2 and DM3 of the Local Plan and the Council’s adopted Environmentally Sustainable Development SPD require development to be sustainable in terms of resource use, climate change and energy use. </w:t>
            </w:r>
            <w:r w:rsidR="00EA799B" w:rsidRPr="005F6D62">
              <w:rPr>
                <w:color w:val="auto"/>
                <w:sz w:val="22"/>
                <w:szCs w:val="22"/>
              </w:rPr>
              <w:t>T</w:t>
            </w:r>
            <w:r w:rsidR="007E3BEB" w:rsidRPr="005F6D62">
              <w:rPr>
                <w:color w:val="auto"/>
                <w:sz w:val="22"/>
                <w:szCs w:val="22"/>
              </w:rPr>
              <w:t xml:space="preserve">aking account of the nature of the proposals, the site context and the </w:t>
            </w:r>
            <w:r w:rsidR="00080D97">
              <w:rPr>
                <w:color w:val="auto"/>
                <w:sz w:val="22"/>
                <w:szCs w:val="22"/>
              </w:rPr>
              <w:t>modest</w:t>
            </w:r>
            <w:r w:rsidR="007E3BEB" w:rsidRPr="005F6D62">
              <w:rPr>
                <w:color w:val="auto"/>
                <w:sz w:val="22"/>
                <w:szCs w:val="22"/>
              </w:rPr>
              <w:t xml:space="preserve"> extent of the works proposed</w:t>
            </w:r>
            <w:r w:rsidR="002B4A54" w:rsidRPr="005F6D62">
              <w:rPr>
                <w:color w:val="auto"/>
                <w:sz w:val="22"/>
                <w:szCs w:val="22"/>
              </w:rPr>
              <w:t xml:space="preserve">, </w:t>
            </w:r>
            <w:r w:rsidRPr="005F6D62">
              <w:rPr>
                <w:color w:val="auto"/>
                <w:sz w:val="22"/>
                <w:szCs w:val="22"/>
              </w:rPr>
              <w:t xml:space="preserve">the development is expected to be resilient to the potential effects of climate change and </w:t>
            </w:r>
            <w:r w:rsidR="002B4A54" w:rsidRPr="005F6D62">
              <w:rPr>
                <w:color w:val="auto"/>
                <w:sz w:val="22"/>
                <w:szCs w:val="22"/>
              </w:rPr>
              <w:t>to</w:t>
            </w:r>
            <w:r w:rsidR="00176B96" w:rsidRPr="005F6D62">
              <w:rPr>
                <w:color w:val="auto"/>
                <w:sz w:val="22"/>
                <w:szCs w:val="22"/>
              </w:rPr>
              <w:t xml:space="preserve"> have</w:t>
            </w:r>
            <w:r w:rsidR="002B4A54" w:rsidRPr="005F6D62">
              <w:rPr>
                <w:color w:val="auto"/>
                <w:sz w:val="22"/>
                <w:szCs w:val="22"/>
              </w:rPr>
              <w:t xml:space="preserve"> </w:t>
            </w:r>
            <w:r w:rsidRPr="005F6D62">
              <w:rPr>
                <w:color w:val="auto"/>
                <w:sz w:val="22"/>
                <w:szCs w:val="22"/>
              </w:rPr>
              <w:t>limit</w:t>
            </w:r>
            <w:r w:rsidR="00176B96" w:rsidRPr="005F6D62">
              <w:rPr>
                <w:color w:val="auto"/>
                <w:sz w:val="22"/>
                <w:szCs w:val="22"/>
              </w:rPr>
              <w:t>ed</w:t>
            </w:r>
            <w:r w:rsidRPr="005F6D62">
              <w:rPr>
                <w:color w:val="auto"/>
                <w:sz w:val="22"/>
                <w:szCs w:val="22"/>
              </w:rPr>
              <w:t xml:space="preserve"> impact on climate emissions as a result of the development </w:t>
            </w:r>
            <w:r w:rsidR="00176B96" w:rsidRPr="005F6D62">
              <w:rPr>
                <w:color w:val="auto"/>
                <w:sz w:val="22"/>
                <w:szCs w:val="22"/>
              </w:rPr>
              <w:t>and the change of</w:t>
            </w:r>
            <w:r w:rsidRPr="005F6D62">
              <w:rPr>
                <w:color w:val="auto"/>
                <w:sz w:val="22"/>
                <w:szCs w:val="22"/>
              </w:rPr>
              <w:t xml:space="preserve"> use. </w:t>
            </w:r>
          </w:p>
          <w:p w14:paraId="50C8FF7C" w14:textId="77777777" w:rsidR="00D45745" w:rsidRPr="005F6D62" w:rsidRDefault="00D45745" w:rsidP="00D45357">
            <w:pPr>
              <w:pStyle w:val="CommentText"/>
              <w:rPr>
                <w:rFonts w:ascii="Arial" w:hAnsi="Arial" w:cs="Arial"/>
                <w:sz w:val="22"/>
                <w:szCs w:val="22"/>
              </w:rPr>
            </w:pPr>
          </w:p>
          <w:p w14:paraId="49FE0DB1" w14:textId="77777777" w:rsidR="00D45745" w:rsidRPr="005F6D62" w:rsidRDefault="00D45745" w:rsidP="00D45357">
            <w:pPr>
              <w:pStyle w:val="CommentText"/>
              <w:rPr>
                <w:rFonts w:ascii="Arial" w:hAnsi="Arial" w:cs="Arial"/>
                <w:sz w:val="22"/>
                <w:szCs w:val="22"/>
                <w:u w:val="single"/>
              </w:rPr>
            </w:pPr>
            <w:r w:rsidRPr="005F6D62">
              <w:rPr>
                <w:rFonts w:ascii="Arial" w:hAnsi="Arial" w:cs="Arial"/>
                <w:sz w:val="22"/>
                <w:szCs w:val="22"/>
                <w:u w:val="single"/>
              </w:rPr>
              <w:t>Equalities Implications:</w:t>
            </w:r>
          </w:p>
          <w:p w14:paraId="2072787F" w14:textId="77777777" w:rsidR="003A4AAF" w:rsidRPr="005F6D62" w:rsidRDefault="003A4AAF" w:rsidP="00D45357">
            <w:pPr>
              <w:pStyle w:val="CommentText"/>
              <w:rPr>
                <w:rFonts w:ascii="Arial" w:hAnsi="Arial" w:cs="Arial"/>
                <w:sz w:val="22"/>
                <w:szCs w:val="22"/>
                <w:u w:val="single"/>
              </w:rPr>
            </w:pPr>
          </w:p>
          <w:p w14:paraId="32600A61" w14:textId="77777777" w:rsidR="00D45745" w:rsidRPr="005F6D62" w:rsidRDefault="00D45745" w:rsidP="00D45357">
            <w:pPr>
              <w:pStyle w:val="CommentText"/>
              <w:rPr>
                <w:rFonts w:ascii="Arial" w:hAnsi="Arial" w:cs="Arial"/>
                <w:sz w:val="22"/>
                <w:szCs w:val="22"/>
              </w:rPr>
            </w:pPr>
            <w:r w:rsidRPr="005F6D62">
              <w:rPr>
                <w:rFonts w:ascii="Arial" w:hAnsi="Arial" w:cs="Arial"/>
                <w:sz w:val="22"/>
                <w:szCs w:val="22"/>
              </w:rPr>
              <w:t>Section 149 of the Equalities Act 2010 created the public sector equality duty. Section149 states:</w:t>
            </w:r>
          </w:p>
          <w:p w14:paraId="297B053B" w14:textId="77777777" w:rsidR="00D45745" w:rsidRPr="005F6D62" w:rsidRDefault="00D45745" w:rsidP="00492222">
            <w:pPr>
              <w:pStyle w:val="CommentText"/>
              <w:ind w:left="447" w:hanging="447"/>
              <w:rPr>
                <w:rFonts w:ascii="Arial" w:hAnsi="Arial" w:cs="Arial"/>
                <w:sz w:val="22"/>
                <w:szCs w:val="22"/>
              </w:rPr>
            </w:pPr>
            <w:r w:rsidRPr="005F6D62">
              <w:rPr>
                <w:rFonts w:ascii="Arial" w:hAnsi="Arial" w:cs="Arial"/>
                <w:sz w:val="22"/>
                <w:szCs w:val="22"/>
              </w:rPr>
              <w:t>-</w:t>
            </w:r>
            <w:r w:rsidRPr="005F6D62">
              <w:rPr>
                <w:rFonts w:ascii="Arial" w:hAnsi="Arial" w:cs="Arial"/>
                <w:sz w:val="22"/>
                <w:szCs w:val="22"/>
              </w:rPr>
              <w:tab/>
              <w:t>A public authority must, in the exercise of its functions, have due regard to the need to:</w:t>
            </w:r>
          </w:p>
          <w:p w14:paraId="6F8461AD" w14:textId="77777777" w:rsidR="00D45745" w:rsidRPr="005F6D62" w:rsidRDefault="00D45745" w:rsidP="00492222">
            <w:pPr>
              <w:pStyle w:val="CommentText"/>
              <w:ind w:left="731" w:hanging="284"/>
              <w:rPr>
                <w:rFonts w:ascii="Arial" w:hAnsi="Arial" w:cs="Arial"/>
                <w:sz w:val="22"/>
                <w:szCs w:val="22"/>
              </w:rPr>
            </w:pPr>
            <w:r w:rsidRPr="005F6D62">
              <w:rPr>
                <w:rFonts w:ascii="Arial" w:hAnsi="Arial" w:cs="Arial"/>
                <w:sz w:val="22"/>
                <w:szCs w:val="22"/>
              </w:rPr>
              <w:lastRenderedPageBreak/>
              <w:t>a.</w:t>
            </w:r>
            <w:r w:rsidRPr="005F6D62">
              <w:rPr>
                <w:rFonts w:ascii="Arial" w:hAnsi="Arial" w:cs="Arial"/>
                <w:sz w:val="22"/>
                <w:szCs w:val="22"/>
              </w:rPr>
              <w:tab/>
              <w:t>eliminate discrimination, harassment, victimisation and any other conduct that is prohibited by or under this Act;</w:t>
            </w:r>
          </w:p>
          <w:p w14:paraId="44A4215C" w14:textId="77777777" w:rsidR="00D45745" w:rsidRPr="005F6D62" w:rsidRDefault="00D45745" w:rsidP="00492222">
            <w:pPr>
              <w:pStyle w:val="CommentText"/>
              <w:ind w:left="731" w:hanging="284"/>
              <w:rPr>
                <w:rFonts w:ascii="Arial" w:hAnsi="Arial" w:cs="Arial"/>
                <w:sz w:val="22"/>
                <w:szCs w:val="22"/>
              </w:rPr>
            </w:pPr>
            <w:r w:rsidRPr="005F6D62">
              <w:rPr>
                <w:rFonts w:ascii="Arial" w:hAnsi="Arial" w:cs="Arial"/>
                <w:sz w:val="22"/>
                <w:szCs w:val="22"/>
              </w:rPr>
              <w:t>b.</w:t>
            </w:r>
            <w:r w:rsidRPr="005F6D62">
              <w:rPr>
                <w:rFonts w:ascii="Arial" w:hAnsi="Arial" w:cs="Arial"/>
                <w:sz w:val="22"/>
                <w:szCs w:val="22"/>
              </w:rPr>
              <w:tab/>
              <w:t>advance equality of opportunity between persons who share a relevant protected characteristic and persons who do not share it;</w:t>
            </w:r>
          </w:p>
          <w:p w14:paraId="67A09578" w14:textId="77777777" w:rsidR="00D45745" w:rsidRPr="005F6D62" w:rsidRDefault="00D45745" w:rsidP="00492222">
            <w:pPr>
              <w:pStyle w:val="CommentText"/>
              <w:ind w:left="731" w:hanging="284"/>
              <w:rPr>
                <w:rFonts w:ascii="Arial" w:hAnsi="Arial" w:cs="Arial"/>
                <w:sz w:val="22"/>
                <w:szCs w:val="22"/>
              </w:rPr>
            </w:pPr>
            <w:r w:rsidRPr="005F6D62">
              <w:rPr>
                <w:rFonts w:ascii="Arial" w:hAnsi="Arial" w:cs="Arial"/>
                <w:sz w:val="22"/>
                <w:szCs w:val="22"/>
              </w:rPr>
              <w:t>c.</w:t>
            </w:r>
            <w:r w:rsidRPr="005F6D62">
              <w:rPr>
                <w:rFonts w:ascii="Arial" w:hAnsi="Arial" w:cs="Arial"/>
                <w:sz w:val="22"/>
                <w:szCs w:val="22"/>
              </w:rPr>
              <w:tab/>
              <w:t>foster good relations between persons who share a relevant protected characteristic and persons who do not share it.</w:t>
            </w:r>
          </w:p>
          <w:p w14:paraId="16930EA3" w14:textId="77777777" w:rsidR="00D45745" w:rsidRPr="005F6D62" w:rsidRDefault="00D45745" w:rsidP="00492222">
            <w:pPr>
              <w:pStyle w:val="CommentText"/>
              <w:ind w:left="731" w:hanging="567"/>
              <w:rPr>
                <w:rFonts w:ascii="Arial" w:hAnsi="Arial" w:cs="Arial"/>
                <w:sz w:val="22"/>
                <w:szCs w:val="22"/>
              </w:rPr>
            </w:pPr>
          </w:p>
          <w:p w14:paraId="39D097B6" w14:textId="4D69177F" w:rsidR="00D45745" w:rsidRPr="005F6D62" w:rsidRDefault="00D45745" w:rsidP="003A4AAF">
            <w:pPr>
              <w:pStyle w:val="CommentText"/>
              <w:rPr>
                <w:rFonts w:ascii="Arial" w:hAnsi="Arial" w:cs="Arial"/>
              </w:rPr>
            </w:pPr>
            <w:r w:rsidRPr="005F6D62">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r w:rsidR="003A4AAF" w:rsidRPr="005F6D62">
              <w:rPr>
                <w:rFonts w:ascii="Arial" w:hAnsi="Arial" w:cs="Arial"/>
                <w:sz w:val="22"/>
                <w:szCs w:val="22"/>
              </w:rPr>
              <w:t>.</w:t>
            </w:r>
          </w:p>
        </w:tc>
      </w:tr>
    </w:tbl>
    <w:p w14:paraId="26340A27" w14:textId="77777777" w:rsidR="00176B96" w:rsidRPr="005F6D62" w:rsidRDefault="00176B96"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9849D5" w:rsidRPr="005F6D62" w14:paraId="4627DFB7" w14:textId="77777777" w:rsidTr="003A4AAF">
        <w:tc>
          <w:tcPr>
            <w:tcW w:w="2002" w:type="dxa"/>
          </w:tcPr>
          <w:p w14:paraId="4154B38B" w14:textId="77777777" w:rsidR="00D45745" w:rsidRPr="005F6D62" w:rsidRDefault="00D45745" w:rsidP="00065A93">
            <w:pPr>
              <w:rPr>
                <w:rFonts w:ascii="Arial" w:hAnsi="Arial" w:cs="Arial"/>
              </w:rPr>
            </w:pPr>
            <w:r w:rsidRPr="005F6D62">
              <w:rPr>
                <w:rFonts w:ascii="Arial" w:hAnsi="Arial" w:cs="Arial"/>
              </w:rPr>
              <w:t>Recommendation:</w:t>
            </w:r>
          </w:p>
        </w:tc>
        <w:tc>
          <w:tcPr>
            <w:tcW w:w="3504" w:type="dxa"/>
          </w:tcPr>
          <w:p w14:paraId="6978C2D2" w14:textId="380FAFF7" w:rsidR="00D45745" w:rsidRPr="005F6D62" w:rsidRDefault="00D45745" w:rsidP="00065A93">
            <w:pPr>
              <w:jc w:val="center"/>
              <w:rPr>
                <w:rFonts w:ascii="Arial" w:hAnsi="Arial" w:cs="Arial"/>
              </w:rPr>
            </w:pPr>
            <w:r w:rsidRPr="005F6D62">
              <w:rPr>
                <w:rFonts w:ascii="Arial" w:hAnsi="Arial" w:cs="Arial"/>
                <w:b/>
              </w:rPr>
              <w:t>PERMIT</w:t>
            </w:r>
            <w:r w:rsidRPr="005F6D62">
              <w:rPr>
                <w:rFonts w:ascii="Arial" w:hAnsi="Arial" w:cs="Arial"/>
              </w:rPr>
              <w:t xml:space="preserve">   </w:t>
            </w:r>
            <w:sdt>
              <w:sdtPr>
                <w:rPr>
                  <w:rFonts w:ascii="Arial" w:hAnsi="Arial" w:cs="Arial"/>
                  <w:b/>
                </w:rPr>
                <w:id w:val="835541703"/>
                <w14:checkbox>
                  <w14:checked w14:val="1"/>
                  <w14:checkedState w14:val="2612" w14:font="MS Gothic"/>
                  <w14:uncheckedState w14:val="2610" w14:font="MS Gothic"/>
                </w14:checkbox>
              </w:sdtPr>
              <w:sdtEndPr/>
              <w:sdtContent>
                <w:r w:rsidR="003A4AAF" w:rsidRPr="005F6D62">
                  <w:rPr>
                    <w:rFonts w:ascii="MS Gothic" w:eastAsia="MS Gothic" w:hAnsi="MS Gothic" w:cs="Arial" w:hint="eastAsia"/>
                    <w:b/>
                  </w:rPr>
                  <w:t>☒</w:t>
                </w:r>
              </w:sdtContent>
            </w:sdt>
          </w:p>
        </w:tc>
        <w:tc>
          <w:tcPr>
            <w:tcW w:w="3510" w:type="dxa"/>
          </w:tcPr>
          <w:p w14:paraId="58D6DEA2" w14:textId="77777777" w:rsidR="00D45745" w:rsidRPr="005F6D62" w:rsidRDefault="00D45745" w:rsidP="00065A93">
            <w:pPr>
              <w:jc w:val="center"/>
              <w:rPr>
                <w:rFonts w:ascii="Arial" w:hAnsi="Arial" w:cs="Arial"/>
                <w:bCs/>
              </w:rPr>
            </w:pPr>
            <w:r w:rsidRPr="005F6D62">
              <w:rPr>
                <w:rFonts w:ascii="Arial" w:hAnsi="Arial" w:cs="Arial"/>
                <w:bCs/>
              </w:rPr>
              <w:t xml:space="preserve">REFUSE   </w:t>
            </w:r>
            <w:sdt>
              <w:sdtPr>
                <w:rPr>
                  <w:rFonts w:ascii="Arial" w:hAnsi="Arial" w:cs="Arial"/>
                  <w:bCs/>
                </w:rPr>
                <w:id w:val="795275155"/>
                <w14:checkbox>
                  <w14:checked w14:val="0"/>
                  <w14:checkedState w14:val="2612" w14:font="MS Gothic"/>
                  <w14:uncheckedState w14:val="2610" w14:font="MS Gothic"/>
                </w14:checkbox>
              </w:sdtPr>
              <w:sdtEndPr/>
              <w:sdtContent>
                <w:r w:rsidRPr="005F6D62">
                  <w:rPr>
                    <w:rFonts w:ascii="MS Gothic" w:eastAsia="MS Gothic" w:hAnsi="MS Gothic" w:cs="MS Gothic" w:hint="eastAsia"/>
                    <w:bCs/>
                  </w:rPr>
                  <w:t>☐</w:t>
                </w:r>
              </w:sdtContent>
            </w:sdt>
          </w:p>
        </w:tc>
      </w:tr>
    </w:tbl>
    <w:p w14:paraId="25A208C9" w14:textId="77777777" w:rsidR="00D45745" w:rsidRPr="005F6D62" w:rsidRDefault="00D45745" w:rsidP="005B10E1">
      <w:pPr>
        <w:spacing w:after="0" w:line="240" w:lineRule="auto"/>
        <w:rPr>
          <w:rFonts w:ascii="Arial" w:hAnsi="Arial" w:cs="Arial"/>
        </w:rPr>
      </w:pPr>
    </w:p>
    <w:sectPr w:rsidR="00D45745" w:rsidRPr="005F6D62" w:rsidSect="00151825">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397D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A5924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F770B59"/>
    <w:multiLevelType w:val="hybridMultilevel"/>
    <w:tmpl w:val="C1DE1A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DC6523E"/>
    <w:multiLevelType w:val="hybridMultilevel"/>
    <w:tmpl w:val="8402C4D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873009B"/>
    <w:multiLevelType w:val="hybridMultilevel"/>
    <w:tmpl w:val="E9EA3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C9654A5"/>
    <w:multiLevelType w:val="hybridMultilevel"/>
    <w:tmpl w:val="0922C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05670B"/>
    <w:multiLevelType w:val="hybridMultilevel"/>
    <w:tmpl w:val="9AB46CF2"/>
    <w:lvl w:ilvl="0" w:tplc="E46E0E48">
      <w:start w:val="1"/>
      <w:numFmt w:val="bullet"/>
      <w:lvlText w:val=""/>
      <w:lvlJc w:val="left"/>
      <w:pPr>
        <w:ind w:left="720" w:hanging="360"/>
      </w:pPr>
      <w:rPr>
        <w:rFonts w:ascii="Symbol" w:hAnsi="Symbol" w:hint="default"/>
      </w:rPr>
    </w:lvl>
    <w:lvl w:ilvl="1" w:tplc="2872F046" w:tentative="1">
      <w:start w:val="1"/>
      <w:numFmt w:val="bullet"/>
      <w:lvlText w:val="o"/>
      <w:lvlJc w:val="left"/>
      <w:pPr>
        <w:ind w:left="1440" w:hanging="360"/>
      </w:pPr>
      <w:rPr>
        <w:rFonts w:ascii="Courier New" w:hAnsi="Courier New" w:cs="Courier New" w:hint="default"/>
      </w:rPr>
    </w:lvl>
    <w:lvl w:ilvl="2" w:tplc="4B00C376" w:tentative="1">
      <w:start w:val="1"/>
      <w:numFmt w:val="bullet"/>
      <w:lvlText w:val=""/>
      <w:lvlJc w:val="left"/>
      <w:pPr>
        <w:ind w:left="2160" w:hanging="360"/>
      </w:pPr>
      <w:rPr>
        <w:rFonts w:ascii="Wingdings" w:hAnsi="Wingdings" w:hint="default"/>
      </w:rPr>
    </w:lvl>
    <w:lvl w:ilvl="3" w:tplc="0A18B3BC" w:tentative="1">
      <w:start w:val="1"/>
      <w:numFmt w:val="bullet"/>
      <w:lvlText w:val=""/>
      <w:lvlJc w:val="left"/>
      <w:pPr>
        <w:ind w:left="2880" w:hanging="360"/>
      </w:pPr>
      <w:rPr>
        <w:rFonts w:ascii="Symbol" w:hAnsi="Symbol" w:hint="default"/>
      </w:rPr>
    </w:lvl>
    <w:lvl w:ilvl="4" w:tplc="DEB8D47E" w:tentative="1">
      <w:start w:val="1"/>
      <w:numFmt w:val="bullet"/>
      <w:lvlText w:val="o"/>
      <w:lvlJc w:val="left"/>
      <w:pPr>
        <w:ind w:left="3600" w:hanging="360"/>
      </w:pPr>
      <w:rPr>
        <w:rFonts w:ascii="Courier New" w:hAnsi="Courier New" w:cs="Courier New" w:hint="default"/>
      </w:rPr>
    </w:lvl>
    <w:lvl w:ilvl="5" w:tplc="7688DC0A" w:tentative="1">
      <w:start w:val="1"/>
      <w:numFmt w:val="bullet"/>
      <w:lvlText w:val=""/>
      <w:lvlJc w:val="left"/>
      <w:pPr>
        <w:ind w:left="4320" w:hanging="360"/>
      </w:pPr>
      <w:rPr>
        <w:rFonts w:ascii="Wingdings" w:hAnsi="Wingdings" w:hint="default"/>
      </w:rPr>
    </w:lvl>
    <w:lvl w:ilvl="6" w:tplc="1CFE85C0" w:tentative="1">
      <w:start w:val="1"/>
      <w:numFmt w:val="bullet"/>
      <w:lvlText w:val=""/>
      <w:lvlJc w:val="left"/>
      <w:pPr>
        <w:ind w:left="5040" w:hanging="360"/>
      </w:pPr>
      <w:rPr>
        <w:rFonts w:ascii="Symbol" w:hAnsi="Symbol" w:hint="default"/>
      </w:rPr>
    </w:lvl>
    <w:lvl w:ilvl="7" w:tplc="7EA62AFA" w:tentative="1">
      <w:start w:val="1"/>
      <w:numFmt w:val="bullet"/>
      <w:lvlText w:val="o"/>
      <w:lvlJc w:val="left"/>
      <w:pPr>
        <w:ind w:left="5760" w:hanging="360"/>
      </w:pPr>
      <w:rPr>
        <w:rFonts w:ascii="Courier New" w:hAnsi="Courier New" w:cs="Courier New" w:hint="default"/>
      </w:rPr>
    </w:lvl>
    <w:lvl w:ilvl="8" w:tplc="39D030FE" w:tentative="1">
      <w:start w:val="1"/>
      <w:numFmt w:val="bullet"/>
      <w:lvlText w:val=""/>
      <w:lvlJc w:val="left"/>
      <w:pPr>
        <w:ind w:left="6480" w:hanging="360"/>
      </w:pPr>
      <w:rPr>
        <w:rFonts w:ascii="Wingdings" w:hAnsi="Wingdings" w:hint="default"/>
      </w:rPr>
    </w:lvl>
  </w:abstractNum>
  <w:num w:numId="1" w16cid:durableId="681011967">
    <w:abstractNumId w:val="6"/>
  </w:num>
  <w:num w:numId="2" w16cid:durableId="1313756975">
    <w:abstractNumId w:val="2"/>
  </w:num>
  <w:num w:numId="3" w16cid:durableId="2506216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996269">
    <w:abstractNumId w:val="1"/>
  </w:num>
  <w:num w:numId="5" w16cid:durableId="906116103">
    <w:abstractNumId w:val="0"/>
  </w:num>
  <w:num w:numId="6" w16cid:durableId="193464118">
    <w:abstractNumId w:val="3"/>
  </w:num>
  <w:num w:numId="7" w16cid:durableId="1452824356">
    <w:abstractNumId w:val="4"/>
  </w:num>
  <w:num w:numId="8" w16cid:durableId="104810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D5"/>
    <w:rsid w:val="00001700"/>
    <w:rsid w:val="00004285"/>
    <w:rsid w:val="00004A9F"/>
    <w:rsid w:val="00005812"/>
    <w:rsid w:val="00007F73"/>
    <w:rsid w:val="0002375C"/>
    <w:rsid w:val="00023854"/>
    <w:rsid w:val="00026744"/>
    <w:rsid w:val="000279A5"/>
    <w:rsid w:val="000314E8"/>
    <w:rsid w:val="0003291C"/>
    <w:rsid w:val="00032B52"/>
    <w:rsid w:val="00033A5B"/>
    <w:rsid w:val="00036619"/>
    <w:rsid w:val="00042563"/>
    <w:rsid w:val="000568D9"/>
    <w:rsid w:val="0005690D"/>
    <w:rsid w:val="00060E12"/>
    <w:rsid w:val="00061847"/>
    <w:rsid w:val="00065793"/>
    <w:rsid w:val="00066DDE"/>
    <w:rsid w:val="0007160C"/>
    <w:rsid w:val="00080612"/>
    <w:rsid w:val="00080D97"/>
    <w:rsid w:val="00080F39"/>
    <w:rsid w:val="00094B8D"/>
    <w:rsid w:val="000A0025"/>
    <w:rsid w:val="000A2EFE"/>
    <w:rsid w:val="000A3666"/>
    <w:rsid w:val="000A6C4D"/>
    <w:rsid w:val="000B2371"/>
    <w:rsid w:val="000B522B"/>
    <w:rsid w:val="000B6D0E"/>
    <w:rsid w:val="000C2836"/>
    <w:rsid w:val="000C4B84"/>
    <w:rsid w:val="000C75F5"/>
    <w:rsid w:val="000D18D1"/>
    <w:rsid w:val="000D51DC"/>
    <w:rsid w:val="000D5A8D"/>
    <w:rsid w:val="000D69FD"/>
    <w:rsid w:val="000E2770"/>
    <w:rsid w:val="000E4F5F"/>
    <w:rsid w:val="000F0F28"/>
    <w:rsid w:val="000F3D5B"/>
    <w:rsid w:val="000F74D7"/>
    <w:rsid w:val="001115E8"/>
    <w:rsid w:val="00111C6D"/>
    <w:rsid w:val="00114D30"/>
    <w:rsid w:val="00115FDC"/>
    <w:rsid w:val="00121DE0"/>
    <w:rsid w:val="00130F45"/>
    <w:rsid w:val="00136F29"/>
    <w:rsid w:val="00140410"/>
    <w:rsid w:val="001517F2"/>
    <w:rsid w:val="00151825"/>
    <w:rsid w:val="00153B43"/>
    <w:rsid w:val="00157904"/>
    <w:rsid w:val="00157B0A"/>
    <w:rsid w:val="00162BCB"/>
    <w:rsid w:val="0016320C"/>
    <w:rsid w:val="0017494D"/>
    <w:rsid w:val="00176B96"/>
    <w:rsid w:val="00181F23"/>
    <w:rsid w:val="00187CDE"/>
    <w:rsid w:val="0019025B"/>
    <w:rsid w:val="0019341D"/>
    <w:rsid w:val="001956DB"/>
    <w:rsid w:val="001A24B0"/>
    <w:rsid w:val="001A5FDE"/>
    <w:rsid w:val="001A72DD"/>
    <w:rsid w:val="001B248C"/>
    <w:rsid w:val="001B73C8"/>
    <w:rsid w:val="001C04FD"/>
    <w:rsid w:val="001C4AFB"/>
    <w:rsid w:val="001D2207"/>
    <w:rsid w:val="001D2BCE"/>
    <w:rsid w:val="001E0228"/>
    <w:rsid w:val="001E4925"/>
    <w:rsid w:val="001E7259"/>
    <w:rsid w:val="001E7EAD"/>
    <w:rsid w:val="001F24A8"/>
    <w:rsid w:val="0020593B"/>
    <w:rsid w:val="00206243"/>
    <w:rsid w:val="002073FD"/>
    <w:rsid w:val="002110BB"/>
    <w:rsid w:val="00212195"/>
    <w:rsid w:val="00212C49"/>
    <w:rsid w:val="0021350D"/>
    <w:rsid w:val="00214F05"/>
    <w:rsid w:val="00226210"/>
    <w:rsid w:val="002275BC"/>
    <w:rsid w:val="00227796"/>
    <w:rsid w:val="00234A9A"/>
    <w:rsid w:val="002372DB"/>
    <w:rsid w:val="00245FD0"/>
    <w:rsid w:val="00254F0B"/>
    <w:rsid w:val="00255AD9"/>
    <w:rsid w:val="00256877"/>
    <w:rsid w:val="00262AC3"/>
    <w:rsid w:val="0027578E"/>
    <w:rsid w:val="00275AF1"/>
    <w:rsid w:val="00287797"/>
    <w:rsid w:val="00291439"/>
    <w:rsid w:val="00292B6E"/>
    <w:rsid w:val="002940E0"/>
    <w:rsid w:val="0029424A"/>
    <w:rsid w:val="002B3FC0"/>
    <w:rsid w:val="002B4A54"/>
    <w:rsid w:val="002C0CA2"/>
    <w:rsid w:val="002C56E5"/>
    <w:rsid w:val="002D03AD"/>
    <w:rsid w:val="002D5C85"/>
    <w:rsid w:val="002E1010"/>
    <w:rsid w:val="002E1EC9"/>
    <w:rsid w:val="002F06EC"/>
    <w:rsid w:val="002F3648"/>
    <w:rsid w:val="002F37AA"/>
    <w:rsid w:val="00305267"/>
    <w:rsid w:val="00305C18"/>
    <w:rsid w:val="00307310"/>
    <w:rsid w:val="00313C72"/>
    <w:rsid w:val="00315256"/>
    <w:rsid w:val="00316B23"/>
    <w:rsid w:val="003213C2"/>
    <w:rsid w:val="003219A0"/>
    <w:rsid w:val="00321BC5"/>
    <w:rsid w:val="00322FF7"/>
    <w:rsid w:val="00326C18"/>
    <w:rsid w:val="00327072"/>
    <w:rsid w:val="003300D2"/>
    <w:rsid w:val="00331EA3"/>
    <w:rsid w:val="00336F6B"/>
    <w:rsid w:val="00344BAF"/>
    <w:rsid w:val="003502CD"/>
    <w:rsid w:val="00356D97"/>
    <w:rsid w:val="0036166E"/>
    <w:rsid w:val="00365F3C"/>
    <w:rsid w:val="00366952"/>
    <w:rsid w:val="003713F9"/>
    <w:rsid w:val="00371D48"/>
    <w:rsid w:val="00376F27"/>
    <w:rsid w:val="003821C7"/>
    <w:rsid w:val="00384176"/>
    <w:rsid w:val="003900EB"/>
    <w:rsid w:val="003A4AAF"/>
    <w:rsid w:val="003A5E02"/>
    <w:rsid w:val="003B4795"/>
    <w:rsid w:val="003B4A01"/>
    <w:rsid w:val="003C0205"/>
    <w:rsid w:val="003D4ECA"/>
    <w:rsid w:val="003D6335"/>
    <w:rsid w:val="003D71BF"/>
    <w:rsid w:val="003E0416"/>
    <w:rsid w:val="003E1A8E"/>
    <w:rsid w:val="003F0CA8"/>
    <w:rsid w:val="003F1D91"/>
    <w:rsid w:val="00401A4C"/>
    <w:rsid w:val="00410701"/>
    <w:rsid w:val="00412801"/>
    <w:rsid w:val="004173D4"/>
    <w:rsid w:val="00417503"/>
    <w:rsid w:val="00424EDD"/>
    <w:rsid w:val="004253C3"/>
    <w:rsid w:val="00430733"/>
    <w:rsid w:val="00434C96"/>
    <w:rsid w:val="00437401"/>
    <w:rsid w:val="00443FF7"/>
    <w:rsid w:val="00445828"/>
    <w:rsid w:val="0044641C"/>
    <w:rsid w:val="004668A5"/>
    <w:rsid w:val="00466AF4"/>
    <w:rsid w:val="00476AEE"/>
    <w:rsid w:val="004810CE"/>
    <w:rsid w:val="00481F99"/>
    <w:rsid w:val="0049027D"/>
    <w:rsid w:val="0049174B"/>
    <w:rsid w:val="004951CE"/>
    <w:rsid w:val="004A0BA3"/>
    <w:rsid w:val="004A173E"/>
    <w:rsid w:val="004A4007"/>
    <w:rsid w:val="004A76D9"/>
    <w:rsid w:val="004B14B4"/>
    <w:rsid w:val="004C0E9D"/>
    <w:rsid w:val="004C2333"/>
    <w:rsid w:val="004D04F7"/>
    <w:rsid w:val="004D4B7E"/>
    <w:rsid w:val="004D739A"/>
    <w:rsid w:val="004E11C0"/>
    <w:rsid w:val="004E3E04"/>
    <w:rsid w:val="004F421F"/>
    <w:rsid w:val="004F4DF0"/>
    <w:rsid w:val="0050050C"/>
    <w:rsid w:val="005007D9"/>
    <w:rsid w:val="00501593"/>
    <w:rsid w:val="0050213C"/>
    <w:rsid w:val="00504F86"/>
    <w:rsid w:val="00506690"/>
    <w:rsid w:val="00512C7F"/>
    <w:rsid w:val="005155E1"/>
    <w:rsid w:val="00527E5A"/>
    <w:rsid w:val="0053250D"/>
    <w:rsid w:val="00535327"/>
    <w:rsid w:val="0053559D"/>
    <w:rsid w:val="00537A68"/>
    <w:rsid w:val="00541735"/>
    <w:rsid w:val="00542D87"/>
    <w:rsid w:val="00542F66"/>
    <w:rsid w:val="00544CCE"/>
    <w:rsid w:val="00547320"/>
    <w:rsid w:val="00550A3F"/>
    <w:rsid w:val="00550E9A"/>
    <w:rsid w:val="00552DAF"/>
    <w:rsid w:val="00557820"/>
    <w:rsid w:val="0056031A"/>
    <w:rsid w:val="00563CBD"/>
    <w:rsid w:val="00571DEF"/>
    <w:rsid w:val="00572901"/>
    <w:rsid w:val="0057783F"/>
    <w:rsid w:val="00586E2A"/>
    <w:rsid w:val="0058792D"/>
    <w:rsid w:val="005B3719"/>
    <w:rsid w:val="005B6168"/>
    <w:rsid w:val="005C4CD5"/>
    <w:rsid w:val="005D19B0"/>
    <w:rsid w:val="005D1C21"/>
    <w:rsid w:val="005D626A"/>
    <w:rsid w:val="005E59E2"/>
    <w:rsid w:val="005F2A45"/>
    <w:rsid w:val="005F2BD7"/>
    <w:rsid w:val="005F64CC"/>
    <w:rsid w:val="005F6D62"/>
    <w:rsid w:val="00606BA7"/>
    <w:rsid w:val="00606C0A"/>
    <w:rsid w:val="00610489"/>
    <w:rsid w:val="0061322D"/>
    <w:rsid w:val="00620A27"/>
    <w:rsid w:val="0062130D"/>
    <w:rsid w:val="00625CE2"/>
    <w:rsid w:val="00635E8D"/>
    <w:rsid w:val="00652AB5"/>
    <w:rsid w:val="00665BF0"/>
    <w:rsid w:val="00671900"/>
    <w:rsid w:val="00672432"/>
    <w:rsid w:val="006818DC"/>
    <w:rsid w:val="00684E8A"/>
    <w:rsid w:val="00685A94"/>
    <w:rsid w:val="0068670F"/>
    <w:rsid w:val="006911E8"/>
    <w:rsid w:val="00697D74"/>
    <w:rsid w:val="006A7362"/>
    <w:rsid w:val="006B1831"/>
    <w:rsid w:val="006B5BD2"/>
    <w:rsid w:val="006C7424"/>
    <w:rsid w:val="006C7572"/>
    <w:rsid w:val="006D2E0E"/>
    <w:rsid w:val="006D512E"/>
    <w:rsid w:val="006E1C16"/>
    <w:rsid w:val="006E21EE"/>
    <w:rsid w:val="006E5EA7"/>
    <w:rsid w:val="006E5ECD"/>
    <w:rsid w:val="006F0C00"/>
    <w:rsid w:val="006F2536"/>
    <w:rsid w:val="0070482C"/>
    <w:rsid w:val="00714C99"/>
    <w:rsid w:val="00715407"/>
    <w:rsid w:val="00717642"/>
    <w:rsid w:val="00717A8C"/>
    <w:rsid w:val="00724821"/>
    <w:rsid w:val="00725A2A"/>
    <w:rsid w:val="007266FC"/>
    <w:rsid w:val="00727ECF"/>
    <w:rsid w:val="00735579"/>
    <w:rsid w:val="00745A5D"/>
    <w:rsid w:val="00746D12"/>
    <w:rsid w:val="007501BF"/>
    <w:rsid w:val="00752F58"/>
    <w:rsid w:val="00753A96"/>
    <w:rsid w:val="007572C1"/>
    <w:rsid w:val="0075781E"/>
    <w:rsid w:val="007764A6"/>
    <w:rsid w:val="0078300D"/>
    <w:rsid w:val="007919C7"/>
    <w:rsid w:val="007953BF"/>
    <w:rsid w:val="007B02DB"/>
    <w:rsid w:val="007C0E16"/>
    <w:rsid w:val="007C5C78"/>
    <w:rsid w:val="007D0578"/>
    <w:rsid w:val="007D2064"/>
    <w:rsid w:val="007E36C6"/>
    <w:rsid w:val="007E3BEB"/>
    <w:rsid w:val="007E43F3"/>
    <w:rsid w:val="007E5CE0"/>
    <w:rsid w:val="007F1A83"/>
    <w:rsid w:val="008000E6"/>
    <w:rsid w:val="00802A64"/>
    <w:rsid w:val="00817C19"/>
    <w:rsid w:val="00820633"/>
    <w:rsid w:val="008217CE"/>
    <w:rsid w:val="00827014"/>
    <w:rsid w:val="008307E9"/>
    <w:rsid w:val="00832961"/>
    <w:rsid w:val="00835F93"/>
    <w:rsid w:val="00844325"/>
    <w:rsid w:val="008444FD"/>
    <w:rsid w:val="0085134A"/>
    <w:rsid w:val="00853DCD"/>
    <w:rsid w:val="008553C6"/>
    <w:rsid w:val="00866729"/>
    <w:rsid w:val="00867E37"/>
    <w:rsid w:val="00867FA4"/>
    <w:rsid w:val="00872088"/>
    <w:rsid w:val="00875B0D"/>
    <w:rsid w:val="00877709"/>
    <w:rsid w:val="00877B01"/>
    <w:rsid w:val="00890082"/>
    <w:rsid w:val="00892973"/>
    <w:rsid w:val="00893DFF"/>
    <w:rsid w:val="008A5383"/>
    <w:rsid w:val="008A59CC"/>
    <w:rsid w:val="008A6202"/>
    <w:rsid w:val="008A7275"/>
    <w:rsid w:val="008B0CD1"/>
    <w:rsid w:val="008B1B55"/>
    <w:rsid w:val="008B371C"/>
    <w:rsid w:val="008D090D"/>
    <w:rsid w:val="008D31AB"/>
    <w:rsid w:val="008D3ED8"/>
    <w:rsid w:val="008E0D5E"/>
    <w:rsid w:val="008E3092"/>
    <w:rsid w:val="008E32D9"/>
    <w:rsid w:val="008E3770"/>
    <w:rsid w:val="008E504C"/>
    <w:rsid w:val="008E5D15"/>
    <w:rsid w:val="008F3ABB"/>
    <w:rsid w:val="0090463C"/>
    <w:rsid w:val="00905A15"/>
    <w:rsid w:val="00913B98"/>
    <w:rsid w:val="009161D6"/>
    <w:rsid w:val="0091634C"/>
    <w:rsid w:val="009179FD"/>
    <w:rsid w:val="00920C5C"/>
    <w:rsid w:val="00920D06"/>
    <w:rsid w:val="009233E5"/>
    <w:rsid w:val="00924590"/>
    <w:rsid w:val="00926B07"/>
    <w:rsid w:val="00927A5B"/>
    <w:rsid w:val="00927C50"/>
    <w:rsid w:val="009330EA"/>
    <w:rsid w:val="00937BBB"/>
    <w:rsid w:val="00940981"/>
    <w:rsid w:val="00953F38"/>
    <w:rsid w:val="009658AD"/>
    <w:rsid w:val="00970462"/>
    <w:rsid w:val="009734CF"/>
    <w:rsid w:val="0098008D"/>
    <w:rsid w:val="009849D5"/>
    <w:rsid w:val="00985576"/>
    <w:rsid w:val="00990D68"/>
    <w:rsid w:val="00991F7A"/>
    <w:rsid w:val="00993E13"/>
    <w:rsid w:val="00994FAE"/>
    <w:rsid w:val="009A1C33"/>
    <w:rsid w:val="009A3606"/>
    <w:rsid w:val="009A565B"/>
    <w:rsid w:val="009B167D"/>
    <w:rsid w:val="009C38EB"/>
    <w:rsid w:val="009C4656"/>
    <w:rsid w:val="009C7E1F"/>
    <w:rsid w:val="009D16F8"/>
    <w:rsid w:val="009D4754"/>
    <w:rsid w:val="009D78C5"/>
    <w:rsid w:val="009E028C"/>
    <w:rsid w:val="009E7B7B"/>
    <w:rsid w:val="009F26A5"/>
    <w:rsid w:val="009F629C"/>
    <w:rsid w:val="00A043AE"/>
    <w:rsid w:val="00A0486B"/>
    <w:rsid w:val="00A126EE"/>
    <w:rsid w:val="00A12FED"/>
    <w:rsid w:val="00A20CA3"/>
    <w:rsid w:val="00A22DEF"/>
    <w:rsid w:val="00A309EA"/>
    <w:rsid w:val="00A330EF"/>
    <w:rsid w:val="00A341FB"/>
    <w:rsid w:val="00A37136"/>
    <w:rsid w:val="00A4159B"/>
    <w:rsid w:val="00A43A93"/>
    <w:rsid w:val="00A54516"/>
    <w:rsid w:val="00A6034A"/>
    <w:rsid w:val="00A6103A"/>
    <w:rsid w:val="00A6299B"/>
    <w:rsid w:val="00A637ED"/>
    <w:rsid w:val="00A7383D"/>
    <w:rsid w:val="00A8027E"/>
    <w:rsid w:val="00A8178C"/>
    <w:rsid w:val="00A82B6A"/>
    <w:rsid w:val="00A858A5"/>
    <w:rsid w:val="00A94571"/>
    <w:rsid w:val="00A94829"/>
    <w:rsid w:val="00A94C1B"/>
    <w:rsid w:val="00A957C2"/>
    <w:rsid w:val="00A96A57"/>
    <w:rsid w:val="00A9724B"/>
    <w:rsid w:val="00AA6590"/>
    <w:rsid w:val="00AB1704"/>
    <w:rsid w:val="00AC4DF8"/>
    <w:rsid w:val="00AC7094"/>
    <w:rsid w:val="00AD1886"/>
    <w:rsid w:val="00AD523E"/>
    <w:rsid w:val="00AE09D5"/>
    <w:rsid w:val="00AE19DA"/>
    <w:rsid w:val="00AE64F5"/>
    <w:rsid w:val="00AE6A56"/>
    <w:rsid w:val="00AF0148"/>
    <w:rsid w:val="00AF2554"/>
    <w:rsid w:val="00AF3C01"/>
    <w:rsid w:val="00AF7173"/>
    <w:rsid w:val="00AF74AB"/>
    <w:rsid w:val="00AF7A64"/>
    <w:rsid w:val="00B00D27"/>
    <w:rsid w:val="00B01C18"/>
    <w:rsid w:val="00B03531"/>
    <w:rsid w:val="00B11E85"/>
    <w:rsid w:val="00B1235D"/>
    <w:rsid w:val="00B12369"/>
    <w:rsid w:val="00B278AA"/>
    <w:rsid w:val="00B35A61"/>
    <w:rsid w:val="00B3791B"/>
    <w:rsid w:val="00B45FCB"/>
    <w:rsid w:val="00B5208E"/>
    <w:rsid w:val="00B54ACF"/>
    <w:rsid w:val="00B550E2"/>
    <w:rsid w:val="00B55F15"/>
    <w:rsid w:val="00B61CF3"/>
    <w:rsid w:val="00B6676A"/>
    <w:rsid w:val="00B74BA8"/>
    <w:rsid w:val="00B77D71"/>
    <w:rsid w:val="00B81479"/>
    <w:rsid w:val="00B84546"/>
    <w:rsid w:val="00B84F36"/>
    <w:rsid w:val="00B87CFB"/>
    <w:rsid w:val="00B91922"/>
    <w:rsid w:val="00B934D1"/>
    <w:rsid w:val="00BA2732"/>
    <w:rsid w:val="00BA6A66"/>
    <w:rsid w:val="00BA78E0"/>
    <w:rsid w:val="00BB354E"/>
    <w:rsid w:val="00BC29A2"/>
    <w:rsid w:val="00BC3713"/>
    <w:rsid w:val="00BC56C5"/>
    <w:rsid w:val="00BC6DF3"/>
    <w:rsid w:val="00BD3E43"/>
    <w:rsid w:val="00BE73D0"/>
    <w:rsid w:val="00BF12E4"/>
    <w:rsid w:val="00BF7B7B"/>
    <w:rsid w:val="00C00D5D"/>
    <w:rsid w:val="00C04A0A"/>
    <w:rsid w:val="00C12150"/>
    <w:rsid w:val="00C12E3A"/>
    <w:rsid w:val="00C22C80"/>
    <w:rsid w:val="00C32B44"/>
    <w:rsid w:val="00C50987"/>
    <w:rsid w:val="00C62D69"/>
    <w:rsid w:val="00C6488B"/>
    <w:rsid w:val="00C76D37"/>
    <w:rsid w:val="00C80511"/>
    <w:rsid w:val="00C824E9"/>
    <w:rsid w:val="00C85924"/>
    <w:rsid w:val="00C9202D"/>
    <w:rsid w:val="00C93A14"/>
    <w:rsid w:val="00C97DF4"/>
    <w:rsid w:val="00CA158F"/>
    <w:rsid w:val="00CA2EC8"/>
    <w:rsid w:val="00CA5D6E"/>
    <w:rsid w:val="00CA5D75"/>
    <w:rsid w:val="00CB1E91"/>
    <w:rsid w:val="00CB5A73"/>
    <w:rsid w:val="00CC0852"/>
    <w:rsid w:val="00CC19BF"/>
    <w:rsid w:val="00CC1EB5"/>
    <w:rsid w:val="00CC4822"/>
    <w:rsid w:val="00CD007F"/>
    <w:rsid w:val="00CE6092"/>
    <w:rsid w:val="00CE705B"/>
    <w:rsid w:val="00CE7A00"/>
    <w:rsid w:val="00CE7E29"/>
    <w:rsid w:val="00CF1A63"/>
    <w:rsid w:val="00CF3068"/>
    <w:rsid w:val="00CF3A71"/>
    <w:rsid w:val="00CF3D1C"/>
    <w:rsid w:val="00D10F44"/>
    <w:rsid w:val="00D14283"/>
    <w:rsid w:val="00D156B6"/>
    <w:rsid w:val="00D17CDC"/>
    <w:rsid w:val="00D21909"/>
    <w:rsid w:val="00D2350C"/>
    <w:rsid w:val="00D30939"/>
    <w:rsid w:val="00D42F11"/>
    <w:rsid w:val="00D45745"/>
    <w:rsid w:val="00D46128"/>
    <w:rsid w:val="00D46DA3"/>
    <w:rsid w:val="00D55D84"/>
    <w:rsid w:val="00D57DD7"/>
    <w:rsid w:val="00D60EB0"/>
    <w:rsid w:val="00D61DEA"/>
    <w:rsid w:val="00D625C1"/>
    <w:rsid w:val="00D64FC4"/>
    <w:rsid w:val="00D66E77"/>
    <w:rsid w:val="00D71B89"/>
    <w:rsid w:val="00D72E8A"/>
    <w:rsid w:val="00D77367"/>
    <w:rsid w:val="00D774B7"/>
    <w:rsid w:val="00D95296"/>
    <w:rsid w:val="00DA3EFA"/>
    <w:rsid w:val="00DB0121"/>
    <w:rsid w:val="00DB30F8"/>
    <w:rsid w:val="00DB41E5"/>
    <w:rsid w:val="00DB5A7A"/>
    <w:rsid w:val="00DB7557"/>
    <w:rsid w:val="00DC173D"/>
    <w:rsid w:val="00DC5743"/>
    <w:rsid w:val="00DD189A"/>
    <w:rsid w:val="00DF0432"/>
    <w:rsid w:val="00E044AE"/>
    <w:rsid w:val="00E077C5"/>
    <w:rsid w:val="00E079D9"/>
    <w:rsid w:val="00E1364C"/>
    <w:rsid w:val="00E17BD4"/>
    <w:rsid w:val="00E17EDB"/>
    <w:rsid w:val="00E24A2F"/>
    <w:rsid w:val="00E30CD9"/>
    <w:rsid w:val="00E310FB"/>
    <w:rsid w:val="00E34DE2"/>
    <w:rsid w:val="00E370E7"/>
    <w:rsid w:val="00E401F2"/>
    <w:rsid w:val="00E417ED"/>
    <w:rsid w:val="00E5053A"/>
    <w:rsid w:val="00E50750"/>
    <w:rsid w:val="00E535F1"/>
    <w:rsid w:val="00E55E5D"/>
    <w:rsid w:val="00E563A4"/>
    <w:rsid w:val="00E6409A"/>
    <w:rsid w:val="00E65E5B"/>
    <w:rsid w:val="00E66D34"/>
    <w:rsid w:val="00E71271"/>
    <w:rsid w:val="00E85BCE"/>
    <w:rsid w:val="00E85C2C"/>
    <w:rsid w:val="00E906DE"/>
    <w:rsid w:val="00EA4349"/>
    <w:rsid w:val="00EA493B"/>
    <w:rsid w:val="00EA5EFC"/>
    <w:rsid w:val="00EA799B"/>
    <w:rsid w:val="00EB45F1"/>
    <w:rsid w:val="00EB4645"/>
    <w:rsid w:val="00EC2098"/>
    <w:rsid w:val="00EC349B"/>
    <w:rsid w:val="00EC4D2F"/>
    <w:rsid w:val="00ED0B51"/>
    <w:rsid w:val="00ED7F33"/>
    <w:rsid w:val="00EE176B"/>
    <w:rsid w:val="00EE67FF"/>
    <w:rsid w:val="00EE6F78"/>
    <w:rsid w:val="00F013B0"/>
    <w:rsid w:val="00F02CDA"/>
    <w:rsid w:val="00F056CE"/>
    <w:rsid w:val="00F06AE4"/>
    <w:rsid w:val="00F10809"/>
    <w:rsid w:val="00F172EE"/>
    <w:rsid w:val="00F17FEE"/>
    <w:rsid w:val="00F209D5"/>
    <w:rsid w:val="00F20BF0"/>
    <w:rsid w:val="00F22EFE"/>
    <w:rsid w:val="00F266E3"/>
    <w:rsid w:val="00F30B13"/>
    <w:rsid w:val="00F30B52"/>
    <w:rsid w:val="00F336DB"/>
    <w:rsid w:val="00F438EE"/>
    <w:rsid w:val="00F451A1"/>
    <w:rsid w:val="00F45DEA"/>
    <w:rsid w:val="00F565CD"/>
    <w:rsid w:val="00F56CA6"/>
    <w:rsid w:val="00F604A1"/>
    <w:rsid w:val="00F63943"/>
    <w:rsid w:val="00F644DC"/>
    <w:rsid w:val="00F71E5B"/>
    <w:rsid w:val="00F73720"/>
    <w:rsid w:val="00F746C5"/>
    <w:rsid w:val="00F7608A"/>
    <w:rsid w:val="00F86DDC"/>
    <w:rsid w:val="00F91903"/>
    <w:rsid w:val="00F91C6E"/>
    <w:rsid w:val="00F931C2"/>
    <w:rsid w:val="00F951D8"/>
    <w:rsid w:val="00F958FF"/>
    <w:rsid w:val="00FA1D7E"/>
    <w:rsid w:val="00FB1277"/>
    <w:rsid w:val="00FB4C76"/>
    <w:rsid w:val="00FB5737"/>
    <w:rsid w:val="00FC726A"/>
    <w:rsid w:val="00FD21F7"/>
    <w:rsid w:val="00FD6417"/>
    <w:rsid w:val="00FE1749"/>
    <w:rsid w:val="00FE2EA5"/>
    <w:rsid w:val="00FE3547"/>
    <w:rsid w:val="00FF6C55"/>
    <w:rsid w:val="00FF7F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DEF8D"/>
  <w15:docId w15:val="{5D1BACAA-D07B-4FA9-80FB-93517C18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05812"/>
    <w:pPr>
      <w:overflowPunct w:val="0"/>
      <w:autoSpaceDE w:val="0"/>
      <w:autoSpaceDN w:val="0"/>
      <w:adjustRightInd w:val="0"/>
      <w:spacing w:after="0" w:line="240" w:lineRule="auto"/>
    </w:pPr>
    <w:rPr>
      <w:rFonts w:ascii="Times New Roman" w:eastAsia="Times New Roman" w:hAnsi="Times New Roman" w:cs="Times New Roman"/>
      <w:sz w:val="20"/>
      <w:szCs w:val="20"/>
      <w:lang w:eastAsia="en-GB"/>
    </w:rPr>
  </w:style>
  <w:style w:type="paragraph" w:styleId="ListParagraph">
    <w:name w:val="List Paragraph"/>
    <w:basedOn w:val="Normal"/>
    <w:uiPriority w:val="34"/>
    <w:qFormat/>
    <w:rsid w:val="00327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327">
      <w:bodyDiv w:val="1"/>
      <w:marLeft w:val="0"/>
      <w:marRight w:val="0"/>
      <w:marTop w:val="0"/>
      <w:marBottom w:val="0"/>
      <w:divBdr>
        <w:top w:val="none" w:sz="0" w:space="0" w:color="auto"/>
        <w:left w:val="none" w:sz="0" w:space="0" w:color="auto"/>
        <w:bottom w:val="none" w:sz="0" w:space="0" w:color="auto"/>
        <w:right w:val="none" w:sz="0" w:space="0" w:color="auto"/>
      </w:divBdr>
    </w:div>
    <w:div w:id="121582840">
      <w:bodyDiv w:val="1"/>
      <w:marLeft w:val="0"/>
      <w:marRight w:val="0"/>
      <w:marTop w:val="0"/>
      <w:marBottom w:val="0"/>
      <w:divBdr>
        <w:top w:val="none" w:sz="0" w:space="0" w:color="auto"/>
        <w:left w:val="none" w:sz="0" w:space="0" w:color="auto"/>
        <w:bottom w:val="none" w:sz="0" w:space="0" w:color="auto"/>
        <w:right w:val="none" w:sz="0" w:space="0" w:color="auto"/>
      </w:divBdr>
    </w:div>
    <w:div w:id="142818331">
      <w:bodyDiv w:val="1"/>
      <w:marLeft w:val="0"/>
      <w:marRight w:val="0"/>
      <w:marTop w:val="0"/>
      <w:marBottom w:val="0"/>
      <w:divBdr>
        <w:top w:val="none" w:sz="0" w:space="0" w:color="auto"/>
        <w:left w:val="none" w:sz="0" w:space="0" w:color="auto"/>
        <w:bottom w:val="none" w:sz="0" w:space="0" w:color="auto"/>
        <w:right w:val="none" w:sz="0" w:space="0" w:color="auto"/>
      </w:divBdr>
    </w:div>
    <w:div w:id="1200775513">
      <w:bodyDiv w:val="1"/>
      <w:marLeft w:val="0"/>
      <w:marRight w:val="0"/>
      <w:marTop w:val="0"/>
      <w:marBottom w:val="0"/>
      <w:divBdr>
        <w:top w:val="none" w:sz="0" w:space="0" w:color="auto"/>
        <w:left w:val="none" w:sz="0" w:space="0" w:color="auto"/>
        <w:bottom w:val="none" w:sz="0" w:space="0" w:color="auto"/>
        <w:right w:val="none" w:sz="0" w:space="0" w:color="auto"/>
      </w:divBdr>
    </w:div>
    <w:div w:id="1234125517">
      <w:bodyDiv w:val="1"/>
      <w:marLeft w:val="0"/>
      <w:marRight w:val="0"/>
      <w:marTop w:val="0"/>
      <w:marBottom w:val="0"/>
      <w:divBdr>
        <w:top w:val="none" w:sz="0" w:space="0" w:color="auto"/>
        <w:left w:val="none" w:sz="0" w:space="0" w:color="auto"/>
        <w:bottom w:val="none" w:sz="0" w:space="0" w:color="auto"/>
        <w:right w:val="none" w:sz="0" w:space="0" w:color="auto"/>
      </w:divBdr>
    </w:div>
    <w:div w:id="21235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11</Pages>
  <Words>4955</Words>
  <Characters>28244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33133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Huckfield, David</cp:lastModifiedBy>
  <cp:revision>136</cp:revision>
  <cp:lastPrinted>2025-02-11T08:29:00Z</cp:lastPrinted>
  <dcterms:created xsi:type="dcterms:W3CDTF">2025-01-23T07:48:00Z</dcterms:created>
  <dcterms:modified xsi:type="dcterms:W3CDTF">2025-02-11T09:15:00Z</dcterms:modified>
</cp:coreProperties>
</file>