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160D8" w14:textId="04052F3F" w:rsidR="00AC54E0" w:rsidRDefault="00AC54E0">
      <w:r w:rsidRPr="00AC54E0">
        <w:rPr>
          <w:noProof/>
        </w:rPr>
        <w:drawing>
          <wp:inline distT="0" distB="0" distL="0" distR="0" wp14:anchorId="271CD4EF" wp14:editId="181386F2">
            <wp:extent cx="5731510" cy="6172835"/>
            <wp:effectExtent l="0" t="0" r="2540" b="0"/>
            <wp:docPr id="315906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7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5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4E0"/>
    <w:rsid w:val="00AC54E0"/>
    <w:rsid w:val="00FB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F3C0F"/>
  <w15:chartTrackingRefBased/>
  <w15:docId w15:val="{73A7940E-B373-4ED9-A123-94931A6B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4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4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4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4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4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Johnson</dc:creator>
  <cp:keywords/>
  <dc:description/>
  <cp:lastModifiedBy>Martin Johnson</cp:lastModifiedBy>
  <cp:revision>1</cp:revision>
  <dcterms:created xsi:type="dcterms:W3CDTF">2025-04-22T13:34:00Z</dcterms:created>
  <dcterms:modified xsi:type="dcterms:W3CDTF">2025-04-22T13:35:00Z</dcterms:modified>
</cp:coreProperties>
</file>