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8"/>
        <w:gridCol w:w="1559"/>
        <w:gridCol w:w="2127"/>
      </w:tblGrid>
      <w:tr w:rsidR="00942B2D" w:rsidRPr="00795787" w14:paraId="2DEAEBBB" w14:textId="77777777" w:rsidTr="00BB6DCF">
        <w:trPr>
          <w:trHeight w:val="266"/>
        </w:trPr>
        <w:tc>
          <w:tcPr>
            <w:tcW w:w="3000" w:type="pct"/>
            <w:vMerge w:val="restart"/>
          </w:tcPr>
          <w:p w14:paraId="3FC1FCB4" w14:textId="1081BC18" w:rsidR="00BB6DCF" w:rsidRPr="00795787" w:rsidRDefault="00504748" w:rsidP="00214806">
            <w:pPr>
              <w:rPr>
                <w:rFonts w:ascii="Arial" w:eastAsia="Times New Roman" w:hAnsi="Arial" w:cs="Arial"/>
                <w:lang w:eastAsia="en-GB"/>
              </w:rPr>
            </w:pPr>
            <w:r w:rsidRPr="00795787">
              <w:rPr>
                <w:rFonts w:ascii="Arial" w:eastAsia="Times New Roman" w:hAnsi="Arial" w:cs="Arial"/>
                <w:lang w:eastAsia="en-GB"/>
              </w:rPr>
              <w:t>Mr A Adler</w:t>
            </w:r>
          </w:p>
          <w:p w14:paraId="2D458014" w14:textId="27F95C66" w:rsidR="00BB6DCF" w:rsidRPr="00795787" w:rsidRDefault="00504748" w:rsidP="00214806">
            <w:pPr>
              <w:rPr>
                <w:rFonts w:ascii="Arial" w:eastAsia="Times New Roman" w:hAnsi="Arial" w:cs="Arial"/>
                <w:lang w:eastAsia="en-GB"/>
              </w:rPr>
            </w:pPr>
            <w:r w:rsidRPr="00795787">
              <w:rPr>
                <w:rFonts w:ascii="Arial" w:eastAsia="Times New Roman" w:hAnsi="Arial" w:cs="Arial"/>
                <w:lang w:eastAsia="en-GB"/>
              </w:rPr>
              <w:t>By email - anthony@eatownplanning.co.uk</w:t>
            </w:r>
          </w:p>
          <w:p w14:paraId="5E4F5907" w14:textId="60C86835" w:rsidR="00BB6DCF" w:rsidRPr="00795787" w:rsidRDefault="00BB6DCF" w:rsidP="008902BB">
            <w:pPr>
              <w:rPr>
                <w:rFonts w:ascii="Arial" w:eastAsia="Calibri" w:hAnsi="Arial" w:cs="Arial"/>
                <w:bCs/>
              </w:rPr>
            </w:pPr>
            <w:r w:rsidRPr="00795787">
              <w:rPr>
                <w:rFonts w:ascii="Arial" w:eastAsia="Calibri" w:hAnsi="Arial" w:cs="Arial"/>
              </w:rPr>
              <w:fldChar w:fldCharType="begin"/>
            </w:r>
            <w:r w:rsidRPr="00795787">
              <w:rPr>
                <w:rFonts w:ascii="Arial" w:eastAsia="Calibri" w:hAnsi="Arial" w:cs="Arial"/>
              </w:rPr>
              <w:instrText xml:space="preserve"> </w:instrText>
            </w:r>
            <w:r w:rsidRPr="00795787">
              <w:rPr>
                <w:rFonts w:ascii="Arial" w:eastAsia="Calibri" w:hAnsi="Arial" w:cs="Arial"/>
                <w:bCs/>
                <w:lang w:val="en-US"/>
              </w:rPr>
              <w:instrText>IF "</w:instrText>
            </w:r>
            <w:r w:rsidRPr="00795787">
              <w:rPr>
                <w:rFonts w:ascii="Arial" w:eastAsia="Calibri" w:hAnsi="Arial" w:cs="Arial"/>
              </w:rPr>
              <w:instrText>003Tv00000OnPtxIAF" = "" "</w:instrText>
            </w:r>
            <w:r w:rsidRPr="00795787">
              <w:rPr>
                <w:rFonts w:ascii="Arial" w:eastAsia="Calibri" w:hAnsi="Arial" w:cs="Arial"/>
                <w:bCs/>
              </w:rPr>
              <w:instrText>DANIEL ADLER,</w:instrText>
            </w:r>
            <w:r w:rsidRPr="00795787">
              <w:rPr>
                <w:rFonts w:ascii="Arial" w:eastAsia="Calibri" w:hAnsi="Arial" w:cs="Arial"/>
              </w:rPr>
              <w:instrText>" "</w:instrText>
            </w:r>
            <w:r w:rsidRPr="00795787">
              <w:rPr>
                <w:rFonts w:ascii="Arial" w:eastAsia="Calibri" w:hAnsi="Arial" w:cs="Arial"/>
                <w:bCs/>
              </w:rPr>
              <w:instrText>ANTHONY ADLER,</w:instrText>
            </w:r>
            <w:r w:rsidRPr="00795787">
              <w:rPr>
                <w:rFonts w:ascii="Arial" w:eastAsia="Calibri" w:hAnsi="Arial" w:cs="Arial"/>
              </w:rPr>
              <w:instrText xml:space="preserve"> " </w:instrText>
            </w:r>
            <w:r w:rsidRPr="00795787">
              <w:rPr>
                <w:rFonts w:ascii="Arial" w:eastAsia="Times New Roman" w:hAnsi="Arial" w:cs="Arial"/>
              </w:rPr>
              <w:fldChar w:fldCharType="separate"/>
            </w:r>
            <w:r w:rsidRPr="00795787">
              <w:rPr>
                <w:rFonts w:ascii="Arial" w:eastAsia="Calibri" w:hAnsi="Arial" w:cs="Arial"/>
              </w:rPr>
              <w:fldChar w:fldCharType="end"/>
            </w:r>
          </w:p>
          <w:p w14:paraId="2517529D" w14:textId="77777777" w:rsidR="00BB6DCF" w:rsidRPr="00795787" w:rsidRDefault="00BB6DCF" w:rsidP="00214806">
            <w:pPr>
              <w:tabs>
                <w:tab w:val="left" w:pos="5760"/>
              </w:tabs>
              <w:rPr>
                <w:rFonts w:ascii="Arial" w:eastAsia="Times New Roman" w:hAnsi="Arial" w:cs="Times New Roman"/>
                <w:sz w:val="20"/>
                <w:szCs w:val="24"/>
              </w:rPr>
            </w:pPr>
          </w:p>
          <w:p w14:paraId="5D4BC0EC" w14:textId="77777777" w:rsidR="00BB6DCF" w:rsidRPr="00795787" w:rsidRDefault="00BB6DCF" w:rsidP="00214806">
            <w:pPr>
              <w:tabs>
                <w:tab w:val="left" w:pos="5760"/>
              </w:tabs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46" w:type="pct"/>
          </w:tcPr>
          <w:p w14:paraId="3E35135F" w14:textId="77777777" w:rsidR="00BB6DCF" w:rsidRPr="00795787" w:rsidRDefault="00BB6DCF" w:rsidP="00214806">
            <w:pPr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795787">
              <w:rPr>
                <w:rFonts w:ascii="Arial" w:eastAsia="Times New Roman" w:hAnsi="Arial" w:cs="Times New Roman"/>
                <w:sz w:val="20"/>
                <w:szCs w:val="20"/>
              </w:rPr>
              <w:t xml:space="preserve">Application  </w:t>
            </w:r>
          </w:p>
        </w:tc>
        <w:tc>
          <w:tcPr>
            <w:tcW w:w="1154" w:type="pct"/>
          </w:tcPr>
          <w:p w14:paraId="15350419" w14:textId="7A92A813" w:rsidR="00BB6DCF" w:rsidRPr="00795787" w:rsidRDefault="00BB6DCF" w:rsidP="00683D81">
            <w:pPr>
              <w:rPr>
                <w:rFonts w:ascii="Arial" w:eastAsia="Times New Roman" w:hAnsi="Arial" w:cs="Times New Roman"/>
                <w:szCs w:val="20"/>
              </w:rPr>
            </w:pPr>
            <w:r w:rsidRPr="00795787">
              <w:rPr>
                <w:rFonts w:ascii="Arial" w:eastAsia="Times New Roman" w:hAnsi="Arial" w:cs="Times New Roman"/>
                <w:szCs w:val="20"/>
              </w:rPr>
              <w:t>DC/25/9943</w:t>
            </w:r>
            <w:r w:rsidR="00A97B50" w:rsidRPr="00795787">
              <w:rPr>
                <w:rFonts w:ascii="Arial" w:eastAsia="Times New Roman" w:hAnsi="Arial" w:cs="Times New Roman"/>
                <w:szCs w:val="20"/>
              </w:rPr>
              <w:t>6</w:t>
            </w:r>
          </w:p>
        </w:tc>
      </w:tr>
      <w:tr w:rsidR="00942B2D" w:rsidRPr="00795787" w14:paraId="6A981EE7" w14:textId="77777777" w:rsidTr="00BB6DCF">
        <w:trPr>
          <w:trHeight w:val="266"/>
        </w:trPr>
        <w:tc>
          <w:tcPr>
            <w:tcW w:w="3000" w:type="pct"/>
            <w:vMerge/>
          </w:tcPr>
          <w:p w14:paraId="286224B3" w14:textId="77777777" w:rsidR="00BB6DCF" w:rsidRPr="00795787" w:rsidRDefault="00BB6DCF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846" w:type="pct"/>
          </w:tcPr>
          <w:p w14:paraId="5826B09B" w14:textId="77777777" w:rsidR="00BB6DCF" w:rsidRPr="00795787" w:rsidRDefault="00BB6DCF" w:rsidP="00214806">
            <w:pPr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795787">
              <w:rPr>
                <w:rFonts w:ascii="Arial" w:eastAsia="Times New Roman" w:hAnsi="Arial" w:cs="Times New Roman"/>
                <w:sz w:val="20"/>
                <w:szCs w:val="20"/>
              </w:rPr>
              <w:t>Please ask for</w:t>
            </w:r>
          </w:p>
        </w:tc>
        <w:tc>
          <w:tcPr>
            <w:tcW w:w="1154" w:type="pct"/>
          </w:tcPr>
          <w:p w14:paraId="5F521262" w14:textId="77777777" w:rsidR="00BB6DCF" w:rsidRPr="00795787" w:rsidRDefault="00BB6DCF" w:rsidP="00214806">
            <w:pPr>
              <w:rPr>
                <w:rFonts w:ascii="Arial" w:eastAsia="Times New Roman" w:hAnsi="Arial" w:cs="Times New Roman"/>
                <w:szCs w:val="20"/>
              </w:rPr>
            </w:pPr>
            <w:r w:rsidRPr="00795787">
              <w:rPr>
                <w:rFonts w:ascii="Arial" w:eastAsia="Times New Roman" w:hAnsi="Arial" w:cs="Times New Roman"/>
                <w:szCs w:val="20"/>
              </w:rPr>
              <w:t>Gregg Chapman</w:t>
            </w:r>
          </w:p>
        </w:tc>
      </w:tr>
      <w:tr w:rsidR="00942B2D" w:rsidRPr="00795787" w14:paraId="0B0F5C7D" w14:textId="77777777" w:rsidTr="00BB6DCF">
        <w:trPr>
          <w:trHeight w:val="266"/>
        </w:trPr>
        <w:tc>
          <w:tcPr>
            <w:tcW w:w="3000" w:type="pct"/>
            <w:vMerge/>
          </w:tcPr>
          <w:p w14:paraId="68E673EF" w14:textId="77777777" w:rsidR="00BB6DCF" w:rsidRPr="00795787" w:rsidRDefault="00BB6DCF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846" w:type="pct"/>
          </w:tcPr>
          <w:p w14:paraId="6BFA86DE" w14:textId="77777777" w:rsidR="00BB6DCF" w:rsidRPr="00795787" w:rsidRDefault="00BB6DCF" w:rsidP="00214806">
            <w:pPr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795787">
              <w:rPr>
                <w:rFonts w:ascii="Arial" w:eastAsia="Times New Roman" w:hAnsi="Arial" w:cs="Times New Roman"/>
                <w:sz w:val="20"/>
                <w:szCs w:val="20"/>
              </w:rPr>
              <w:t>Direct dial</w:t>
            </w:r>
          </w:p>
        </w:tc>
        <w:tc>
          <w:tcPr>
            <w:tcW w:w="1154" w:type="pct"/>
          </w:tcPr>
          <w:p w14:paraId="0514D3D6" w14:textId="77777777" w:rsidR="00BB6DCF" w:rsidRPr="00795787" w:rsidRDefault="00BB6DCF" w:rsidP="00214806">
            <w:pPr>
              <w:rPr>
                <w:rFonts w:ascii="Arial" w:eastAsia="Times New Roman" w:hAnsi="Arial" w:cs="Times New Roman"/>
                <w:szCs w:val="20"/>
              </w:rPr>
            </w:pPr>
            <w:r w:rsidRPr="00795787">
              <w:rPr>
                <w:rFonts w:ascii="Arial" w:eastAsia="Times New Roman" w:hAnsi="Arial" w:cs="Times New Roman"/>
                <w:szCs w:val="20"/>
              </w:rPr>
              <w:t>023 8068 8236</w:t>
            </w:r>
          </w:p>
        </w:tc>
      </w:tr>
      <w:tr w:rsidR="00942B2D" w:rsidRPr="00795787" w14:paraId="51509219" w14:textId="77777777" w:rsidTr="00BB6DCF">
        <w:trPr>
          <w:trHeight w:val="266"/>
        </w:trPr>
        <w:tc>
          <w:tcPr>
            <w:tcW w:w="3000" w:type="pct"/>
            <w:vMerge/>
          </w:tcPr>
          <w:p w14:paraId="5049627F" w14:textId="77777777" w:rsidR="00BB6DCF" w:rsidRPr="00795787" w:rsidRDefault="00BB6DCF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846" w:type="pct"/>
          </w:tcPr>
          <w:p w14:paraId="2A547948" w14:textId="77777777" w:rsidR="00BB6DCF" w:rsidRPr="00795787" w:rsidRDefault="00BB6DCF" w:rsidP="00214806">
            <w:pPr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795787">
              <w:rPr>
                <w:rFonts w:ascii="Arial" w:eastAsia="Times New Roman" w:hAnsi="Arial" w:cs="Times New Roman"/>
                <w:sz w:val="20"/>
                <w:szCs w:val="20"/>
              </w:rPr>
              <w:t>Email</w:t>
            </w:r>
          </w:p>
        </w:tc>
        <w:tc>
          <w:tcPr>
            <w:tcW w:w="1154" w:type="pct"/>
          </w:tcPr>
          <w:p w14:paraId="05BD7C27" w14:textId="1872922B" w:rsidR="00BB6DCF" w:rsidRPr="00795787" w:rsidRDefault="00BB6DCF" w:rsidP="00214806">
            <w:pPr>
              <w:rPr>
                <w:rFonts w:ascii="Arial" w:eastAsia="Times New Roman" w:hAnsi="Arial" w:cs="Times New Roman"/>
                <w:szCs w:val="20"/>
              </w:rPr>
            </w:pPr>
            <w:r w:rsidRPr="00795787">
              <w:rPr>
                <w:rFonts w:ascii="Arial" w:eastAsia="Times New Roman" w:hAnsi="Arial" w:cs="Times New Roman"/>
                <w:sz w:val="16"/>
                <w:szCs w:val="20"/>
              </w:rPr>
              <w:t>gregg.chapman@eastleigh.gov.uk</w:t>
            </w:r>
          </w:p>
        </w:tc>
      </w:tr>
      <w:tr w:rsidR="00942B2D" w:rsidRPr="00795787" w14:paraId="44C53E19" w14:textId="77777777" w:rsidTr="00BB6DCF">
        <w:trPr>
          <w:trHeight w:val="266"/>
        </w:trPr>
        <w:tc>
          <w:tcPr>
            <w:tcW w:w="3000" w:type="pct"/>
          </w:tcPr>
          <w:p w14:paraId="1B01B030" w14:textId="77777777" w:rsidR="00BB6DCF" w:rsidRPr="00795787" w:rsidRDefault="00BB6DCF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795787">
              <w:rPr>
                <w:rFonts w:ascii="Arial" w:eastAsia="Times New Roman" w:hAnsi="Arial" w:cs="Arial"/>
                <w:sz w:val="24"/>
                <w:szCs w:val="20"/>
                <w:lang w:eastAsia="en-GB"/>
              </w:rPr>
              <w:t>Thursday 19 June 2025</w:t>
            </w:r>
          </w:p>
        </w:tc>
        <w:tc>
          <w:tcPr>
            <w:tcW w:w="846" w:type="pct"/>
          </w:tcPr>
          <w:p w14:paraId="2AD0D284" w14:textId="77777777" w:rsidR="00BB6DCF" w:rsidRPr="00795787" w:rsidRDefault="00BB6DCF" w:rsidP="00214806">
            <w:pPr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  <w:tc>
          <w:tcPr>
            <w:tcW w:w="1154" w:type="pct"/>
          </w:tcPr>
          <w:p w14:paraId="2828EAD2" w14:textId="77777777" w:rsidR="00BB6DCF" w:rsidRPr="00795787" w:rsidRDefault="00BB6DCF" w:rsidP="00214806">
            <w:pPr>
              <w:rPr>
                <w:rFonts w:ascii="Arial" w:eastAsia="Times New Roman" w:hAnsi="Arial" w:cs="Times New Roman"/>
                <w:szCs w:val="20"/>
              </w:rPr>
            </w:pPr>
          </w:p>
        </w:tc>
      </w:tr>
    </w:tbl>
    <w:p w14:paraId="5DEC2DAE" w14:textId="77777777" w:rsidR="00BB6DCF" w:rsidRPr="00795787" w:rsidRDefault="00BB6DCF" w:rsidP="00853BE6">
      <w:pPr>
        <w:pStyle w:val="MyRefBox"/>
        <w:rPr>
          <w:sz w:val="22"/>
        </w:rPr>
      </w:pPr>
    </w:p>
    <w:p w14:paraId="48A15BEE" w14:textId="07F4CAB9" w:rsidR="00BB6DCF" w:rsidRPr="00795787" w:rsidRDefault="00BB6DCF" w:rsidP="00853BE6">
      <w:pPr>
        <w:rPr>
          <w:rFonts w:ascii="Arial" w:hAnsi="Arial" w:cs="Arial"/>
        </w:rPr>
      </w:pPr>
      <w:r w:rsidRPr="00795787">
        <w:rPr>
          <w:rFonts w:ascii="Arial" w:hAnsi="Arial" w:cs="Arial"/>
        </w:rPr>
        <w:t>Dear</w:t>
      </w:r>
      <w:r w:rsidR="00504748" w:rsidRPr="00795787">
        <w:rPr>
          <w:rFonts w:ascii="Arial" w:hAnsi="Arial" w:cs="Arial"/>
        </w:rPr>
        <w:t xml:space="preserve"> Mr Adler</w:t>
      </w:r>
    </w:p>
    <w:p w14:paraId="71508CA1" w14:textId="77777777" w:rsidR="00BB6DCF" w:rsidRPr="00795787" w:rsidRDefault="00BB6DCF" w:rsidP="00853BE6">
      <w:pPr>
        <w:rPr>
          <w:rFonts w:ascii="Arial" w:eastAsia="Times New Roman" w:hAnsi="Arial" w:cs="Times New Roman"/>
          <w:sz w:val="20"/>
        </w:rPr>
      </w:pPr>
    </w:p>
    <w:p w14:paraId="3A2FEE28" w14:textId="77777777" w:rsidR="00BB6DCF" w:rsidRPr="00795787" w:rsidRDefault="00BB6DCF" w:rsidP="00F33694">
      <w:pPr>
        <w:rPr>
          <w:rFonts w:ascii="Arial" w:eastAsia="Times New Roman" w:hAnsi="Arial" w:cs="Arial"/>
          <w:b/>
        </w:rPr>
      </w:pPr>
      <w:r w:rsidRPr="00795787">
        <w:rPr>
          <w:rFonts w:ascii="Arial" w:eastAsia="Times New Roman" w:hAnsi="Arial" w:cs="Arial"/>
        </w:rPr>
        <w:fldChar w:fldCharType="begin"/>
      </w:r>
      <w:r w:rsidRPr="00795787">
        <w:rPr>
          <w:rFonts w:ascii="Arial" w:eastAsia="Times New Roman" w:hAnsi="Arial" w:cs="Arial"/>
        </w:rPr>
        <w:instrText>IF Minor = "Major"  "</w:instrText>
      </w:r>
      <w:r w:rsidRPr="00795787">
        <w:rPr>
          <w:rFonts w:ascii="Arial" w:eastAsia="Times New Roman" w:hAnsi="Arial" w:cs="Arial"/>
          <w:b/>
        </w:rPr>
        <w:instrText xml:space="preserve">Town and Country Planning Act 1990 </w:instrText>
      </w:r>
    </w:p>
    <w:p w14:paraId="5BD03D23" w14:textId="77777777" w:rsidR="00BB6DCF" w:rsidRPr="00795787" w:rsidRDefault="00BB6DCF" w:rsidP="00F33694">
      <w:pPr>
        <w:rPr>
          <w:rFonts w:ascii="Arial" w:eastAsia="Times New Roman" w:hAnsi="Arial" w:cs="Arial"/>
          <w:b/>
        </w:rPr>
      </w:pPr>
      <w:r w:rsidRPr="00795787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795787">
        <w:rPr>
          <w:rFonts w:ascii="Arial" w:eastAsia="Times New Roman" w:hAnsi="Arial" w:cs="Arial"/>
        </w:rPr>
        <w:instrText xml:space="preserve">" </w:instrText>
      </w:r>
      <w:r w:rsidRPr="00795787">
        <w:rPr>
          <w:rFonts w:ascii="Arial" w:eastAsia="Times New Roman" w:hAnsi="Arial" w:cs="Arial"/>
        </w:rPr>
        <w:fldChar w:fldCharType="begin"/>
      </w:r>
      <w:r w:rsidRPr="00795787">
        <w:rPr>
          <w:rFonts w:ascii="Arial" w:eastAsia="Times New Roman" w:hAnsi="Arial" w:cs="Arial"/>
        </w:rPr>
        <w:instrText xml:space="preserve"> IF Minor = "Minor"  "</w:instrText>
      </w:r>
      <w:r w:rsidRPr="00795787">
        <w:rPr>
          <w:rFonts w:ascii="Arial" w:eastAsia="Times New Roman" w:hAnsi="Arial" w:cs="Arial"/>
          <w:b/>
        </w:rPr>
        <w:instrText xml:space="preserve">Town and Country Planning Act 1990 </w:instrText>
      </w:r>
    </w:p>
    <w:p w14:paraId="5EC641ED" w14:textId="77777777" w:rsidR="00BB6DCF" w:rsidRPr="00795787" w:rsidRDefault="00BB6DCF" w:rsidP="00F33694">
      <w:pPr>
        <w:rPr>
          <w:rFonts w:ascii="Arial" w:eastAsia="Times New Roman" w:hAnsi="Arial" w:cs="Arial"/>
          <w:b/>
        </w:rPr>
      </w:pPr>
      <w:r w:rsidRPr="00795787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795787">
        <w:rPr>
          <w:rFonts w:ascii="Arial" w:eastAsia="Times New Roman" w:hAnsi="Arial" w:cs="Arial"/>
        </w:rPr>
        <w:instrText xml:space="preserve">"  </w:instrText>
      </w:r>
      <w:r w:rsidRPr="00795787">
        <w:rPr>
          <w:rFonts w:ascii="Arial" w:eastAsia="Times New Roman" w:hAnsi="Arial" w:cs="Arial"/>
        </w:rPr>
        <w:fldChar w:fldCharType="begin"/>
      </w:r>
      <w:r w:rsidRPr="00795787">
        <w:rPr>
          <w:rFonts w:ascii="Arial" w:eastAsia="Times New Roman" w:hAnsi="Arial" w:cs="Arial"/>
        </w:rPr>
        <w:instrText xml:space="preserve"> IF "All other Developments" = "Advertisements" "</w:instrText>
      </w:r>
      <w:r w:rsidRPr="00795787">
        <w:rPr>
          <w:rFonts w:ascii="Arial" w:eastAsia="Times New Roman" w:hAnsi="Arial" w:cs="Arial"/>
          <w:b/>
        </w:rPr>
        <w:instrText>Town and Country Planning (Control of Advertisement) Regulations 2007</w:instrText>
      </w:r>
      <w:r w:rsidRPr="00795787">
        <w:rPr>
          <w:rFonts w:ascii="Arial" w:eastAsia="Times New Roman" w:hAnsi="Arial" w:cs="Arial"/>
        </w:rPr>
        <w:instrText xml:space="preserve">" </w:instrText>
      </w:r>
      <w:r w:rsidRPr="00795787">
        <w:rPr>
          <w:rFonts w:ascii="Arial" w:eastAsia="Times New Roman" w:hAnsi="Arial" w:cs="Arial"/>
        </w:rPr>
        <w:fldChar w:fldCharType="begin"/>
      </w:r>
      <w:r w:rsidRPr="00795787">
        <w:rPr>
          <w:rFonts w:ascii="Arial" w:eastAsia="Times New Roman" w:hAnsi="Arial" w:cs="Arial"/>
        </w:rPr>
        <w:instrText xml:space="preserve"> IF "All other Developments" = "Application*"  "</w:instrText>
      </w:r>
      <w:r w:rsidRPr="00795787">
        <w:rPr>
          <w:rFonts w:ascii="Arial" w:eastAsia="Times New Roman" w:hAnsi="Arial" w:cs="Arial"/>
          <w:b/>
        </w:rPr>
        <w:instrText>The Planning (Hazardous Substances) Regulations 2015</w:instrText>
      </w:r>
      <w:r w:rsidRPr="00795787">
        <w:rPr>
          <w:rFonts w:ascii="Arial" w:eastAsia="Times New Roman" w:hAnsi="Arial" w:cs="Arial"/>
        </w:rPr>
        <w:instrText xml:space="preserve">" </w:instrText>
      </w:r>
      <w:r w:rsidRPr="00795787">
        <w:rPr>
          <w:rFonts w:ascii="Arial" w:eastAsia="Times New Roman" w:hAnsi="Arial" w:cs="Arial"/>
        </w:rPr>
        <w:fldChar w:fldCharType="begin"/>
      </w:r>
      <w:r w:rsidRPr="00795787">
        <w:rPr>
          <w:rFonts w:ascii="Arial" w:eastAsia="Times New Roman" w:hAnsi="Arial" w:cs="Arial"/>
        </w:rPr>
        <w:instrText xml:space="preserve"> IF "All other Developments" = "Certificate of Appropriate Alternative Development"  "</w:instrText>
      </w:r>
      <w:r w:rsidRPr="00795787">
        <w:rPr>
          <w:rFonts w:ascii="Arial" w:eastAsia="Times New Roman" w:hAnsi="Arial" w:cs="Arial"/>
          <w:b/>
        </w:rPr>
        <w:instrText>Land Compensation Act 1961, Section 17 as Substituted by Section 73 of the Planning and Compensation Act 1991</w:instrText>
      </w:r>
      <w:r w:rsidRPr="00795787">
        <w:rPr>
          <w:rFonts w:ascii="Arial" w:eastAsia="Times New Roman" w:hAnsi="Arial" w:cs="Arial"/>
        </w:rPr>
        <w:instrText xml:space="preserve">"  </w:instrText>
      </w:r>
      <w:r w:rsidRPr="00795787">
        <w:rPr>
          <w:rFonts w:ascii="Arial" w:eastAsia="Times New Roman" w:hAnsi="Arial" w:cs="Arial"/>
        </w:rPr>
        <w:fldChar w:fldCharType="begin"/>
      </w:r>
      <w:r w:rsidRPr="00795787">
        <w:rPr>
          <w:rFonts w:ascii="Arial" w:eastAsia="Times New Roman" w:hAnsi="Arial" w:cs="Arial"/>
        </w:rPr>
        <w:instrText xml:space="preserve"> IF "All other Developments" = "Certificate of Lawfulness of Proposed Works to Listed Building</w:instrText>
      </w:r>
      <w:r w:rsidRPr="00795787">
        <w:rPr>
          <w:rFonts w:ascii="Arial" w:eastAsia="Times New Roman" w:hAnsi="Arial" w:cs="Arial"/>
          <w:b/>
          <w:bCs/>
        </w:rPr>
        <w:instrText>"</w:instrText>
      </w:r>
      <w:r w:rsidRPr="00795787">
        <w:rPr>
          <w:rFonts w:ascii="Arial" w:eastAsia="Times New Roman" w:hAnsi="Arial" w:cs="Arial"/>
        </w:rPr>
        <w:instrText xml:space="preserve"> " </w:instrText>
      </w:r>
      <w:r w:rsidRPr="00795787">
        <w:rPr>
          <w:rFonts w:ascii="Arial" w:eastAsia="Times New Roman" w:hAnsi="Arial" w:cs="Arial"/>
          <w:b/>
        </w:rPr>
        <w:instrText>The Planning (Listed Buildings and Conservation Areas) Act 1990: Sections 26H and 26I, as inserted by Section 61 of the Enterprise and Regulatory Reform Act 2013. The Planning (Listed Buildings) (Certificates of Lawfulness of Proposed Works) Regulation 2014</w:instrText>
      </w:r>
      <w:r w:rsidRPr="00795787">
        <w:rPr>
          <w:rFonts w:ascii="Arial" w:eastAsia="Times New Roman" w:hAnsi="Arial" w:cs="Arial"/>
        </w:rPr>
        <w:instrText xml:space="preserve">" </w:instrText>
      </w:r>
      <w:r w:rsidRPr="00795787">
        <w:rPr>
          <w:rFonts w:ascii="Arial" w:eastAsia="Times New Roman" w:hAnsi="Arial" w:cs="Arial"/>
        </w:rPr>
        <w:fldChar w:fldCharType="begin"/>
      </w:r>
      <w:r w:rsidRPr="00795787">
        <w:rPr>
          <w:rFonts w:ascii="Arial" w:eastAsia="Times New Roman" w:hAnsi="Arial" w:cs="Arial"/>
        </w:rPr>
        <w:instrText xml:space="preserve"> IF "All other Developments" =  "Change of Use" "</w:instrText>
      </w:r>
      <w:r w:rsidRPr="00795787">
        <w:rPr>
          <w:rFonts w:ascii="Arial" w:eastAsia="Times New Roman" w:hAnsi="Arial" w:cs="Arial"/>
          <w:b/>
        </w:rPr>
        <w:instrText xml:space="preserve">Town and Country Planning Act 1990 </w:instrText>
      </w:r>
    </w:p>
    <w:p w14:paraId="76DC159C" w14:textId="77777777" w:rsidR="00BB6DCF" w:rsidRPr="00795787" w:rsidRDefault="00BB6DCF" w:rsidP="00F33694">
      <w:pPr>
        <w:rPr>
          <w:rFonts w:ascii="Arial" w:eastAsia="Times New Roman" w:hAnsi="Arial" w:cs="Arial"/>
          <w:b/>
        </w:rPr>
      </w:pPr>
      <w:r w:rsidRPr="00795787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795787">
        <w:rPr>
          <w:rFonts w:ascii="Arial" w:eastAsia="Times New Roman" w:hAnsi="Arial" w:cs="Arial"/>
        </w:rPr>
        <w:instrText xml:space="preserve">" </w:instrText>
      </w:r>
      <w:r w:rsidRPr="00795787">
        <w:rPr>
          <w:rFonts w:ascii="Arial" w:eastAsia="Times New Roman" w:hAnsi="Arial" w:cs="Arial"/>
        </w:rPr>
        <w:fldChar w:fldCharType="begin"/>
      </w:r>
      <w:r w:rsidRPr="00795787">
        <w:rPr>
          <w:rFonts w:ascii="Arial" w:eastAsia="Times New Roman" w:hAnsi="Arial" w:cs="Arial"/>
        </w:rPr>
        <w:instrText xml:space="preserve"> IF "All other Developments" = "Conservation Area Consents" "</w:instrText>
      </w:r>
      <w:r w:rsidRPr="00795787">
        <w:rPr>
          <w:rFonts w:ascii="Arial" w:eastAsia="Times New Roman" w:hAnsi="Arial" w:cs="Arial"/>
          <w:b/>
        </w:rPr>
        <w:instrText>Town and Country Planning Act 1990 Planning (Listed Buildings and Conservation Areas) Act 1990</w:instrText>
      </w:r>
      <w:r w:rsidRPr="00795787">
        <w:rPr>
          <w:rFonts w:ascii="Arial" w:eastAsia="Times New Roman" w:hAnsi="Arial" w:cs="Arial"/>
        </w:rPr>
        <w:instrText xml:space="preserve">" </w:instrText>
      </w:r>
      <w:r w:rsidRPr="00795787">
        <w:rPr>
          <w:rFonts w:ascii="Arial" w:eastAsia="Times New Roman" w:hAnsi="Arial" w:cs="Arial"/>
        </w:rPr>
        <w:fldChar w:fldCharType="begin"/>
      </w:r>
      <w:r w:rsidRPr="00795787">
        <w:rPr>
          <w:rFonts w:ascii="Arial" w:eastAsia="Times New Roman" w:hAnsi="Arial" w:cs="Arial"/>
        </w:rPr>
        <w:instrText xml:space="preserve"> IF {ARCUSBUILT__PAPPLICATION_PS_TYPE}} = "Consultation (Adjoining Authority)" "</w:instrText>
      </w:r>
      <w:r w:rsidRPr="00795787">
        <w:rPr>
          <w:rFonts w:ascii="Arial" w:eastAsia="Times New Roman" w:hAnsi="Arial" w:cs="Arial"/>
          <w:b/>
        </w:rPr>
        <w:instrText>Town and Country Planning Act 1990</w:instrText>
      </w:r>
      <w:r w:rsidRPr="00795787">
        <w:rPr>
          <w:rFonts w:ascii="Arial" w:eastAsia="Times New Roman" w:hAnsi="Arial" w:cs="Arial"/>
        </w:rPr>
        <w:instrText xml:space="preserve">" </w:instrText>
      </w:r>
      <w:r w:rsidRPr="00795787">
        <w:rPr>
          <w:rFonts w:ascii="Arial" w:eastAsia="Times New Roman" w:hAnsi="Arial" w:cs="Arial"/>
        </w:rPr>
        <w:fldChar w:fldCharType="begin"/>
      </w:r>
      <w:r w:rsidRPr="00795787">
        <w:rPr>
          <w:rFonts w:ascii="Arial" w:eastAsia="Times New Roman" w:hAnsi="Arial" w:cs="Arial"/>
        </w:rPr>
        <w:instrText xml:space="preserve"> IF "All other Developments" = "Discharge of Conditions" "</w:instrText>
      </w:r>
      <w:r w:rsidRPr="00795787">
        <w:rPr>
          <w:rFonts w:ascii="Arial" w:eastAsia="Times New Roman" w:hAnsi="Arial" w:cs="Arial"/>
          <w:b/>
        </w:rPr>
        <w:instrText>Town and Country Planning Act 1990</w:instrText>
      </w:r>
      <w:r w:rsidRPr="00795787">
        <w:rPr>
          <w:rFonts w:ascii="Arial" w:eastAsia="Times New Roman" w:hAnsi="Arial" w:cs="Arial"/>
        </w:rPr>
        <w:instrText xml:space="preserve">" </w:instrText>
      </w:r>
      <w:r w:rsidRPr="00795787">
        <w:rPr>
          <w:rFonts w:ascii="Arial" w:eastAsia="Times New Roman" w:hAnsi="Arial" w:cs="Arial"/>
        </w:rPr>
        <w:fldChar w:fldCharType="begin"/>
      </w:r>
      <w:r w:rsidRPr="00795787">
        <w:rPr>
          <w:rFonts w:ascii="Arial" w:eastAsia="Times New Roman" w:hAnsi="Arial" w:cs="Arial"/>
        </w:rPr>
        <w:instrText xml:space="preserve"> IF "All other Developments" = "EIA*" "</w:instrText>
      </w:r>
      <w:r w:rsidRPr="00795787">
        <w:rPr>
          <w:rFonts w:ascii="Arial" w:eastAsia="Times New Roman" w:hAnsi="Arial" w:cs="Arial"/>
          <w:b/>
        </w:rPr>
        <w:instrText>The Town and Country Planning (Environmental Impact Assessment) Regulations 2011</w:instrText>
      </w:r>
      <w:r w:rsidRPr="00795787">
        <w:rPr>
          <w:rFonts w:ascii="Arial" w:eastAsia="Times New Roman" w:hAnsi="Arial" w:cs="Arial"/>
        </w:rPr>
        <w:instrText xml:space="preserve">" </w:instrText>
      </w:r>
      <w:r w:rsidRPr="00795787">
        <w:rPr>
          <w:rFonts w:ascii="Arial" w:eastAsia="Times New Roman" w:hAnsi="Arial" w:cs="Arial"/>
        </w:rPr>
        <w:fldChar w:fldCharType="begin"/>
      </w:r>
      <w:r w:rsidRPr="00795787">
        <w:rPr>
          <w:rFonts w:ascii="Arial" w:eastAsia="Times New Roman" w:hAnsi="Arial" w:cs="Arial"/>
        </w:rPr>
        <w:instrText xml:space="preserve"> IF "All other Developments" =  "Hedgerow Removal" "</w:instrText>
      </w:r>
      <w:r w:rsidRPr="00795787">
        <w:rPr>
          <w:rFonts w:ascii="Arial" w:eastAsia="Times New Roman" w:hAnsi="Arial" w:cs="Arial"/>
          <w:b/>
        </w:rPr>
        <w:instrText>The Environment Act 1995 Schedule 4 of The Hedgerows Regulations 1997</w:instrText>
      </w:r>
      <w:r w:rsidRPr="00795787">
        <w:rPr>
          <w:rFonts w:ascii="Arial" w:eastAsia="Times New Roman" w:hAnsi="Arial" w:cs="Arial"/>
        </w:rPr>
        <w:instrText xml:space="preserve">" </w:instrText>
      </w:r>
      <w:r w:rsidRPr="00795787">
        <w:rPr>
          <w:rFonts w:ascii="Arial" w:eastAsia="Times New Roman" w:hAnsi="Arial" w:cs="Arial"/>
        </w:rPr>
        <w:fldChar w:fldCharType="begin"/>
      </w:r>
      <w:r w:rsidRPr="00795787">
        <w:rPr>
          <w:rFonts w:ascii="Arial" w:eastAsia="Times New Roman" w:hAnsi="Arial" w:cs="Arial"/>
        </w:rPr>
        <w:instrText xml:space="preserve"> IF "All other Developments" = "Householder Developments</w:instrText>
      </w:r>
      <w:r w:rsidRPr="00795787">
        <w:rPr>
          <w:rFonts w:ascii="Arial" w:eastAsia="Times New Roman" w:hAnsi="Arial" w:cs="Arial"/>
          <w:b/>
        </w:rPr>
        <w:instrText xml:space="preserve">" "Town and Country Planning Act 1990 </w:instrText>
      </w:r>
    </w:p>
    <w:p w14:paraId="7435ECD1" w14:textId="77777777" w:rsidR="00BB6DCF" w:rsidRPr="00795787" w:rsidRDefault="00BB6DCF" w:rsidP="00F33694">
      <w:pPr>
        <w:rPr>
          <w:rFonts w:ascii="Arial" w:eastAsia="Times New Roman" w:hAnsi="Arial" w:cs="Arial"/>
          <w:b/>
        </w:rPr>
      </w:pPr>
      <w:r w:rsidRPr="00795787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795787">
        <w:rPr>
          <w:rFonts w:ascii="Arial" w:eastAsia="Times New Roman" w:hAnsi="Arial" w:cs="Arial"/>
        </w:rPr>
        <w:instrText xml:space="preserve">" </w:instrText>
      </w:r>
      <w:r w:rsidRPr="00795787">
        <w:rPr>
          <w:rFonts w:ascii="Arial" w:eastAsia="Times New Roman" w:hAnsi="Arial" w:cs="Arial"/>
        </w:rPr>
        <w:fldChar w:fldCharType="begin"/>
      </w:r>
      <w:r w:rsidRPr="00795787">
        <w:rPr>
          <w:rFonts w:ascii="Arial" w:eastAsia="Times New Roman" w:hAnsi="Arial" w:cs="Arial"/>
        </w:rPr>
        <w:instrText xml:space="preserve"> IF "All other Developments" = "Listed*" "</w:instrText>
      </w:r>
      <w:r w:rsidRPr="00795787">
        <w:rPr>
          <w:rFonts w:ascii="Arial" w:eastAsia="Times New Roman" w:hAnsi="Arial" w:cs="Arial"/>
          <w:b/>
        </w:rPr>
        <w:instrText>Planning (Listed Building and Conservation Areas) Act 1990</w:instrText>
      </w:r>
      <w:r w:rsidRPr="00795787">
        <w:rPr>
          <w:rFonts w:ascii="Arial" w:eastAsia="Times New Roman" w:hAnsi="Arial" w:cs="Arial"/>
        </w:rPr>
        <w:instrText xml:space="preserve">" </w:instrText>
      </w:r>
      <w:r w:rsidRPr="00795787">
        <w:rPr>
          <w:rFonts w:ascii="Arial" w:eastAsia="Times New Roman" w:hAnsi="Arial" w:cs="Arial"/>
        </w:rPr>
        <w:fldChar w:fldCharType="begin"/>
      </w:r>
      <w:r w:rsidRPr="00795787">
        <w:rPr>
          <w:rFonts w:ascii="Arial" w:eastAsia="Times New Roman" w:hAnsi="Arial" w:cs="Arial"/>
        </w:rPr>
        <w:instrText xml:space="preserve"> IF "All other Developments" = "Notification for Prior Approval for Larger Household Extension" "</w:instrText>
      </w:r>
      <w:r w:rsidRPr="00795787">
        <w:rPr>
          <w:rFonts w:ascii="Arial" w:eastAsia="Times New Roman" w:hAnsi="Arial" w:cs="Arial"/>
          <w:b/>
        </w:rPr>
        <w:instrText>The Town and Country Planning (General Permitted Development) (England) Order 2015, Schedule 2, Part 1</w:instrText>
      </w:r>
      <w:r w:rsidRPr="00795787">
        <w:rPr>
          <w:rFonts w:ascii="Arial" w:eastAsia="Times New Roman" w:hAnsi="Arial" w:cs="Arial"/>
        </w:rPr>
        <w:instrText xml:space="preserve">" </w:instrText>
      </w:r>
      <w:r w:rsidRPr="00795787">
        <w:rPr>
          <w:rFonts w:ascii="Arial" w:eastAsia="Times New Roman" w:hAnsi="Arial" w:cs="Arial"/>
        </w:rPr>
        <w:fldChar w:fldCharType="begin"/>
      </w:r>
      <w:r w:rsidRPr="00795787">
        <w:rPr>
          <w:rFonts w:ascii="Arial" w:eastAsia="Times New Roman" w:hAnsi="Arial" w:cs="Arial"/>
        </w:rPr>
        <w:instrText xml:space="preserve"> IF "All other Developments" = "Non-Material Amendment" "</w:instrText>
      </w:r>
      <w:r w:rsidRPr="00795787">
        <w:rPr>
          <w:rFonts w:ascii="Arial" w:eastAsia="Times New Roman" w:hAnsi="Arial" w:cs="Arial"/>
          <w:b/>
        </w:rPr>
        <w:instrText>Town and Country Planning Act 1990</w:instrText>
      </w:r>
      <w:r w:rsidRPr="00795787">
        <w:rPr>
          <w:rFonts w:ascii="Arial" w:eastAsia="Times New Roman" w:hAnsi="Arial" w:cs="Arial"/>
        </w:rPr>
        <w:instrText xml:space="preserve">" </w:instrText>
      </w:r>
      <w:r w:rsidRPr="00795787">
        <w:rPr>
          <w:rFonts w:ascii="Arial" w:eastAsia="Times New Roman" w:hAnsi="Arial" w:cs="Arial"/>
        </w:rPr>
        <w:fldChar w:fldCharType="begin"/>
      </w:r>
      <w:r w:rsidRPr="00795787">
        <w:rPr>
          <w:rFonts w:ascii="Arial" w:eastAsia="Times New Roman" w:hAnsi="Arial" w:cs="Arial"/>
        </w:rPr>
        <w:instrText xml:space="preserve"> IF "All other Developments" = "Notifications Electricity*" "</w:instrText>
      </w:r>
      <w:r w:rsidRPr="00795787">
        <w:rPr>
          <w:rFonts w:ascii="Arial" w:eastAsia="Times New Roman" w:hAnsi="Arial" w:cs="Arial"/>
          <w:b/>
        </w:rPr>
        <w:instrText>Circular 14/90 (Electricity Generating Stations and Overhead Lines)</w:instrText>
      </w:r>
      <w:r w:rsidRPr="00795787">
        <w:rPr>
          <w:rFonts w:ascii="Arial" w:eastAsia="Times New Roman" w:hAnsi="Arial" w:cs="Arial"/>
        </w:rPr>
        <w:instrText xml:space="preserve">" </w:instrText>
      </w:r>
      <w:r w:rsidRPr="00795787">
        <w:rPr>
          <w:rFonts w:ascii="Arial" w:eastAsia="Times New Roman" w:hAnsi="Arial" w:cs="Arial"/>
        </w:rPr>
        <w:fldChar w:fldCharType="begin"/>
      </w:r>
      <w:r w:rsidRPr="00795787">
        <w:rPr>
          <w:rFonts w:ascii="Arial" w:eastAsia="Times New Roman" w:hAnsi="Arial" w:cs="Arial"/>
        </w:rPr>
        <w:instrText xml:space="preserve"> IF "All other Developments" = "Regulation*" "</w:instrText>
      </w:r>
      <w:r w:rsidRPr="00795787">
        <w:rPr>
          <w:rFonts w:ascii="Arial" w:eastAsia="Times New Roman" w:hAnsi="Arial" w:cs="Arial"/>
          <w:b/>
        </w:rPr>
        <w:instrText xml:space="preserve">Town and Country Planning Act 1990 </w:instrText>
      </w:r>
    </w:p>
    <w:p w14:paraId="53CB0489" w14:textId="77777777" w:rsidR="00BB6DCF" w:rsidRPr="00795787" w:rsidRDefault="00BB6DCF" w:rsidP="00F33694">
      <w:pPr>
        <w:rPr>
          <w:rFonts w:ascii="Arial" w:eastAsia="Times New Roman" w:hAnsi="Arial" w:cs="Arial"/>
          <w:b/>
        </w:rPr>
      </w:pPr>
      <w:r w:rsidRPr="00795787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795787">
        <w:rPr>
          <w:rFonts w:ascii="Arial" w:eastAsia="Times New Roman" w:hAnsi="Arial" w:cs="Arial"/>
        </w:rPr>
        <w:instrText xml:space="preserve">" </w:instrText>
      </w:r>
      <w:r w:rsidRPr="00795787">
        <w:rPr>
          <w:rFonts w:ascii="Arial" w:eastAsia="Times New Roman" w:hAnsi="Arial" w:cs="Arial"/>
        </w:rPr>
        <w:fldChar w:fldCharType="begin"/>
      </w:r>
      <w:r w:rsidRPr="00795787">
        <w:rPr>
          <w:rFonts w:ascii="Arial" w:eastAsia="Times New Roman" w:hAnsi="Arial" w:cs="Arial"/>
        </w:rPr>
        <w:instrText xml:space="preserve"> IF "All other Developments" = "TCA" "</w:instrText>
      </w:r>
      <w:r w:rsidRPr="00795787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14:paraId="2E79EA4A" w14:textId="77777777" w:rsidR="00BB6DCF" w:rsidRPr="00795787" w:rsidRDefault="00BB6DCF" w:rsidP="00F33694">
      <w:pPr>
        <w:rPr>
          <w:rFonts w:ascii="Arial" w:eastAsia="Times New Roman" w:hAnsi="Arial" w:cs="Arial"/>
          <w:b/>
        </w:rPr>
      </w:pPr>
      <w:r w:rsidRPr="00795787">
        <w:rPr>
          <w:rFonts w:ascii="Arial" w:eastAsia="Times New Roman" w:hAnsi="Arial" w:cs="Arial"/>
          <w:b/>
        </w:rPr>
        <w:instrText>The Town and Country Planning Act 1990</w:instrText>
      </w:r>
      <w:r w:rsidRPr="00795787">
        <w:rPr>
          <w:rFonts w:ascii="Arial" w:eastAsia="Times New Roman" w:hAnsi="Arial" w:cs="Arial"/>
        </w:rPr>
        <w:instrText xml:space="preserve">" </w:instrText>
      </w:r>
      <w:r w:rsidRPr="00795787">
        <w:rPr>
          <w:rFonts w:ascii="Arial" w:eastAsia="Times New Roman" w:hAnsi="Arial" w:cs="Arial"/>
        </w:rPr>
        <w:fldChar w:fldCharType="begin"/>
      </w:r>
      <w:r w:rsidRPr="00795787">
        <w:rPr>
          <w:rFonts w:ascii="Arial" w:eastAsia="Times New Roman" w:hAnsi="Arial" w:cs="Arial"/>
        </w:rPr>
        <w:instrText xml:space="preserve"> IF "All other Developments" = "Certificate of Lawfulness (CLUED, CLOPED)" "</w:instrText>
      </w:r>
      <w:r w:rsidRPr="00795787">
        <w:rPr>
          <w:rFonts w:ascii="Arial" w:eastAsia="Times New Roman" w:hAnsi="Arial" w:cs="Arial"/>
          <w:b/>
          <w:bCs/>
        </w:rPr>
        <w:instrText>Town and Country Planning Act 1990: Section 191 and 192 as amended by section 10 of the Planning and Compensation Act The Town and Country Planning (General Development Procedure) Order (England) 2015</w:instrText>
      </w:r>
      <w:r w:rsidRPr="00795787">
        <w:rPr>
          <w:rFonts w:ascii="Arial" w:eastAsia="Times New Roman" w:hAnsi="Arial" w:cs="Arial"/>
        </w:rPr>
        <w:instrText xml:space="preserve">" </w:instrText>
      </w:r>
      <w:r w:rsidRPr="00795787">
        <w:rPr>
          <w:rFonts w:ascii="Arial" w:eastAsia="Times New Roman" w:hAnsi="Arial" w:cs="Arial"/>
        </w:rPr>
        <w:fldChar w:fldCharType="begin"/>
      </w:r>
      <w:r w:rsidRPr="00795787">
        <w:rPr>
          <w:rFonts w:ascii="Arial" w:eastAsia="Times New Roman" w:hAnsi="Arial" w:cs="Arial"/>
        </w:rPr>
        <w:instrText xml:space="preserve"> IF "All other Developments" = "TPO" "</w:instrText>
      </w:r>
      <w:r w:rsidRPr="00795787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14:paraId="161DEFA7" w14:textId="77777777" w:rsidR="00BB6DCF" w:rsidRPr="00795787" w:rsidRDefault="00BB6DCF" w:rsidP="00F33694">
      <w:pPr>
        <w:rPr>
          <w:rFonts w:ascii="Arial" w:eastAsia="Times New Roman" w:hAnsi="Arial" w:cs="Arial"/>
          <w:b/>
        </w:rPr>
      </w:pPr>
      <w:r w:rsidRPr="00795787">
        <w:rPr>
          <w:rFonts w:ascii="Arial" w:eastAsia="Times New Roman" w:hAnsi="Arial" w:cs="Arial"/>
          <w:b/>
        </w:rPr>
        <w:instrText>The Town and Country Planning Act 1990</w:instrText>
      </w:r>
      <w:r w:rsidRPr="00795787">
        <w:rPr>
          <w:rFonts w:ascii="Arial" w:eastAsia="Times New Roman" w:hAnsi="Arial" w:cs="Arial"/>
        </w:rPr>
        <w:instrText xml:space="preserve">" </w:instrText>
      </w:r>
      <w:r w:rsidRPr="00795787">
        <w:rPr>
          <w:rFonts w:ascii="Arial" w:eastAsia="Times New Roman" w:hAnsi="Arial" w:cs="Arial"/>
        </w:rPr>
        <w:fldChar w:fldCharType="begin"/>
      </w:r>
      <w:r w:rsidRPr="00795787">
        <w:rPr>
          <w:rFonts w:ascii="Arial" w:eastAsia="Times New Roman" w:hAnsi="Arial" w:cs="Arial"/>
        </w:rPr>
        <w:instrText xml:space="preserve"> IF "All other Developments" = "Notification for Prior Approval Offices to Residential" "</w:instrText>
      </w:r>
      <w:r w:rsidRPr="00795787">
        <w:rPr>
          <w:rFonts w:ascii="Arial" w:eastAsia="Times New Roman" w:hAnsi="Arial" w:cs="Arial"/>
          <w:b/>
        </w:rPr>
        <w:instrText>The Town and Country Planning (General Permitted Development) (England) Order 2015, Schedule 2, Part 3, Class O</w:instrText>
      </w:r>
      <w:r w:rsidRPr="00795787">
        <w:rPr>
          <w:rFonts w:ascii="Arial" w:eastAsia="Times New Roman" w:hAnsi="Arial" w:cs="Arial"/>
        </w:rPr>
        <w:instrText xml:space="preserve">" </w:instrText>
      </w:r>
      <w:r w:rsidRPr="00795787">
        <w:rPr>
          <w:rFonts w:ascii="Arial" w:eastAsia="Times New Roman" w:hAnsi="Arial" w:cs="Arial"/>
        </w:rPr>
        <w:fldChar w:fldCharType="begin"/>
      </w:r>
      <w:r w:rsidRPr="00795787">
        <w:rPr>
          <w:rFonts w:ascii="Arial" w:eastAsia="Times New Roman" w:hAnsi="Arial" w:cs="Arial"/>
        </w:rPr>
        <w:instrText xml:space="preserve"> IF "All other Developments" = "Notification for Prior Approval Retail and Sui Generis Uses to Residential" "</w:instrText>
      </w:r>
      <w:r w:rsidRPr="00795787">
        <w:rPr>
          <w:rFonts w:ascii="Arial" w:eastAsia="Times New Roman" w:hAnsi="Arial" w:cs="Arial"/>
          <w:b/>
        </w:rPr>
        <w:instrText>The Town and Country Planning (General Permitted Development) (England) Order 2015, Schedule 2, Part 3, Classes M and N</w:instrText>
      </w:r>
      <w:r w:rsidRPr="00795787">
        <w:rPr>
          <w:rFonts w:ascii="Arial" w:eastAsia="Times New Roman" w:hAnsi="Arial" w:cs="Arial"/>
        </w:rPr>
        <w:instrText>"</w:instrText>
      </w:r>
      <w:r w:rsidRPr="00795787">
        <w:rPr>
          <w:rFonts w:ascii="Arial" w:eastAsia="Times New Roman" w:hAnsi="Arial" w:cs="Arial"/>
        </w:rPr>
        <w:fldChar w:fldCharType="begin"/>
      </w:r>
      <w:r w:rsidRPr="00795787">
        <w:rPr>
          <w:rFonts w:ascii="Arial" w:eastAsia="Times New Roman" w:hAnsi="Arial" w:cs="Arial"/>
        </w:rPr>
        <w:instrText xml:space="preserve"> IF "All other Developments" = "Notification for Prior Approval Agricultural to Residential" "</w:instrText>
      </w:r>
      <w:r w:rsidRPr="00795787">
        <w:rPr>
          <w:rFonts w:ascii="Arial" w:eastAsia="Times New Roman" w:hAnsi="Arial" w:cs="Arial"/>
          <w:b/>
        </w:rPr>
        <w:instrText>The Town and Country Planning (General Permitted Development) (England) Order 2015, Schedule 2, Part 3, Class Q</w:instrText>
      </w:r>
      <w:r w:rsidRPr="00795787">
        <w:rPr>
          <w:rFonts w:ascii="Arial" w:eastAsia="Times New Roman" w:hAnsi="Arial" w:cs="Arial"/>
        </w:rPr>
        <w:instrText xml:space="preserve">" </w:instrText>
      </w:r>
      <w:r w:rsidRPr="00795787">
        <w:rPr>
          <w:rFonts w:ascii="Arial" w:eastAsia="Times New Roman" w:hAnsi="Arial" w:cs="Arial"/>
        </w:rPr>
        <w:fldChar w:fldCharType="begin"/>
      </w:r>
      <w:r w:rsidRPr="00795787">
        <w:rPr>
          <w:rFonts w:ascii="Arial" w:eastAsia="Times New Roman" w:hAnsi="Arial" w:cs="Arial"/>
        </w:rPr>
        <w:instrText xml:space="preserve"> IF "All other Developments" = "Notification for Prior Approval to State-Funded School or Registered Nursery from Various" "</w:instrText>
      </w:r>
      <w:r w:rsidRPr="00795787">
        <w:rPr>
          <w:rFonts w:ascii="Arial" w:eastAsia="Times New Roman" w:hAnsi="Arial" w:cs="Arial"/>
          <w:b/>
        </w:rPr>
        <w:instrText>The Town and Country Planning (General Permitted Development) (England) Order 2015, Schedule 2, Part 3, Class S; Class T</w:instrText>
      </w:r>
      <w:r w:rsidRPr="00795787">
        <w:rPr>
          <w:rFonts w:ascii="Arial" w:eastAsia="Times New Roman" w:hAnsi="Arial" w:cs="Arial"/>
        </w:rPr>
        <w:instrText xml:space="preserve">" </w:instrText>
      </w:r>
      <w:r w:rsidRPr="00795787">
        <w:rPr>
          <w:rFonts w:ascii="Arial" w:eastAsia="Times New Roman" w:hAnsi="Arial" w:cs="Arial"/>
        </w:rPr>
        <w:fldChar w:fldCharType="begin"/>
      </w:r>
      <w:r w:rsidRPr="00795787">
        <w:rPr>
          <w:rFonts w:ascii="Arial" w:eastAsia="Times New Roman" w:hAnsi="Arial" w:cs="Arial"/>
        </w:rPr>
        <w:instrText xml:space="preserve"> IF "All other Developments" = "Notification for Prior Approval Storage or Distribution to Residential" "</w:instrText>
      </w:r>
      <w:r w:rsidRPr="00795787">
        <w:rPr>
          <w:rFonts w:ascii="Arial" w:eastAsia="Times New Roman" w:hAnsi="Arial" w:cs="Arial"/>
          <w:b/>
        </w:rPr>
        <w:instrText>The Town and Country Planning (General Permitted Development) (England) Order 2015, Schedule 2, Part 3, Class P</w:instrText>
      </w:r>
      <w:r w:rsidRPr="00795787">
        <w:rPr>
          <w:rFonts w:ascii="Arial" w:eastAsia="Times New Roman" w:hAnsi="Arial" w:cs="Arial"/>
        </w:rPr>
        <w:instrText xml:space="preserve">" </w:instrText>
      </w:r>
      <w:r w:rsidRPr="00795787">
        <w:rPr>
          <w:rFonts w:ascii="Arial" w:eastAsia="Times New Roman" w:hAnsi="Arial" w:cs="Arial"/>
        </w:rPr>
        <w:fldChar w:fldCharType="begin"/>
      </w:r>
      <w:r w:rsidRPr="00795787">
        <w:rPr>
          <w:rFonts w:ascii="Arial" w:eastAsia="Times New Roman" w:hAnsi="Arial" w:cs="Arial"/>
        </w:rPr>
        <w:instrText xml:space="preserve"> IF "All other Developments" = "Notification for Prior Approval All Others" "</w:instrText>
      </w:r>
      <w:r w:rsidRPr="00795787">
        <w:rPr>
          <w:rFonts w:ascii="Arial" w:eastAsia="Times New Roman" w:hAnsi="Arial" w:cs="Arial"/>
          <w:b/>
        </w:rPr>
        <w:instrText>The Town and Country Planning (General Permitted Development) (England) Order 2015, Schedule 2</w:instrText>
      </w:r>
      <w:r w:rsidRPr="00795787">
        <w:rPr>
          <w:rFonts w:ascii="Arial" w:eastAsia="Times New Roman" w:hAnsi="Arial" w:cs="Arial"/>
        </w:rPr>
        <w:instrText xml:space="preserve">" </w:instrText>
      </w:r>
      <w:r w:rsidRPr="00795787">
        <w:rPr>
          <w:rFonts w:ascii="Arial" w:eastAsia="Times New Roman" w:hAnsi="Arial" w:cs="Arial"/>
        </w:rPr>
        <w:fldChar w:fldCharType="separate"/>
      </w:r>
      <w:r w:rsidRPr="00795787">
        <w:rPr>
          <w:rFonts w:ascii="Arial" w:eastAsia="Times New Roman" w:hAnsi="Arial" w:cs="Arial"/>
        </w:rPr>
        <w:fldChar w:fldCharType="end"/>
      </w:r>
      <w:r w:rsidRPr="00795787">
        <w:rPr>
          <w:rFonts w:ascii="Arial" w:eastAsia="Times New Roman" w:hAnsi="Arial" w:cs="Arial"/>
        </w:rPr>
        <w:fldChar w:fldCharType="separate"/>
      </w:r>
      <w:r w:rsidRPr="00795787">
        <w:rPr>
          <w:rFonts w:ascii="Arial" w:eastAsia="Times New Roman" w:hAnsi="Arial" w:cs="Arial"/>
        </w:rPr>
        <w:fldChar w:fldCharType="end"/>
      </w:r>
      <w:r w:rsidRPr="00795787">
        <w:rPr>
          <w:rFonts w:ascii="Arial" w:eastAsia="Times New Roman" w:hAnsi="Arial" w:cs="Arial"/>
        </w:rPr>
        <w:fldChar w:fldCharType="separate"/>
      </w:r>
      <w:r w:rsidRPr="00795787">
        <w:rPr>
          <w:rFonts w:ascii="Arial" w:eastAsia="Times New Roman" w:hAnsi="Arial" w:cs="Arial"/>
        </w:rPr>
        <w:fldChar w:fldCharType="end"/>
      </w:r>
      <w:r w:rsidRPr="00795787">
        <w:rPr>
          <w:rFonts w:ascii="Arial" w:eastAsia="Times New Roman" w:hAnsi="Arial" w:cs="Arial"/>
        </w:rPr>
        <w:fldChar w:fldCharType="separate"/>
      </w:r>
      <w:r w:rsidRPr="00795787">
        <w:rPr>
          <w:rFonts w:ascii="Arial" w:eastAsia="Times New Roman" w:hAnsi="Arial" w:cs="Arial"/>
        </w:rPr>
        <w:fldChar w:fldCharType="end"/>
      </w:r>
      <w:r w:rsidRPr="00795787">
        <w:rPr>
          <w:rFonts w:ascii="Arial" w:eastAsia="Times New Roman" w:hAnsi="Arial" w:cs="Arial"/>
        </w:rPr>
        <w:instrText xml:space="preserve"> </w:instrText>
      </w:r>
      <w:r w:rsidRPr="00795787">
        <w:rPr>
          <w:rFonts w:ascii="Arial" w:eastAsia="Times New Roman" w:hAnsi="Arial" w:cs="Arial"/>
        </w:rPr>
        <w:fldChar w:fldCharType="separate"/>
      </w:r>
      <w:r w:rsidRPr="00795787">
        <w:rPr>
          <w:rFonts w:ascii="Arial" w:eastAsia="Times New Roman" w:hAnsi="Arial" w:cs="Arial"/>
        </w:rPr>
        <w:fldChar w:fldCharType="end"/>
      </w:r>
      <w:r w:rsidRPr="00795787">
        <w:rPr>
          <w:rFonts w:ascii="Arial" w:eastAsia="Times New Roman" w:hAnsi="Arial" w:cs="Arial"/>
        </w:rPr>
        <w:fldChar w:fldCharType="separate"/>
      </w:r>
      <w:r w:rsidRPr="00795787">
        <w:rPr>
          <w:rFonts w:ascii="Arial" w:eastAsia="Times New Roman" w:hAnsi="Arial" w:cs="Arial"/>
        </w:rPr>
        <w:fldChar w:fldCharType="end"/>
      </w:r>
      <w:r w:rsidRPr="00795787">
        <w:rPr>
          <w:rFonts w:ascii="Arial" w:eastAsia="Times New Roman" w:hAnsi="Arial" w:cs="Arial"/>
        </w:rPr>
        <w:fldChar w:fldCharType="separate"/>
      </w:r>
      <w:r w:rsidRPr="00795787">
        <w:rPr>
          <w:rFonts w:ascii="Arial" w:eastAsia="Times New Roman" w:hAnsi="Arial" w:cs="Arial"/>
        </w:rPr>
        <w:fldChar w:fldCharType="end"/>
      </w:r>
      <w:r w:rsidRPr="00795787">
        <w:rPr>
          <w:rFonts w:ascii="Arial" w:eastAsia="Times New Roman" w:hAnsi="Arial" w:cs="Arial"/>
        </w:rPr>
        <w:fldChar w:fldCharType="separate"/>
      </w:r>
      <w:r w:rsidRPr="00795787">
        <w:rPr>
          <w:rFonts w:ascii="Arial" w:eastAsia="Times New Roman" w:hAnsi="Arial" w:cs="Arial"/>
        </w:rPr>
        <w:fldChar w:fldCharType="end"/>
      </w:r>
      <w:r w:rsidRPr="00795787">
        <w:rPr>
          <w:rFonts w:ascii="Arial" w:eastAsia="Times New Roman" w:hAnsi="Arial" w:cs="Arial"/>
        </w:rPr>
        <w:fldChar w:fldCharType="separate"/>
      </w:r>
      <w:r w:rsidRPr="00795787">
        <w:rPr>
          <w:rFonts w:ascii="Arial" w:eastAsia="Times New Roman" w:hAnsi="Arial" w:cs="Arial"/>
        </w:rPr>
        <w:fldChar w:fldCharType="end"/>
      </w:r>
      <w:r w:rsidRPr="00795787">
        <w:rPr>
          <w:rFonts w:ascii="Arial" w:eastAsia="Times New Roman" w:hAnsi="Arial" w:cs="Arial"/>
        </w:rPr>
        <w:fldChar w:fldCharType="separate"/>
      </w:r>
      <w:r w:rsidRPr="00795787">
        <w:rPr>
          <w:rFonts w:ascii="Arial" w:eastAsia="Times New Roman" w:hAnsi="Arial" w:cs="Arial"/>
        </w:rPr>
        <w:fldChar w:fldCharType="end"/>
      </w:r>
      <w:r w:rsidRPr="00795787">
        <w:rPr>
          <w:rFonts w:ascii="Arial" w:eastAsia="Times New Roman" w:hAnsi="Arial" w:cs="Arial"/>
        </w:rPr>
        <w:fldChar w:fldCharType="separate"/>
      </w:r>
      <w:r w:rsidRPr="00795787">
        <w:rPr>
          <w:rFonts w:ascii="Arial" w:eastAsia="Times New Roman" w:hAnsi="Arial" w:cs="Arial"/>
        </w:rPr>
        <w:fldChar w:fldCharType="end"/>
      </w:r>
      <w:r w:rsidRPr="00795787">
        <w:rPr>
          <w:rFonts w:ascii="Arial" w:eastAsia="Times New Roman" w:hAnsi="Arial" w:cs="Arial"/>
        </w:rPr>
        <w:fldChar w:fldCharType="separate"/>
      </w:r>
      <w:r w:rsidRPr="00795787">
        <w:rPr>
          <w:rFonts w:ascii="Arial" w:eastAsia="Times New Roman" w:hAnsi="Arial" w:cs="Arial"/>
        </w:rPr>
        <w:fldChar w:fldCharType="end"/>
      </w:r>
      <w:r w:rsidRPr="00795787">
        <w:rPr>
          <w:rFonts w:ascii="Arial" w:eastAsia="Times New Roman" w:hAnsi="Arial" w:cs="Arial"/>
        </w:rPr>
        <w:fldChar w:fldCharType="separate"/>
      </w:r>
      <w:r w:rsidRPr="00795787">
        <w:rPr>
          <w:rFonts w:ascii="Arial" w:eastAsia="Times New Roman" w:hAnsi="Arial" w:cs="Arial"/>
        </w:rPr>
        <w:fldChar w:fldCharType="end"/>
      </w:r>
      <w:r w:rsidRPr="00795787">
        <w:rPr>
          <w:rFonts w:ascii="Arial" w:eastAsia="Times New Roman" w:hAnsi="Arial" w:cs="Arial"/>
        </w:rPr>
        <w:fldChar w:fldCharType="separate"/>
      </w:r>
      <w:r w:rsidRPr="00795787">
        <w:rPr>
          <w:rFonts w:ascii="Arial" w:eastAsia="Times New Roman" w:hAnsi="Arial" w:cs="Arial"/>
        </w:rPr>
        <w:fldChar w:fldCharType="end"/>
      </w:r>
      <w:r w:rsidRPr="00795787">
        <w:rPr>
          <w:rFonts w:ascii="Arial" w:eastAsia="Times New Roman" w:hAnsi="Arial" w:cs="Arial"/>
        </w:rPr>
        <w:fldChar w:fldCharType="separate"/>
      </w:r>
      <w:r w:rsidRPr="00795787">
        <w:rPr>
          <w:rFonts w:ascii="Arial" w:eastAsia="Times New Roman" w:hAnsi="Arial" w:cs="Arial"/>
        </w:rPr>
        <w:fldChar w:fldCharType="end"/>
      </w:r>
      <w:r w:rsidRPr="00795787">
        <w:rPr>
          <w:rFonts w:ascii="Arial" w:eastAsia="Times New Roman" w:hAnsi="Arial" w:cs="Arial"/>
        </w:rPr>
        <w:instrText xml:space="preserve"> </w:instrText>
      </w:r>
      <w:r w:rsidRPr="00795787">
        <w:rPr>
          <w:rFonts w:ascii="Arial" w:eastAsia="Times New Roman" w:hAnsi="Arial" w:cs="Arial"/>
        </w:rPr>
        <w:fldChar w:fldCharType="separate"/>
      </w:r>
      <w:r w:rsidRPr="00795787">
        <w:rPr>
          <w:rFonts w:ascii="Arial" w:eastAsia="Times New Roman" w:hAnsi="Arial" w:cs="Arial"/>
        </w:rPr>
        <w:fldChar w:fldCharType="end"/>
      </w:r>
      <w:r w:rsidRPr="00795787">
        <w:rPr>
          <w:rFonts w:ascii="Arial" w:eastAsia="Times New Roman" w:hAnsi="Arial" w:cs="Arial"/>
        </w:rPr>
        <w:fldChar w:fldCharType="separate"/>
      </w:r>
      <w:r w:rsidRPr="00795787">
        <w:rPr>
          <w:rFonts w:ascii="Arial" w:eastAsia="Times New Roman" w:hAnsi="Arial" w:cs="Arial"/>
        </w:rPr>
        <w:fldChar w:fldCharType="end"/>
      </w:r>
      <w:r w:rsidRPr="00795787">
        <w:rPr>
          <w:rFonts w:ascii="Arial" w:eastAsia="Times New Roman" w:hAnsi="Arial" w:cs="Arial"/>
        </w:rPr>
        <w:instrText xml:space="preserve"> </w:instrText>
      </w:r>
      <w:r w:rsidRPr="00795787">
        <w:rPr>
          <w:rFonts w:ascii="Arial" w:eastAsia="Times New Roman" w:hAnsi="Arial" w:cs="Arial"/>
        </w:rPr>
        <w:fldChar w:fldCharType="separate"/>
      </w:r>
      <w:r w:rsidRPr="00795787">
        <w:rPr>
          <w:rFonts w:ascii="Arial" w:eastAsia="Times New Roman" w:hAnsi="Arial" w:cs="Arial"/>
        </w:rPr>
        <w:instrText>b</w:instrText>
      </w:r>
      <w:r w:rsidRPr="00795787">
        <w:rPr>
          <w:rFonts w:ascii="Arial" w:eastAsia="Times New Roman" w:hAnsi="Arial" w:cs="Arial"/>
        </w:rPr>
        <w:fldChar w:fldCharType="end"/>
      </w:r>
      <w:r w:rsidRPr="00795787">
        <w:rPr>
          <w:rFonts w:ascii="Arial" w:eastAsia="Times New Roman" w:hAnsi="Arial" w:cs="Arial"/>
        </w:rPr>
        <w:instrText xml:space="preserve"> </w:instrText>
      </w:r>
      <w:r w:rsidRPr="00795787">
        <w:rPr>
          <w:rFonts w:ascii="Arial" w:eastAsia="Times New Roman" w:hAnsi="Arial" w:cs="Arial"/>
        </w:rPr>
        <w:fldChar w:fldCharType="separate"/>
      </w:r>
      <w:r w:rsidRPr="00795787">
        <w:rPr>
          <w:rFonts w:ascii="Arial" w:eastAsia="Times New Roman" w:hAnsi="Arial" w:cs="Arial"/>
        </w:rPr>
        <w:fldChar w:fldCharType="end"/>
      </w:r>
      <w:r w:rsidRPr="00795787">
        <w:rPr>
          <w:rFonts w:ascii="Arial" w:eastAsia="Times New Roman" w:hAnsi="Arial" w:cs="Arial"/>
        </w:rPr>
        <w:instrText xml:space="preserve"> </w:instrText>
      </w:r>
      <w:r w:rsidRPr="00795787">
        <w:rPr>
          <w:rFonts w:ascii="Arial" w:eastAsia="Times New Roman" w:hAnsi="Arial" w:cs="Arial"/>
        </w:rPr>
        <w:fldChar w:fldCharType="separate"/>
      </w:r>
      <w:r w:rsidRPr="00795787">
        <w:rPr>
          <w:rFonts w:ascii="Arial" w:eastAsia="Times New Roman" w:hAnsi="Arial" w:cs="Arial"/>
        </w:rPr>
        <w:fldChar w:fldCharType="end"/>
      </w:r>
      <w:r w:rsidRPr="00795787">
        <w:rPr>
          <w:rFonts w:ascii="Arial" w:eastAsia="Times New Roman" w:hAnsi="Arial" w:cs="Arial"/>
        </w:rPr>
        <w:fldChar w:fldCharType="separate"/>
      </w:r>
      <w:r w:rsidRPr="00795787">
        <w:rPr>
          <w:rFonts w:ascii="Arial" w:eastAsia="Times New Roman" w:hAnsi="Arial" w:cs="Arial"/>
        </w:rPr>
        <w:fldChar w:fldCharType="end"/>
      </w:r>
      <w:r w:rsidRPr="00795787">
        <w:rPr>
          <w:rFonts w:ascii="Arial" w:eastAsia="Times New Roman" w:hAnsi="Arial" w:cs="Arial"/>
        </w:rPr>
        <w:fldChar w:fldCharType="separate"/>
      </w:r>
      <w:r w:rsidRPr="00795787">
        <w:rPr>
          <w:rFonts w:ascii="Arial" w:eastAsia="Times New Roman" w:hAnsi="Arial" w:cs="Arial"/>
        </w:rPr>
        <w:instrText>D</w:instrText>
      </w:r>
      <w:r w:rsidRPr="00795787">
        <w:rPr>
          <w:rFonts w:ascii="Arial" w:eastAsia="Times New Roman" w:hAnsi="Arial" w:cs="Arial"/>
        </w:rPr>
        <w:fldChar w:fldCharType="end"/>
      </w:r>
      <w:r w:rsidRPr="00795787">
        <w:rPr>
          <w:rFonts w:ascii="Arial" w:eastAsia="Times New Roman" w:hAnsi="Arial" w:cs="Arial"/>
        </w:rPr>
        <w:fldChar w:fldCharType="separate"/>
      </w:r>
      <w:r w:rsidRPr="00795787">
        <w:rPr>
          <w:rFonts w:ascii="Arial" w:eastAsia="Times New Roman" w:hAnsi="Arial" w:cs="Arial"/>
        </w:rPr>
        <w:instrText>D</w:instrText>
      </w:r>
      <w:r w:rsidRPr="00795787">
        <w:rPr>
          <w:rFonts w:ascii="Arial" w:eastAsia="Times New Roman" w:hAnsi="Arial" w:cs="Arial"/>
        </w:rPr>
        <w:fldChar w:fldCharType="end"/>
      </w:r>
      <w:r w:rsidRPr="00795787">
        <w:rPr>
          <w:rFonts w:ascii="Arial" w:eastAsia="Times New Roman" w:hAnsi="Arial" w:cs="Arial"/>
        </w:rPr>
        <w:fldChar w:fldCharType="separate"/>
      </w:r>
      <w:r w:rsidRPr="00795787">
        <w:rPr>
          <w:rFonts w:ascii="Arial" w:eastAsia="Times New Roman" w:hAnsi="Arial" w:cs="Arial"/>
        </w:rPr>
        <w:instrText>D</w:instrText>
      </w:r>
      <w:r w:rsidRPr="00795787">
        <w:rPr>
          <w:rFonts w:ascii="Arial" w:eastAsia="Times New Roman" w:hAnsi="Arial" w:cs="Arial"/>
        </w:rPr>
        <w:fldChar w:fldCharType="end"/>
      </w:r>
      <w:r w:rsidRPr="00795787">
        <w:rPr>
          <w:rFonts w:ascii="Arial" w:eastAsia="Times New Roman" w:hAnsi="Arial" w:cs="Arial"/>
        </w:rPr>
        <w:fldChar w:fldCharType="separate"/>
      </w:r>
      <w:r w:rsidRPr="00795787">
        <w:rPr>
          <w:rFonts w:ascii="Arial" w:eastAsia="Times New Roman" w:hAnsi="Arial" w:cs="Arial"/>
        </w:rPr>
        <w:instrText>d</w:instrText>
      </w:r>
      <w:r w:rsidRPr="00795787">
        <w:rPr>
          <w:rFonts w:ascii="Arial" w:eastAsia="Times New Roman" w:hAnsi="Arial" w:cs="Arial"/>
        </w:rPr>
        <w:fldChar w:fldCharType="end"/>
      </w:r>
      <w:r w:rsidRPr="00795787">
        <w:rPr>
          <w:rFonts w:ascii="Arial" w:eastAsia="Times New Roman" w:hAnsi="Arial" w:cs="Arial"/>
        </w:rPr>
        <w:fldChar w:fldCharType="separate"/>
      </w:r>
      <w:r w:rsidRPr="00795787">
        <w:rPr>
          <w:rFonts w:ascii="Arial" w:eastAsia="Times New Roman" w:hAnsi="Arial" w:cs="Arial"/>
          <w:b/>
        </w:rPr>
        <w:instrText xml:space="preserve">Town and Country Planning Act 1990 </w:instrText>
      </w:r>
    </w:p>
    <w:p w14:paraId="16E3B261" w14:textId="0AAC80B4" w:rsidR="00504748" w:rsidRPr="00795787" w:rsidRDefault="00BB6DCF" w:rsidP="00504748">
      <w:pPr>
        <w:rPr>
          <w:rFonts w:ascii="Arial" w:eastAsia="Times New Roman" w:hAnsi="Arial" w:cs="Times New Roman"/>
        </w:rPr>
      </w:pPr>
      <w:r w:rsidRPr="00795787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795787">
        <w:rPr>
          <w:rFonts w:ascii="Arial" w:eastAsia="Times New Roman" w:hAnsi="Arial" w:cs="Arial"/>
        </w:rPr>
        <w:fldChar w:fldCharType="end"/>
      </w:r>
      <w:r w:rsidRPr="00795787">
        <w:rPr>
          <w:rFonts w:ascii="Arial" w:eastAsia="Times New Roman" w:hAnsi="Arial" w:cs="Arial"/>
        </w:rPr>
        <w:fldChar w:fldCharType="separate"/>
      </w:r>
      <w:r w:rsidRPr="00795787">
        <w:rPr>
          <w:rFonts w:ascii="Arial" w:eastAsia="Times New Roman" w:hAnsi="Arial" w:cs="Arial"/>
          <w:b/>
        </w:rPr>
        <w:t xml:space="preserve">Town and Country Planning Act 1990 </w:t>
      </w:r>
      <w:r w:rsidRPr="00795787">
        <w:rPr>
          <w:rFonts w:ascii="Arial" w:eastAsia="Times New Roman" w:hAnsi="Arial" w:cs="Arial"/>
        </w:rPr>
        <w:fldChar w:fldCharType="end"/>
      </w:r>
    </w:p>
    <w:p w14:paraId="383EE451" w14:textId="77777777" w:rsidR="00504748" w:rsidRPr="00795787" w:rsidRDefault="00504748" w:rsidP="00504748">
      <w:pPr>
        <w:rPr>
          <w:rFonts w:ascii="Arial" w:eastAsia="Times New Roman" w:hAnsi="Arial" w:cs="Times New Roman"/>
          <w:b/>
          <w:bCs/>
        </w:rPr>
      </w:pPr>
      <w:r w:rsidRPr="00795787">
        <w:rPr>
          <w:rFonts w:ascii="Arial" w:eastAsia="Times New Roman" w:hAnsi="Arial" w:cs="Times New Roman"/>
          <w:b/>
          <w:bCs/>
        </w:rPr>
        <w:t xml:space="preserve">Planning (Listed Buildings and Conservation Areas) Act 1990 </w:t>
      </w:r>
    </w:p>
    <w:p w14:paraId="5FC9D04A" w14:textId="77777777" w:rsidR="00504748" w:rsidRPr="00795787" w:rsidRDefault="00504748" w:rsidP="00504748">
      <w:pPr>
        <w:rPr>
          <w:rFonts w:ascii="Arial" w:eastAsia="Times New Roman" w:hAnsi="Arial" w:cs="Arial"/>
          <w:b/>
          <w:bCs/>
        </w:rPr>
      </w:pPr>
    </w:p>
    <w:p w14:paraId="5C48910E" w14:textId="0BD72CAD" w:rsidR="00504748" w:rsidRPr="00795787" w:rsidRDefault="00504748" w:rsidP="00BB6DCF">
      <w:pPr>
        <w:jc w:val="both"/>
        <w:rPr>
          <w:rFonts w:ascii="Arial" w:eastAsia="Times New Roman" w:hAnsi="Arial" w:cs="Arial"/>
          <w:color w:val="000000"/>
          <w:szCs w:val="18"/>
          <w:lang w:eastAsia="en-GB"/>
        </w:rPr>
      </w:pPr>
      <w:r w:rsidRPr="00795787">
        <w:rPr>
          <w:rFonts w:ascii="Arial" w:eastAsia="Times New Roman" w:hAnsi="Arial" w:cs="Arial"/>
          <w:bCs/>
        </w:rPr>
        <w:t xml:space="preserve">In pursuance of their powers under the above Act and in accordance with your application received on </w:t>
      </w:r>
      <w:r w:rsidRPr="00795787">
        <w:rPr>
          <w:rFonts w:ascii="Arial" w:eastAsia="Times New Roman" w:hAnsi="Arial" w:cs="Arial"/>
          <w:color w:val="000000"/>
          <w:szCs w:val="18"/>
          <w:lang w:eastAsia="en-GB"/>
        </w:rPr>
        <w:t>23 May 2025</w:t>
      </w:r>
      <w:r w:rsidR="00A97B50" w:rsidRPr="00795787">
        <w:rPr>
          <w:rFonts w:ascii="Arial" w:eastAsia="Times New Roman" w:hAnsi="Arial" w:cs="Arial"/>
          <w:color w:val="000000"/>
          <w:szCs w:val="18"/>
          <w:lang w:eastAsia="en-GB"/>
        </w:rPr>
        <w:t xml:space="preserve"> and becoming valid on 27 May 2025</w:t>
      </w:r>
      <w:r w:rsidRPr="00795787">
        <w:rPr>
          <w:rFonts w:ascii="Arial" w:eastAsia="Times New Roman" w:hAnsi="Arial" w:cs="Arial"/>
          <w:bCs/>
        </w:rPr>
        <w:t>, the Council, as Local Planning Authority hereby confirm the status of the following conditions in respect of:</w:t>
      </w:r>
    </w:p>
    <w:p w14:paraId="5DA5A8E6" w14:textId="77777777" w:rsidR="00BB6DCF" w:rsidRPr="00795787" w:rsidRDefault="00BB6DCF" w:rsidP="00F33694">
      <w:pPr>
        <w:rPr>
          <w:rFonts w:ascii="Arial" w:eastAsia="Times New Roman" w:hAnsi="Arial" w:cs="Arial"/>
        </w:rPr>
      </w:pPr>
    </w:p>
    <w:tbl>
      <w:tblPr>
        <w:tblW w:w="9214" w:type="dxa"/>
        <w:tblLook w:val="0000" w:firstRow="0" w:lastRow="0" w:firstColumn="0" w:lastColumn="0" w:noHBand="0" w:noVBand="0"/>
      </w:tblPr>
      <w:tblGrid>
        <w:gridCol w:w="1701"/>
        <w:gridCol w:w="7513"/>
      </w:tblGrid>
      <w:tr w:rsidR="00942B2D" w:rsidRPr="00795787" w14:paraId="79C045FA" w14:textId="77777777" w:rsidTr="00FE29E9">
        <w:tc>
          <w:tcPr>
            <w:tcW w:w="1701" w:type="dxa"/>
          </w:tcPr>
          <w:p w14:paraId="374D689B" w14:textId="77777777" w:rsidR="00BB6DCF" w:rsidRPr="00795787" w:rsidRDefault="00BB6DCF" w:rsidP="00D52D52">
            <w:pPr>
              <w:tabs>
                <w:tab w:val="left" w:pos="5760"/>
              </w:tabs>
              <w:rPr>
                <w:rFonts w:ascii="Arial" w:eastAsia="Times New Roman" w:hAnsi="Arial" w:cs="Arial"/>
                <w:b/>
                <w:bCs/>
              </w:rPr>
            </w:pPr>
            <w:r w:rsidRPr="00795787">
              <w:rPr>
                <w:rFonts w:ascii="Arial" w:eastAsia="Times New Roman" w:hAnsi="Arial" w:cs="Arial"/>
                <w:b/>
                <w:bCs/>
              </w:rPr>
              <w:t xml:space="preserve">Application No: </w:t>
            </w:r>
          </w:p>
        </w:tc>
        <w:tc>
          <w:tcPr>
            <w:tcW w:w="7513" w:type="dxa"/>
          </w:tcPr>
          <w:p w14:paraId="2FB2CF1D" w14:textId="41E538B0" w:rsidR="00BB6DCF" w:rsidRPr="00795787" w:rsidRDefault="00BB6DCF" w:rsidP="00D52D52">
            <w:pPr>
              <w:tabs>
                <w:tab w:val="left" w:pos="5760"/>
              </w:tabs>
              <w:rPr>
                <w:rFonts w:ascii="Arial" w:eastAsia="Times New Roman" w:hAnsi="Arial" w:cs="Arial"/>
              </w:rPr>
            </w:pPr>
            <w:r w:rsidRPr="00795787">
              <w:rPr>
                <w:rFonts w:ascii="Arial" w:eastAsia="Times New Roman" w:hAnsi="Arial" w:cs="Arial"/>
              </w:rPr>
              <w:t>DC/25/9943</w:t>
            </w:r>
            <w:r w:rsidR="00A97B50" w:rsidRPr="00795787">
              <w:rPr>
                <w:rFonts w:ascii="Arial" w:eastAsia="Times New Roman" w:hAnsi="Arial" w:cs="Arial"/>
              </w:rPr>
              <w:t>6</w:t>
            </w:r>
          </w:p>
        </w:tc>
      </w:tr>
      <w:tr w:rsidR="00942B2D" w:rsidRPr="00795787" w14:paraId="2E5DD163" w14:textId="77777777" w:rsidTr="00FE29E9">
        <w:tc>
          <w:tcPr>
            <w:tcW w:w="1701" w:type="dxa"/>
          </w:tcPr>
          <w:p w14:paraId="60497BBC" w14:textId="77777777" w:rsidR="00BB6DCF" w:rsidRPr="00795787" w:rsidRDefault="00BB6DCF" w:rsidP="00D52D52">
            <w:pPr>
              <w:tabs>
                <w:tab w:val="left" w:pos="1890"/>
                <w:tab w:val="left" w:pos="5760"/>
              </w:tabs>
              <w:rPr>
                <w:rFonts w:ascii="Arial" w:eastAsia="Times New Roman" w:hAnsi="Arial" w:cs="Arial"/>
                <w:b/>
                <w:bCs/>
              </w:rPr>
            </w:pPr>
            <w:r w:rsidRPr="00795787">
              <w:rPr>
                <w:rFonts w:ascii="Arial" w:eastAsia="Times New Roman" w:hAnsi="Arial" w:cs="Arial"/>
                <w:b/>
                <w:bCs/>
              </w:rPr>
              <w:t>Description:</w:t>
            </w:r>
            <w:r w:rsidRPr="00795787">
              <w:rPr>
                <w:rFonts w:ascii="Arial" w:eastAsia="Times New Roman" w:hAnsi="Arial" w:cs="Arial"/>
                <w:b/>
                <w:bCs/>
              </w:rPr>
              <w:tab/>
            </w:r>
          </w:p>
        </w:tc>
        <w:tc>
          <w:tcPr>
            <w:tcW w:w="7513" w:type="dxa"/>
          </w:tcPr>
          <w:p w14:paraId="7E1CB522" w14:textId="226F4029" w:rsidR="00BB6DCF" w:rsidRPr="00795787" w:rsidRDefault="008E742E" w:rsidP="00FE29E9">
            <w:pPr>
              <w:tabs>
                <w:tab w:val="left" w:pos="1890"/>
                <w:tab w:val="left" w:pos="5760"/>
              </w:tabs>
              <w:jc w:val="both"/>
              <w:rPr>
                <w:rFonts w:ascii="Arial" w:eastAsia="Times New Roman" w:hAnsi="Arial" w:cs="Arial"/>
              </w:rPr>
            </w:pPr>
            <w:r w:rsidRPr="00795787">
              <w:rPr>
                <w:rFonts w:ascii="Arial" w:eastAsia="Times New Roman" w:hAnsi="Arial" w:cs="Arial"/>
              </w:rPr>
              <w:t>Discharge of conditions 3 (Construction and Environmental Management Plan), 4 (Acoustic Design), 5 (Materials) and 7 (Cycle Storage Details) of application PN/24/97626 (Application for Prior Approval for a single storey roof extension to form 5 apartments, under Schedule 2, Part 20, Class AB of the Town and Country Planning General Permitted Development Order) permitted 16th August 2024.</w:t>
            </w:r>
          </w:p>
        </w:tc>
      </w:tr>
      <w:tr w:rsidR="00942B2D" w:rsidRPr="00795787" w14:paraId="7D12190D" w14:textId="77777777" w:rsidTr="00FE29E9">
        <w:tc>
          <w:tcPr>
            <w:tcW w:w="1701" w:type="dxa"/>
          </w:tcPr>
          <w:p w14:paraId="60369C81" w14:textId="77777777" w:rsidR="00BB6DCF" w:rsidRPr="00795787" w:rsidRDefault="00BB6DCF" w:rsidP="00D52D52">
            <w:pPr>
              <w:tabs>
                <w:tab w:val="left" w:pos="1890"/>
                <w:tab w:val="left" w:pos="5760"/>
              </w:tabs>
              <w:rPr>
                <w:rFonts w:ascii="Arial" w:eastAsia="Times New Roman" w:hAnsi="Arial" w:cs="Arial"/>
                <w:b/>
                <w:bCs/>
              </w:rPr>
            </w:pPr>
            <w:r w:rsidRPr="00795787">
              <w:rPr>
                <w:rFonts w:ascii="Arial" w:eastAsia="Times New Roman" w:hAnsi="Arial" w:cs="Arial"/>
                <w:b/>
                <w:bCs/>
              </w:rPr>
              <w:t xml:space="preserve">Site: </w:t>
            </w:r>
            <w:r w:rsidRPr="00795787">
              <w:rPr>
                <w:rFonts w:ascii="Arial" w:eastAsia="Times New Roman" w:hAnsi="Arial" w:cs="Arial"/>
                <w:b/>
                <w:bCs/>
              </w:rPr>
              <w:tab/>
            </w:r>
          </w:p>
        </w:tc>
        <w:tc>
          <w:tcPr>
            <w:tcW w:w="7513" w:type="dxa"/>
          </w:tcPr>
          <w:p w14:paraId="2A1EDD07" w14:textId="77777777" w:rsidR="00BB6DCF" w:rsidRPr="00795787" w:rsidRDefault="00BB6DCF" w:rsidP="00FE29E9">
            <w:pPr>
              <w:tabs>
                <w:tab w:val="left" w:pos="1890"/>
                <w:tab w:val="left" w:pos="5760"/>
              </w:tabs>
              <w:jc w:val="both"/>
              <w:rPr>
                <w:rFonts w:ascii="Arial" w:eastAsia="Times New Roman" w:hAnsi="Arial" w:cs="Arial"/>
                <w:bCs/>
              </w:rPr>
            </w:pPr>
            <w:r w:rsidRPr="00795787">
              <w:rPr>
                <w:rFonts w:ascii="Arial" w:eastAsia="Times New Roman" w:hAnsi="Arial" w:cs="Arial"/>
                <w:bCs/>
              </w:rPr>
              <w:t>111 WINCHESTER ROAD, CHANDLER'S FORD, EASTLEIGH, SO53 2GH</w:t>
            </w:r>
          </w:p>
        </w:tc>
      </w:tr>
    </w:tbl>
    <w:p w14:paraId="3A57FAD0" w14:textId="77777777" w:rsidR="00BB6DCF" w:rsidRPr="00795787" w:rsidRDefault="00BB6DCF" w:rsidP="00D52D52">
      <w:pPr>
        <w:rPr>
          <w:rFonts w:ascii="Arial" w:eastAsia="Times New Roman" w:hAnsi="Arial" w:cs="Times New Roman"/>
        </w:rPr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85"/>
        <w:gridCol w:w="5953"/>
        <w:gridCol w:w="1276"/>
      </w:tblGrid>
      <w:tr w:rsidR="00504748" w:rsidRPr="00795787" w14:paraId="5037D8E0" w14:textId="77777777" w:rsidTr="00C52221">
        <w:tc>
          <w:tcPr>
            <w:tcW w:w="1985" w:type="dxa"/>
          </w:tcPr>
          <w:p w14:paraId="05121B8A" w14:textId="77777777" w:rsidR="00504748" w:rsidRPr="00795787" w:rsidRDefault="00504748" w:rsidP="008B1F06">
            <w:pPr>
              <w:rPr>
                <w:rFonts w:ascii="Arial" w:eastAsia="Times New Roman" w:hAnsi="Arial" w:cs="Arial"/>
                <w:b/>
              </w:rPr>
            </w:pPr>
            <w:r w:rsidRPr="00795787">
              <w:rPr>
                <w:rFonts w:ascii="Arial" w:eastAsia="Times New Roman" w:hAnsi="Arial" w:cs="Arial"/>
                <w:b/>
              </w:rPr>
              <w:t>Condition</w:t>
            </w:r>
          </w:p>
        </w:tc>
        <w:tc>
          <w:tcPr>
            <w:tcW w:w="5953" w:type="dxa"/>
          </w:tcPr>
          <w:p w14:paraId="22B733AF" w14:textId="77777777" w:rsidR="00504748" w:rsidRPr="00795787" w:rsidRDefault="00504748" w:rsidP="008B1F06">
            <w:pPr>
              <w:rPr>
                <w:rFonts w:ascii="Arial" w:eastAsia="Times New Roman" w:hAnsi="Arial" w:cs="Arial"/>
                <w:b/>
              </w:rPr>
            </w:pPr>
            <w:r w:rsidRPr="00795787">
              <w:rPr>
                <w:rFonts w:ascii="Arial" w:eastAsia="Times New Roman" w:hAnsi="Arial" w:cs="Arial"/>
                <w:b/>
              </w:rPr>
              <w:t>Details</w:t>
            </w:r>
          </w:p>
        </w:tc>
        <w:tc>
          <w:tcPr>
            <w:tcW w:w="1276" w:type="dxa"/>
          </w:tcPr>
          <w:p w14:paraId="69467D0A" w14:textId="77777777" w:rsidR="00504748" w:rsidRPr="00795787" w:rsidRDefault="00504748" w:rsidP="008B1F06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504748" w:rsidRPr="00795787" w14:paraId="7D7AF40D" w14:textId="77777777" w:rsidTr="00C52221">
        <w:tc>
          <w:tcPr>
            <w:tcW w:w="1985" w:type="dxa"/>
          </w:tcPr>
          <w:p w14:paraId="7BF35424" w14:textId="77777777" w:rsidR="00504748" w:rsidRPr="00795787" w:rsidRDefault="00504748" w:rsidP="008B1F06">
            <w:pPr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795787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3 </w:t>
            </w:r>
            <w:r w:rsidR="00E9345F" w:rsidRPr="00795787">
              <w:rPr>
                <w:rFonts w:ascii="Arial" w:eastAsia="Times New Roman" w:hAnsi="Arial" w:cs="Arial"/>
                <w:bCs/>
                <w:sz w:val="24"/>
                <w:szCs w:val="24"/>
              </w:rPr>
              <w:t>–</w:t>
            </w:r>
            <w:r w:rsidRPr="00795787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  <w:r w:rsidR="00E9345F" w:rsidRPr="00795787">
              <w:rPr>
                <w:rFonts w:ascii="Arial" w:eastAsia="Times New Roman" w:hAnsi="Arial" w:cs="Arial"/>
                <w:bCs/>
                <w:sz w:val="24"/>
                <w:szCs w:val="24"/>
              </w:rPr>
              <w:t>Construction and Environmental Management Plan</w:t>
            </w:r>
          </w:p>
          <w:p w14:paraId="0987E6F7" w14:textId="50CD3B62" w:rsidR="00702F99" w:rsidRPr="00795787" w:rsidRDefault="00702F99" w:rsidP="008B1F06">
            <w:pPr>
              <w:rPr>
                <w:rFonts w:ascii="Arial" w:eastAsia="Times New Roman" w:hAnsi="Arial" w:cs="Arial"/>
                <w:bCs/>
              </w:rPr>
            </w:pPr>
          </w:p>
        </w:tc>
        <w:tc>
          <w:tcPr>
            <w:tcW w:w="5953" w:type="dxa"/>
          </w:tcPr>
          <w:p w14:paraId="7A7D454F" w14:textId="0B5B6920" w:rsidR="00775769" w:rsidRPr="00775769" w:rsidRDefault="00775769" w:rsidP="00775769">
            <w:pPr>
              <w:rPr>
                <w:rFonts w:ascii="Arial" w:eastAsia="Times New Roman" w:hAnsi="Arial" w:cs="Arial"/>
                <w:bCs/>
              </w:rPr>
            </w:pPr>
            <w:r w:rsidRPr="00775769">
              <w:rPr>
                <w:rFonts w:ascii="Arial" w:eastAsia="Times New Roman" w:hAnsi="Arial" w:cs="Arial"/>
                <w:bCs/>
              </w:rPr>
              <w:t>No development shall start on site until a Construction Environmental</w:t>
            </w:r>
            <w:r w:rsidRPr="00795787">
              <w:rPr>
                <w:rFonts w:ascii="Arial" w:eastAsia="Times New Roman" w:hAnsi="Arial" w:cs="Arial"/>
                <w:bCs/>
              </w:rPr>
              <w:t xml:space="preserve"> </w:t>
            </w:r>
            <w:r w:rsidRPr="00775769">
              <w:rPr>
                <w:rFonts w:ascii="Arial" w:eastAsia="Times New Roman" w:hAnsi="Arial" w:cs="Arial"/>
                <w:bCs/>
              </w:rPr>
              <w:t>Management Plan (CEMP) has been submitted to and approved in writing by</w:t>
            </w:r>
            <w:r w:rsidRPr="00795787">
              <w:rPr>
                <w:rFonts w:ascii="Arial" w:eastAsia="Times New Roman" w:hAnsi="Arial" w:cs="Arial"/>
                <w:bCs/>
              </w:rPr>
              <w:t xml:space="preserve"> </w:t>
            </w:r>
            <w:r w:rsidRPr="00775769">
              <w:rPr>
                <w:rFonts w:ascii="Arial" w:eastAsia="Times New Roman" w:hAnsi="Arial" w:cs="Arial"/>
                <w:bCs/>
              </w:rPr>
              <w:t>the Planning Authority, which shall include:</w:t>
            </w:r>
          </w:p>
          <w:p w14:paraId="32D8E68E" w14:textId="77777777" w:rsidR="00775769" w:rsidRPr="00775769" w:rsidRDefault="00775769" w:rsidP="00775769">
            <w:pPr>
              <w:rPr>
                <w:rFonts w:ascii="Arial" w:eastAsia="Times New Roman" w:hAnsi="Arial" w:cs="Arial"/>
                <w:bCs/>
              </w:rPr>
            </w:pPr>
            <w:r w:rsidRPr="00775769">
              <w:rPr>
                <w:rFonts w:ascii="Arial" w:eastAsia="Times New Roman" w:hAnsi="Arial" w:cs="Arial"/>
                <w:bCs/>
              </w:rPr>
              <w:t>(a) A programme of and phasing of demolition (if any) and construction work;</w:t>
            </w:r>
          </w:p>
          <w:p w14:paraId="46119CFE" w14:textId="77777777" w:rsidR="00775769" w:rsidRPr="00775769" w:rsidRDefault="00775769" w:rsidP="00775769">
            <w:pPr>
              <w:rPr>
                <w:rFonts w:ascii="Arial" w:eastAsia="Times New Roman" w:hAnsi="Arial" w:cs="Arial"/>
                <w:bCs/>
              </w:rPr>
            </w:pPr>
            <w:r w:rsidRPr="00775769">
              <w:rPr>
                <w:rFonts w:ascii="Arial" w:eastAsia="Times New Roman" w:hAnsi="Arial" w:cs="Arial"/>
                <w:bCs/>
              </w:rPr>
              <w:t>(b) The provision of long term facilities for contractor parking;</w:t>
            </w:r>
          </w:p>
          <w:p w14:paraId="2CC09A16" w14:textId="77777777" w:rsidR="00775769" w:rsidRPr="00775769" w:rsidRDefault="00775769" w:rsidP="00775769">
            <w:pPr>
              <w:rPr>
                <w:rFonts w:ascii="Arial" w:eastAsia="Times New Roman" w:hAnsi="Arial" w:cs="Arial"/>
                <w:bCs/>
              </w:rPr>
            </w:pPr>
            <w:r w:rsidRPr="00775769">
              <w:rPr>
                <w:rFonts w:ascii="Arial" w:eastAsia="Times New Roman" w:hAnsi="Arial" w:cs="Arial"/>
                <w:bCs/>
              </w:rPr>
              <w:t>(c) The arrangements for deliveries associated with all construction works;</w:t>
            </w:r>
          </w:p>
          <w:p w14:paraId="73E4015A" w14:textId="77777777" w:rsidR="00775769" w:rsidRPr="00775769" w:rsidRDefault="00775769" w:rsidP="00775769">
            <w:pPr>
              <w:rPr>
                <w:rFonts w:ascii="Arial" w:eastAsia="Times New Roman" w:hAnsi="Arial" w:cs="Arial"/>
                <w:bCs/>
              </w:rPr>
            </w:pPr>
            <w:r w:rsidRPr="00775769">
              <w:rPr>
                <w:rFonts w:ascii="Arial" w:eastAsia="Times New Roman" w:hAnsi="Arial" w:cs="Arial"/>
                <w:bCs/>
              </w:rPr>
              <w:t>(d) Methods and phasing of construction works;</w:t>
            </w:r>
          </w:p>
          <w:p w14:paraId="0D14BEDA" w14:textId="77777777" w:rsidR="00775769" w:rsidRPr="00775769" w:rsidRDefault="00775769" w:rsidP="00775769">
            <w:pPr>
              <w:rPr>
                <w:rFonts w:ascii="Arial" w:eastAsia="Times New Roman" w:hAnsi="Arial" w:cs="Arial"/>
                <w:bCs/>
              </w:rPr>
            </w:pPr>
            <w:r w:rsidRPr="00775769">
              <w:rPr>
                <w:rFonts w:ascii="Arial" w:eastAsia="Times New Roman" w:hAnsi="Arial" w:cs="Arial"/>
                <w:bCs/>
              </w:rPr>
              <w:t>(e) Access and egress for plant and machinery;</w:t>
            </w:r>
          </w:p>
          <w:p w14:paraId="6FEA6D0F" w14:textId="77777777" w:rsidR="00775769" w:rsidRPr="00775769" w:rsidRDefault="00775769" w:rsidP="00775769">
            <w:pPr>
              <w:rPr>
                <w:rFonts w:ascii="Arial" w:eastAsia="Times New Roman" w:hAnsi="Arial" w:cs="Arial"/>
                <w:bCs/>
              </w:rPr>
            </w:pPr>
            <w:r w:rsidRPr="00775769">
              <w:rPr>
                <w:rFonts w:ascii="Arial" w:eastAsia="Times New Roman" w:hAnsi="Arial" w:cs="Arial"/>
                <w:bCs/>
              </w:rPr>
              <w:t>(f) Protection of pedestrian routes during construction;</w:t>
            </w:r>
          </w:p>
          <w:p w14:paraId="7852E7D2" w14:textId="1ADB711C" w:rsidR="00775769" w:rsidRPr="00775769" w:rsidRDefault="00775769" w:rsidP="00775769">
            <w:pPr>
              <w:rPr>
                <w:rFonts w:ascii="Arial" w:eastAsia="Times New Roman" w:hAnsi="Arial" w:cs="Arial"/>
                <w:bCs/>
              </w:rPr>
            </w:pPr>
            <w:r w:rsidRPr="00775769">
              <w:rPr>
                <w:rFonts w:ascii="Arial" w:eastAsia="Times New Roman" w:hAnsi="Arial" w:cs="Arial"/>
                <w:bCs/>
              </w:rPr>
              <w:t>(g) Location of temporary site buildings, compounds, construction material, and</w:t>
            </w:r>
            <w:r w:rsidR="00C52221" w:rsidRPr="00795787">
              <w:rPr>
                <w:rFonts w:ascii="Arial" w:eastAsia="Times New Roman" w:hAnsi="Arial" w:cs="Arial"/>
                <w:bCs/>
              </w:rPr>
              <w:t xml:space="preserve"> </w:t>
            </w:r>
            <w:r w:rsidRPr="00775769">
              <w:rPr>
                <w:rFonts w:ascii="Arial" w:eastAsia="Times New Roman" w:hAnsi="Arial" w:cs="Arial"/>
                <w:bCs/>
              </w:rPr>
              <w:t>plant storage areas;</w:t>
            </w:r>
          </w:p>
          <w:p w14:paraId="2D7C511F" w14:textId="16D145C8" w:rsidR="00775769" w:rsidRPr="00775769" w:rsidRDefault="00775769" w:rsidP="00775769">
            <w:pPr>
              <w:rPr>
                <w:rFonts w:ascii="Arial" w:eastAsia="Times New Roman" w:hAnsi="Arial" w:cs="Arial"/>
                <w:bCs/>
              </w:rPr>
            </w:pPr>
            <w:r w:rsidRPr="00775769">
              <w:rPr>
                <w:rFonts w:ascii="Arial" w:eastAsia="Times New Roman" w:hAnsi="Arial" w:cs="Arial"/>
                <w:b/>
              </w:rPr>
              <w:t>(</w:t>
            </w:r>
            <w:r w:rsidRPr="00775769">
              <w:rPr>
                <w:rFonts w:ascii="Arial" w:eastAsia="Times New Roman" w:hAnsi="Arial" w:cs="Arial"/>
                <w:bCs/>
              </w:rPr>
              <w:t>h) Details of the methodology for ensuring dirt is not transferred onto the</w:t>
            </w:r>
            <w:r w:rsidRPr="00795787">
              <w:rPr>
                <w:rFonts w:ascii="Arial" w:eastAsia="Times New Roman" w:hAnsi="Arial" w:cs="Arial"/>
                <w:bCs/>
              </w:rPr>
              <w:t xml:space="preserve"> </w:t>
            </w:r>
            <w:r w:rsidRPr="00775769">
              <w:rPr>
                <w:rFonts w:ascii="Arial" w:eastAsia="Times New Roman" w:hAnsi="Arial" w:cs="Arial"/>
                <w:bCs/>
              </w:rPr>
              <w:t xml:space="preserve">highway from the site (i.e. wheel </w:t>
            </w:r>
            <w:r w:rsidRPr="00775769">
              <w:rPr>
                <w:rFonts w:ascii="Arial" w:eastAsia="Times New Roman" w:hAnsi="Arial" w:cs="Arial"/>
                <w:bCs/>
              </w:rPr>
              <w:lastRenderedPageBreak/>
              <w:t>washers), and onwards mitigation should this</w:t>
            </w:r>
            <w:r w:rsidRPr="00795787">
              <w:rPr>
                <w:rFonts w:ascii="Arial" w:eastAsia="Times New Roman" w:hAnsi="Arial" w:cs="Arial"/>
                <w:bCs/>
              </w:rPr>
              <w:t xml:space="preserve"> </w:t>
            </w:r>
            <w:r w:rsidRPr="00775769">
              <w:rPr>
                <w:rFonts w:ascii="Arial" w:eastAsia="Times New Roman" w:hAnsi="Arial" w:cs="Arial"/>
                <w:bCs/>
              </w:rPr>
              <w:t>fail, such as the employment of mechanical road sweepers, and the subsequent</w:t>
            </w:r>
            <w:r w:rsidRPr="00795787">
              <w:rPr>
                <w:rFonts w:ascii="Arial" w:eastAsia="Times New Roman" w:hAnsi="Arial" w:cs="Arial"/>
                <w:bCs/>
              </w:rPr>
              <w:t xml:space="preserve"> </w:t>
            </w:r>
            <w:r w:rsidRPr="00775769">
              <w:rPr>
                <w:rFonts w:ascii="Arial" w:eastAsia="Times New Roman" w:hAnsi="Arial" w:cs="Arial"/>
                <w:bCs/>
              </w:rPr>
              <w:t>refresh of street lining (as and when required) should this be damaged during</w:t>
            </w:r>
            <w:r w:rsidRPr="00795787">
              <w:rPr>
                <w:rFonts w:ascii="Arial" w:eastAsia="Times New Roman" w:hAnsi="Arial" w:cs="Arial"/>
                <w:bCs/>
              </w:rPr>
              <w:t xml:space="preserve"> </w:t>
            </w:r>
            <w:r w:rsidRPr="00775769">
              <w:rPr>
                <w:rFonts w:ascii="Arial" w:eastAsia="Times New Roman" w:hAnsi="Arial" w:cs="Arial"/>
                <w:bCs/>
              </w:rPr>
              <w:t>the process;</w:t>
            </w:r>
          </w:p>
          <w:p w14:paraId="1540ED01" w14:textId="77777777" w:rsidR="00775769" w:rsidRPr="00775769" w:rsidRDefault="00775769" w:rsidP="00775769">
            <w:pPr>
              <w:rPr>
                <w:rFonts w:ascii="Arial" w:eastAsia="Times New Roman" w:hAnsi="Arial" w:cs="Arial"/>
                <w:bCs/>
              </w:rPr>
            </w:pPr>
            <w:r w:rsidRPr="00775769">
              <w:rPr>
                <w:rFonts w:ascii="Arial" w:eastAsia="Times New Roman" w:hAnsi="Arial" w:cs="Arial"/>
                <w:bCs/>
              </w:rPr>
              <w:t>(</w:t>
            </w:r>
            <w:proofErr w:type="spellStart"/>
            <w:r w:rsidRPr="00775769">
              <w:rPr>
                <w:rFonts w:ascii="Arial" w:eastAsia="Times New Roman" w:hAnsi="Arial" w:cs="Arial"/>
                <w:bCs/>
              </w:rPr>
              <w:t>i</w:t>
            </w:r>
            <w:proofErr w:type="spellEnd"/>
            <w:r w:rsidRPr="00775769">
              <w:rPr>
                <w:rFonts w:ascii="Arial" w:eastAsia="Times New Roman" w:hAnsi="Arial" w:cs="Arial"/>
                <w:bCs/>
              </w:rPr>
              <w:t>) Measures to control dust, dirt and vibration generated by construction;</w:t>
            </w:r>
          </w:p>
          <w:p w14:paraId="76D0F190" w14:textId="77777777" w:rsidR="00775769" w:rsidRPr="00775769" w:rsidRDefault="00775769" w:rsidP="00775769">
            <w:pPr>
              <w:rPr>
                <w:rFonts w:ascii="Arial" w:eastAsia="Times New Roman" w:hAnsi="Arial" w:cs="Arial"/>
                <w:bCs/>
              </w:rPr>
            </w:pPr>
            <w:r w:rsidRPr="00775769">
              <w:rPr>
                <w:rFonts w:ascii="Arial" w:eastAsia="Times New Roman" w:hAnsi="Arial" w:cs="Arial"/>
                <w:bCs/>
              </w:rPr>
              <w:t>(j) Details of hoarding and temporary lighting;</w:t>
            </w:r>
          </w:p>
          <w:p w14:paraId="48D015FA" w14:textId="77777777" w:rsidR="00775769" w:rsidRPr="00775769" w:rsidRDefault="00775769" w:rsidP="00775769">
            <w:pPr>
              <w:rPr>
                <w:rFonts w:ascii="Arial" w:eastAsia="Times New Roman" w:hAnsi="Arial" w:cs="Arial"/>
                <w:b/>
              </w:rPr>
            </w:pPr>
            <w:r w:rsidRPr="00775769">
              <w:rPr>
                <w:rFonts w:ascii="Arial" w:eastAsia="Times New Roman" w:hAnsi="Arial" w:cs="Arial"/>
                <w:bCs/>
              </w:rPr>
              <w:t>(k) Construction hours of operation</w:t>
            </w:r>
            <w:r w:rsidRPr="00775769">
              <w:rPr>
                <w:rFonts w:ascii="Arial" w:eastAsia="Times New Roman" w:hAnsi="Arial" w:cs="Arial"/>
                <w:b/>
              </w:rPr>
              <w:t>.</w:t>
            </w:r>
          </w:p>
          <w:p w14:paraId="69207E39" w14:textId="579098CD" w:rsidR="00775769" w:rsidRPr="00775769" w:rsidRDefault="00775769" w:rsidP="00775769">
            <w:pPr>
              <w:rPr>
                <w:rFonts w:ascii="Arial" w:eastAsia="Times New Roman" w:hAnsi="Arial" w:cs="Arial"/>
                <w:bCs/>
              </w:rPr>
            </w:pPr>
            <w:r w:rsidRPr="00775769">
              <w:rPr>
                <w:rFonts w:ascii="Arial" w:eastAsia="Times New Roman" w:hAnsi="Arial" w:cs="Arial"/>
                <w:bCs/>
              </w:rPr>
              <w:t>Demolition and construction work shall only take place in accordance with the</w:t>
            </w:r>
            <w:r w:rsidRPr="00795787">
              <w:rPr>
                <w:rFonts w:ascii="Arial" w:eastAsia="Times New Roman" w:hAnsi="Arial" w:cs="Arial"/>
                <w:bCs/>
              </w:rPr>
              <w:t xml:space="preserve"> </w:t>
            </w:r>
            <w:r w:rsidRPr="00775769">
              <w:rPr>
                <w:rFonts w:ascii="Arial" w:eastAsia="Times New Roman" w:hAnsi="Arial" w:cs="Arial"/>
                <w:bCs/>
              </w:rPr>
              <w:t>approved CEMP.</w:t>
            </w:r>
          </w:p>
          <w:p w14:paraId="423A82FC" w14:textId="574D1249" w:rsidR="00504748" w:rsidRPr="00795787" w:rsidRDefault="00775769" w:rsidP="00775769">
            <w:pPr>
              <w:rPr>
                <w:rFonts w:ascii="Arial" w:eastAsia="Times New Roman" w:hAnsi="Arial" w:cs="Arial"/>
                <w:bCs/>
              </w:rPr>
            </w:pPr>
            <w:r w:rsidRPr="00775769">
              <w:rPr>
                <w:rFonts w:ascii="Arial" w:eastAsia="Times New Roman" w:hAnsi="Arial" w:cs="Arial"/>
                <w:bCs/>
              </w:rPr>
              <w:t>Reason - In order that the Planning Authority can properly consider the effect of</w:t>
            </w:r>
            <w:r w:rsidRPr="00795787">
              <w:rPr>
                <w:rFonts w:ascii="Arial" w:eastAsia="Times New Roman" w:hAnsi="Arial" w:cs="Arial"/>
                <w:bCs/>
              </w:rPr>
              <w:t xml:space="preserve"> </w:t>
            </w:r>
            <w:r w:rsidRPr="00775769">
              <w:rPr>
                <w:rFonts w:ascii="Arial" w:eastAsia="Times New Roman" w:hAnsi="Arial" w:cs="Arial"/>
                <w:bCs/>
              </w:rPr>
              <w:t>the works on the amenity of the locality, in accordance with Policies DM1 and</w:t>
            </w:r>
            <w:r w:rsidRPr="00795787">
              <w:rPr>
                <w:rFonts w:ascii="Arial" w:eastAsia="Times New Roman" w:hAnsi="Arial" w:cs="Arial"/>
                <w:bCs/>
              </w:rPr>
              <w:t xml:space="preserve"> </w:t>
            </w:r>
            <w:r w:rsidRPr="00795787">
              <w:rPr>
                <w:rFonts w:ascii="Arial" w:eastAsia="Times New Roman" w:hAnsi="Arial" w:cs="Arial"/>
                <w:bCs/>
              </w:rPr>
              <w:t>DM8 of the Eastleigh Borough Local Plan (2016-2036).</w:t>
            </w:r>
          </w:p>
          <w:p w14:paraId="535983B7" w14:textId="77777777" w:rsidR="00702F99" w:rsidRPr="00795787" w:rsidRDefault="00702F99" w:rsidP="00702F99">
            <w:pPr>
              <w:rPr>
                <w:rFonts w:ascii="Arial" w:eastAsia="Times New Roman" w:hAnsi="Arial" w:cs="Arial"/>
                <w:b/>
              </w:rPr>
            </w:pPr>
          </w:p>
          <w:p w14:paraId="25911999" w14:textId="1BECB217" w:rsidR="00702F99" w:rsidRPr="00795787" w:rsidRDefault="00702F99" w:rsidP="00702F99">
            <w:pPr>
              <w:rPr>
                <w:rFonts w:ascii="Arial" w:eastAsia="Times New Roman" w:hAnsi="Arial" w:cs="Arial"/>
                <w:bCs/>
              </w:rPr>
            </w:pPr>
            <w:r w:rsidRPr="00795787">
              <w:rPr>
                <w:rFonts w:ascii="Arial" w:eastAsia="Times New Roman" w:hAnsi="Arial" w:cs="Arial"/>
                <w:b/>
              </w:rPr>
              <w:t xml:space="preserve">Documents </w:t>
            </w:r>
            <w:r w:rsidR="00F577B9" w:rsidRPr="00795787">
              <w:rPr>
                <w:rFonts w:ascii="Arial" w:eastAsia="Times New Roman" w:hAnsi="Arial" w:cs="Arial"/>
                <w:bCs/>
              </w:rPr>
              <w:t>–</w:t>
            </w:r>
            <w:r w:rsidRPr="00795787">
              <w:rPr>
                <w:rFonts w:ascii="Arial" w:eastAsia="Times New Roman" w:hAnsi="Arial" w:cs="Arial"/>
                <w:bCs/>
              </w:rPr>
              <w:t xml:space="preserve"> </w:t>
            </w:r>
            <w:r w:rsidR="0032297F" w:rsidRPr="00795787">
              <w:rPr>
                <w:rFonts w:ascii="Arial" w:eastAsia="Times New Roman" w:hAnsi="Arial" w:cs="Arial"/>
                <w:bCs/>
              </w:rPr>
              <w:t>EA Planning Construction Environmental Management Plan WCE.1</w:t>
            </w:r>
          </w:p>
          <w:p w14:paraId="0A7A000E" w14:textId="1CEAE2AA" w:rsidR="00F577B9" w:rsidRPr="00795787" w:rsidRDefault="00F577B9" w:rsidP="00702F99">
            <w:pPr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276" w:type="dxa"/>
          </w:tcPr>
          <w:p w14:paraId="6C557056" w14:textId="67F668EF" w:rsidR="00504748" w:rsidRPr="00795787" w:rsidRDefault="00504748" w:rsidP="008B1F06">
            <w:pPr>
              <w:rPr>
                <w:rFonts w:ascii="Arial" w:eastAsia="Times New Roman" w:hAnsi="Arial" w:cs="Arial"/>
                <w:b/>
              </w:rPr>
            </w:pPr>
            <w:r w:rsidRPr="00795787">
              <w:rPr>
                <w:rFonts w:ascii="Arial" w:eastAsia="Times New Roman" w:hAnsi="Arial" w:cs="Arial"/>
                <w:b/>
              </w:rPr>
              <w:lastRenderedPageBreak/>
              <w:t>Approved</w:t>
            </w:r>
          </w:p>
          <w:p w14:paraId="24C39013" w14:textId="4E34BCAE" w:rsidR="00504748" w:rsidRPr="00795787" w:rsidRDefault="00504748" w:rsidP="008B1F06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E9345F" w:rsidRPr="00795787" w14:paraId="7EEA2BB2" w14:textId="77777777" w:rsidTr="00C52221">
        <w:tc>
          <w:tcPr>
            <w:tcW w:w="1985" w:type="dxa"/>
          </w:tcPr>
          <w:p w14:paraId="4B1D248E" w14:textId="7A967E7E" w:rsidR="00E9345F" w:rsidRPr="00795787" w:rsidRDefault="00E9345F" w:rsidP="008B1F06">
            <w:pPr>
              <w:rPr>
                <w:rFonts w:ascii="Arial" w:eastAsia="Times New Roman" w:hAnsi="Arial" w:cs="Arial"/>
                <w:bCs/>
              </w:rPr>
            </w:pPr>
            <w:r w:rsidRPr="00795787">
              <w:rPr>
                <w:rFonts w:ascii="Arial" w:eastAsia="Times New Roman" w:hAnsi="Arial" w:cs="Arial"/>
                <w:bCs/>
              </w:rPr>
              <w:t>4 – Acoustic Design</w:t>
            </w:r>
          </w:p>
        </w:tc>
        <w:tc>
          <w:tcPr>
            <w:tcW w:w="5953" w:type="dxa"/>
          </w:tcPr>
          <w:p w14:paraId="2532606D" w14:textId="43CC1E0A" w:rsidR="00F577B9" w:rsidRPr="00F577B9" w:rsidRDefault="00F577B9" w:rsidP="00F577B9">
            <w:pPr>
              <w:rPr>
                <w:rFonts w:ascii="Arial" w:hAnsi="Arial" w:cs="Arial"/>
              </w:rPr>
            </w:pPr>
            <w:r w:rsidRPr="00F577B9">
              <w:rPr>
                <w:rFonts w:ascii="Arial" w:hAnsi="Arial" w:cs="Arial"/>
              </w:rPr>
              <w:t>Prior to the commencement of development, an acoustic design for the</w:t>
            </w:r>
            <w:r w:rsidRPr="00795787">
              <w:rPr>
                <w:rFonts w:ascii="Arial" w:hAnsi="Arial" w:cs="Arial"/>
              </w:rPr>
              <w:t xml:space="preserve"> </w:t>
            </w:r>
            <w:r w:rsidRPr="00F577B9">
              <w:rPr>
                <w:rFonts w:ascii="Arial" w:hAnsi="Arial" w:cs="Arial"/>
              </w:rPr>
              <w:t>permitted extension shall be submitted to the Local Planning Authority for</w:t>
            </w:r>
            <w:r w:rsidRPr="00795787">
              <w:rPr>
                <w:rFonts w:ascii="Arial" w:hAnsi="Arial" w:cs="Arial"/>
              </w:rPr>
              <w:t xml:space="preserve"> </w:t>
            </w:r>
            <w:r w:rsidRPr="00F577B9">
              <w:rPr>
                <w:rFonts w:ascii="Arial" w:hAnsi="Arial" w:cs="Arial"/>
              </w:rPr>
              <w:t>approval. Where external sound is characterised (for some or all of the time) by</w:t>
            </w:r>
            <w:r w:rsidRPr="00795787">
              <w:rPr>
                <w:rFonts w:ascii="Arial" w:hAnsi="Arial" w:cs="Arial"/>
              </w:rPr>
              <w:t xml:space="preserve"> </w:t>
            </w:r>
            <w:r w:rsidRPr="00F577B9">
              <w:rPr>
                <w:rFonts w:ascii="Arial" w:hAnsi="Arial" w:cs="Arial"/>
              </w:rPr>
              <w:t>commercial noise from neighbouring uses, the design shall be sufficient to</w:t>
            </w:r>
            <w:r w:rsidRPr="00795787">
              <w:rPr>
                <w:rFonts w:ascii="Arial" w:hAnsi="Arial" w:cs="Arial"/>
              </w:rPr>
              <w:t xml:space="preserve"> </w:t>
            </w:r>
            <w:r w:rsidRPr="00F577B9">
              <w:rPr>
                <w:rFonts w:ascii="Arial" w:hAnsi="Arial" w:cs="Arial"/>
              </w:rPr>
              <w:t xml:space="preserve">ensure that externally generated sound present within any </w:t>
            </w:r>
            <w:r w:rsidRPr="00795787">
              <w:rPr>
                <w:rFonts w:ascii="Arial" w:hAnsi="Arial" w:cs="Arial"/>
              </w:rPr>
              <w:t>h</w:t>
            </w:r>
            <w:r w:rsidRPr="00F577B9">
              <w:rPr>
                <w:rFonts w:ascii="Arial" w:hAnsi="Arial" w:cs="Arial"/>
              </w:rPr>
              <w:t>abitable room does</w:t>
            </w:r>
            <w:r w:rsidRPr="00795787">
              <w:rPr>
                <w:rFonts w:ascii="Arial" w:hAnsi="Arial" w:cs="Arial"/>
              </w:rPr>
              <w:t xml:space="preserve"> </w:t>
            </w:r>
            <w:r w:rsidRPr="00F577B9">
              <w:rPr>
                <w:rFonts w:ascii="Arial" w:hAnsi="Arial" w:cs="Arial"/>
              </w:rPr>
              <w:t>not exceed:</w:t>
            </w:r>
          </w:p>
          <w:p w14:paraId="18A9F01F" w14:textId="51C7B6C6" w:rsidR="00F577B9" w:rsidRPr="00795787" w:rsidRDefault="00F577B9" w:rsidP="00F577B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795787">
              <w:rPr>
                <w:rFonts w:ascii="Arial" w:hAnsi="Arial" w:cs="Arial"/>
              </w:rPr>
              <w:t>30 dB LAeq,16hours between 07:00 hours and 23:00 hours</w:t>
            </w:r>
            <w:r w:rsidRPr="00795787">
              <w:rPr>
                <w:rFonts w:ascii="Arial" w:hAnsi="Arial" w:cs="Arial"/>
              </w:rPr>
              <w:t>.</w:t>
            </w:r>
          </w:p>
          <w:p w14:paraId="73C3B6B3" w14:textId="1098D247" w:rsidR="00E9345F" w:rsidRPr="00795787" w:rsidRDefault="00F577B9" w:rsidP="00F577B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795787">
              <w:rPr>
                <w:rFonts w:ascii="Arial" w:hAnsi="Arial" w:cs="Arial"/>
              </w:rPr>
              <w:t>25 dB LAeq,8hours between 23:00 hours and 07:00 hours</w:t>
            </w:r>
            <w:r w:rsidRPr="00795787">
              <w:rPr>
                <w:rFonts w:ascii="Arial" w:hAnsi="Arial" w:cs="Arial"/>
              </w:rPr>
              <w:t>.</w:t>
            </w:r>
          </w:p>
          <w:p w14:paraId="6C5F9B43" w14:textId="4C321B2E" w:rsidR="00F577B9" w:rsidRPr="00F577B9" w:rsidRDefault="00F577B9" w:rsidP="00F577B9">
            <w:pPr>
              <w:rPr>
                <w:rFonts w:ascii="Arial" w:hAnsi="Arial" w:cs="Arial"/>
              </w:rPr>
            </w:pPr>
            <w:r w:rsidRPr="00F577B9">
              <w:rPr>
                <w:rFonts w:ascii="Arial" w:hAnsi="Arial" w:cs="Arial"/>
              </w:rPr>
              <w:t>Where this is not achievable with open windows in any habitable room, the</w:t>
            </w:r>
            <w:r w:rsidRPr="00795787">
              <w:rPr>
                <w:rFonts w:ascii="Arial" w:hAnsi="Arial" w:cs="Arial"/>
              </w:rPr>
              <w:t xml:space="preserve"> </w:t>
            </w:r>
            <w:r w:rsidRPr="00F577B9">
              <w:rPr>
                <w:rFonts w:ascii="Arial" w:hAnsi="Arial" w:cs="Arial"/>
              </w:rPr>
              <w:t>design shall provide for alternative ventilation in the form of System 4</w:t>
            </w:r>
            <w:r w:rsidRPr="00795787">
              <w:rPr>
                <w:rFonts w:ascii="Arial" w:hAnsi="Arial" w:cs="Arial"/>
              </w:rPr>
              <w:t xml:space="preserve"> </w:t>
            </w:r>
            <w:r w:rsidRPr="00F577B9">
              <w:rPr>
                <w:rFonts w:ascii="Arial" w:hAnsi="Arial" w:cs="Arial"/>
              </w:rPr>
              <w:t>Continuous Mechanical Supply and Extract with Heat Recovery.</w:t>
            </w:r>
          </w:p>
          <w:p w14:paraId="2E42A96A" w14:textId="3ECFF798" w:rsidR="00F577B9" w:rsidRPr="00F577B9" w:rsidRDefault="00F577B9" w:rsidP="00F577B9">
            <w:pPr>
              <w:rPr>
                <w:rFonts w:ascii="Arial" w:hAnsi="Arial" w:cs="Arial"/>
              </w:rPr>
            </w:pPr>
            <w:r w:rsidRPr="00F577B9">
              <w:rPr>
                <w:rFonts w:ascii="Arial" w:hAnsi="Arial" w:cs="Arial"/>
              </w:rPr>
              <w:t>The approved acoustic design shall be implemented before occupation and</w:t>
            </w:r>
            <w:r w:rsidRPr="00795787">
              <w:rPr>
                <w:rFonts w:ascii="Arial" w:hAnsi="Arial" w:cs="Arial"/>
              </w:rPr>
              <w:t xml:space="preserve"> </w:t>
            </w:r>
            <w:r w:rsidRPr="00F577B9">
              <w:rPr>
                <w:rFonts w:ascii="Arial" w:hAnsi="Arial" w:cs="Arial"/>
              </w:rPr>
              <w:t>thereafter retained.</w:t>
            </w:r>
          </w:p>
          <w:p w14:paraId="58E740FE" w14:textId="57DC38F3" w:rsidR="00F577B9" w:rsidRPr="00F577B9" w:rsidRDefault="00F577B9" w:rsidP="00F577B9">
            <w:pPr>
              <w:rPr>
                <w:rFonts w:ascii="Arial" w:hAnsi="Arial" w:cs="Arial"/>
              </w:rPr>
            </w:pPr>
            <w:r w:rsidRPr="00F577B9">
              <w:rPr>
                <w:rFonts w:ascii="Arial" w:hAnsi="Arial" w:cs="Arial"/>
              </w:rPr>
              <w:t xml:space="preserve">Reason: To ensure that future occupants are </w:t>
            </w:r>
            <w:r w:rsidRPr="00795787">
              <w:rPr>
                <w:rFonts w:ascii="Arial" w:hAnsi="Arial" w:cs="Arial"/>
              </w:rPr>
              <w:t xml:space="preserve"> p</w:t>
            </w:r>
            <w:r w:rsidRPr="00F577B9">
              <w:rPr>
                <w:rFonts w:ascii="Arial" w:hAnsi="Arial" w:cs="Arial"/>
              </w:rPr>
              <w:t>rotected from adverse noise</w:t>
            </w:r>
            <w:r w:rsidRPr="00795787">
              <w:rPr>
                <w:rFonts w:ascii="Arial" w:hAnsi="Arial" w:cs="Arial"/>
              </w:rPr>
              <w:t xml:space="preserve"> </w:t>
            </w:r>
            <w:r w:rsidRPr="00F577B9">
              <w:rPr>
                <w:rFonts w:ascii="Arial" w:hAnsi="Arial" w:cs="Arial"/>
              </w:rPr>
              <w:t>impacts in accordance with Policy DM8 of the Eastleigh Borough Local Plan</w:t>
            </w:r>
          </w:p>
          <w:p w14:paraId="0482FD59" w14:textId="3AB5435D" w:rsidR="00702F99" w:rsidRPr="00795787" w:rsidRDefault="00F577B9" w:rsidP="00F577B9">
            <w:pPr>
              <w:rPr>
                <w:rFonts w:ascii="Arial" w:hAnsi="Arial" w:cs="Arial"/>
              </w:rPr>
            </w:pPr>
            <w:r w:rsidRPr="00795787">
              <w:rPr>
                <w:rFonts w:ascii="Arial" w:hAnsi="Arial" w:cs="Arial"/>
              </w:rPr>
              <w:t>(2016-2036).</w:t>
            </w:r>
          </w:p>
          <w:p w14:paraId="5B08B955" w14:textId="77777777" w:rsidR="00F577B9" w:rsidRPr="00795787" w:rsidRDefault="00F577B9" w:rsidP="00F577B9">
            <w:pPr>
              <w:rPr>
                <w:rFonts w:ascii="Arial" w:hAnsi="Arial" w:cs="Arial"/>
              </w:rPr>
            </w:pPr>
          </w:p>
          <w:p w14:paraId="4339FDD8" w14:textId="027FAD9E" w:rsidR="006D5B4F" w:rsidRPr="00795787" w:rsidRDefault="00702F99" w:rsidP="008B1F06">
            <w:pPr>
              <w:rPr>
                <w:rFonts w:ascii="Arial" w:eastAsia="Times New Roman" w:hAnsi="Arial" w:cs="Arial"/>
                <w:bCs/>
              </w:rPr>
            </w:pPr>
            <w:r w:rsidRPr="00795787">
              <w:rPr>
                <w:rFonts w:ascii="Arial" w:eastAsia="Times New Roman" w:hAnsi="Arial" w:cs="Arial"/>
                <w:b/>
              </w:rPr>
              <w:t xml:space="preserve">Documents </w:t>
            </w:r>
            <w:r w:rsidRPr="00795787">
              <w:rPr>
                <w:rFonts w:ascii="Arial" w:eastAsia="Times New Roman" w:hAnsi="Arial" w:cs="Arial"/>
                <w:bCs/>
              </w:rPr>
              <w:t>–</w:t>
            </w:r>
            <w:r w:rsidR="00A3722A" w:rsidRPr="00795787">
              <w:rPr>
                <w:rFonts w:ascii="Arial" w:eastAsia="Times New Roman" w:hAnsi="Arial" w:cs="Arial"/>
                <w:bCs/>
              </w:rPr>
              <w:t xml:space="preserve"> </w:t>
            </w:r>
            <w:r w:rsidR="007A4404" w:rsidRPr="00795787">
              <w:rPr>
                <w:rFonts w:ascii="Arial" w:eastAsia="Times New Roman" w:hAnsi="Arial" w:cs="Arial"/>
                <w:bCs/>
              </w:rPr>
              <w:t>DALC Noise Impact Assessment (</w:t>
            </w:r>
            <w:r w:rsidR="00CF19D3" w:rsidRPr="00795787">
              <w:rPr>
                <w:rFonts w:ascii="Arial" w:eastAsia="Times New Roman" w:hAnsi="Arial" w:cs="Arial"/>
                <w:bCs/>
              </w:rPr>
              <w:t>25</w:t>
            </w:r>
            <w:r w:rsidR="00CF19D3" w:rsidRPr="00795787">
              <w:rPr>
                <w:rFonts w:ascii="Arial" w:eastAsia="Times New Roman" w:hAnsi="Arial" w:cs="Arial"/>
                <w:bCs/>
                <w:vertAlign w:val="superscript"/>
              </w:rPr>
              <w:t>th</w:t>
            </w:r>
            <w:r w:rsidR="00CF19D3" w:rsidRPr="00795787">
              <w:rPr>
                <w:rFonts w:ascii="Arial" w:eastAsia="Times New Roman" w:hAnsi="Arial" w:cs="Arial"/>
                <w:bCs/>
              </w:rPr>
              <w:t xml:space="preserve"> April 2025 Issue 1)</w:t>
            </w:r>
            <w:r w:rsidR="00A3722A" w:rsidRPr="00795787">
              <w:rPr>
                <w:rFonts w:ascii="Arial" w:eastAsia="Times New Roman" w:hAnsi="Arial" w:cs="Arial"/>
                <w:bCs/>
              </w:rPr>
              <w:t xml:space="preserve">; </w:t>
            </w:r>
            <w:r w:rsidR="006D5B4F" w:rsidRPr="00795787">
              <w:rPr>
                <w:rFonts w:ascii="Arial" w:eastAsia="Times New Roman" w:hAnsi="Arial" w:cs="Arial"/>
                <w:bCs/>
              </w:rPr>
              <w:t xml:space="preserve">Email from J Myers (EA Planning) dated </w:t>
            </w:r>
            <w:r w:rsidR="00D571E0" w:rsidRPr="00795787">
              <w:rPr>
                <w:rFonts w:ascii="Arial" w:eastAsia="Times New Roman" w:hAnsi="Arial" w:cs="Arial"/>
                <w:bCs/>
              </w:rPr>
              <w:t>18</w:t>
            </w:r>
            <w:r w:rsidR="00D571E0" w:rsidRPr="00795787">
              <w:rPr>
                <w:rFonts w:ascii="Arial" w:eastAsia="Times New Roman" w:hAnsi="Arial" w:cs="Arial"/>
                <w:bCs/>
                <w:vertAlign w:val="superscript"/>
              </w:rPr>
              <w:t>th</w:t>
            </w:r>
            <w:r w:rsidR="00D571E0" w:rsidRPr="00795787">
              <w:rPr>
                <w:rFonts w:ascii="Arial" w:eastAsia="Times New Roman" w:hAnsi="Arial" w:cs="Arial"/>
                <w:bCs/>
              </w:rPr>
              <w:t xml:space="preserve"> June 2025 confirming</w:t>
            </w:r>
            <w:r w:rsidR="00A3722A" w:rsidRPr="00795787">
              <w:rPr>
                <w:rFonts w:ascii="Arial" w:eastAsia="Times New Roman" w:hAnsi="Arial" w:cs="Arial"/>
                <w:bCs/>
              </w:rPr>
              <w:t>.</w:t>
            </w:r>
          </w:p>
          <w:p w14:paraId="3810283D" w14:textId="3644D8E1" w:rsidR="00702F99" w:rsidRPr="00795787" w:rsidRDefault="00702F99" w:rsidP="008B1F06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073EF232" w14:textId="77777777" w:rsidR="00702F99" w:rsidRPr="00795787" w:rsidRDefault="00702F99" w:rsidP="00702F99">
            <w:pPr>
              <w:rPr>
                <w:rFonts w:ascii="Arial" w:eastAsia="Times New Roman" w:hAnsi="Arial" w:cs="Arial"/>
                <w:b/>
              </w:rPr>
            </w:pPr>
            <w:r w:rsidRPr="00795787">
              <w:rPr>
                <w:rFonts w:ascii="Arial" w:eastAsia="Times New Roman" w:hAnsi="Arial" w:cs="Arial"/>
                <w:b/>
              </w:rPr>
              <w:t>Approved</w:t>
            </w:r>
          </w:p>
          <w:p w14:paraId="5EE47F07" w14:textId="77777777" w:rsidR="00E9345F" w:rsidRPr="00795787" w:rsidRDefault="00E9345F" w:rsidP="008B1F06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E9345F" w:rsidRPr="00795787" w14:paraId="08F702B4" w14:textId="77777777" w:rsidTr="00C52221">
        <w:tc>
          <w:tcPr>
            <w:tcW w:w="1985" w:type="dxa"/>
          </w:tcPr>
          <w:p w14:paraId="7787B3EA" w14:textId="30C4F760" w:rsidR="00E9345F" w:rsidRPr="00795787" w:rsidRDefault="00E9345F" w:rsidP="008B1F06">
            <w:pPr>
              <w:rPr>
                <w:rFonts w:ascii="Arial" w:eastAsia="Times New Roman" w:hAnsi="Arial" w:cs="Arial"/>
                <w:bCs/>
              </w:rPr>
            </w:pPr>
            <w:r w:rsidRPr="00795787">
              <w:rPr>
                <w:rFonts w:ascii="Arial" w:eastAsia="Times New Roman" w:hAnsi="Arial" w:cs="Arial"/>
                <w:bCs/>
              </w:rPr>
              <w:t>5 - Materials</w:t>
            </w:r>
          </w:p>
        </w:tc>
        <w:tc>
          <w:tcPr>
            <w:tcW w:w="5953" w:type="dxa"/>
          </w:tcPr>
          <w:p w14:paraId="325863D1" w14:textId="3009BFCD" w:rsidR="00FE29E9" w:rsidRPr="00FE29E9" w:rsidRDefault="00FE29E9" w:rsidP="00FE29E9">
            <w:pPr>
              <w:rPr>
                <w:rFonts w:ascii="Arial" w:hAnsi="Arial" w:cs="Arial"/>
              </w:rPr>
            </w:pPr>
            <w:r w:rsidRPr="00FE29E9">
              <w:rPr>
                <w:rFonts w:ascii="Arial" w:hAnsi="Arial" w:cs="Arial"/>
              </w:rPr>
              <w:t>Prior to commencement of the development hereby permitted, full details of the</w:t>
            </w:r>
            <w:r w:rsidRPr="00795787">
              <w:rPr>
                <w:rFonts w:ascii="Arial" w:hAnsi="Arial" w:cs="Arial"/>
              </w:rPr>
              <w:t xml:space="preserve"> </w:t>
            </w:r>
            <w:r w:rsidRPr="00FE29E9">
              <w:rPr>
                <w:rFonts w:ascii="Arial" w:hAnsi="Arial" w:cs="Arial"/>
              </w:rPr>
              <w:t>type and colour of tiles to be used for the mansard roof extension shall be</w:t>
            </w:r>
          </w:p>
          <w:p w14:paraId="7182CE00" w14:textId="5F4A1D49" w:rsidR="00FE29E9" w:rsidRPr="00FE29E9" w:rsidRDefault="00FE29E9" w:rsidP="00FE29E9">
            <w:pPr>
              <w:rPr>
                <w:rFonts w:ascii="Arial" w:hAnsi="Arial" w:cs="Arial"/>
              </w:rPr>
            </w:pPr>
            <w:r w:rsidRPr="00FE29E9">
              <w:rPr>
                <w:rFonts w:ascii="Arial" w:hAnsi="Arial" w:cs="Arial"/>
              </w:rPr>
              <w:lastRenderedPageBreak/>
              <w:t>submitted to and approved in writing by the Local Planning Authority. The roof</w:t>
            </w:r>
            <w:r w:rsidRPr="00795787">
              <w:rPr>
                <w:rFonts w:ascii="Arial" w:hAnsi="Arial" w:cs="Arial"/>
              </w:rPr>
              <w:t xml:space="preserve"> </w:t>
            </w:r>
            <w:r w:rsidRPr="00FE29E9">
              <w:rPr>
                <w:rFonts w:ascii="Arial" w:hAnsi="Arial" w:cs="Arial"/>
              </w:rPr>
              <w:t>extension shall thereafter be constructed in accordance with the approved</w:t>
            </w:r>
            <w:r w:rsidRPr="00795787">
              <w:rPr>
                <w:rFonts w:ascii="Arial" w:hAnsi="Arial" w:cs="Arial"/>
              </w:rPr>
              <w:t xml:space="preserve"> </w:t>
            </w:r>
            <w:r w:rsidRPr="00FE29E9">
              <w:rPr>
                <w:rFonts w:ascii="Arial" w:hAnsi="Arial" w:cs="Arial"/>
              </w:rPr>
              <w:t>details.</w:t>
            </w:r>
          </w:p>
          <w:p w14:paraId="7AB4D478" w14:textId="49C1EBA6" w:rsidR="00E9345F" w:rsidRPr="00795787" w:rsidRDefault="00FE29E9" w:rsidP="00FE29E9">
            <w:pPr>
              <w:rPr>
                <w:rFonts w:ascii="Arial" w:hAnsi="Arial" w:cs="Arial"/>
              </w:rPr>
            </w:pPr>
            <w:r w:rsidRPr="00FE29E9">
              <w:rPr>
                <w:rFonts w:ascii="Arial" w:hAnsi="Arial" w:cs="Arial"/>
              </w:rPr>
              <w:t xml:space="preserve">Reason: In the interest of visual amenity, in </w:t>
            </w:r>
            <w:r w:rsidRPr="00795787">
              <w:rPr>
                <w:rFonts w:ascii="Arial" w:hAnsi="Arial" w:cs="Arial"/>
              </w:rPr>
              <w:t>a</w:t>
            </w:r>
            <w:r w:rsidRPr="00FE29E9">
              <w:rPr>
                <w:rFonts w:ascii="Arial" w:hAnsi="Arial" w:cs="Arial"/>
              </w:rPr>
              <w:t>ccordance with Policy DM1 of the</w:t>
            </w:r>
            <w:r w:rsidRPr="00795787">
              <w:rPr>
                <w:rFonts w:ascii="Arial" w:hAnsi="Arial" w:cs="Arial"/>
              </w:rPr>
              <w:t xml:space="preserve"> </w:t>
            </w:r>
            <w:r w:rsidRPr="00795787">
              <w:rPr>
                <w:rFonts w:ascii="Arial" w:hAnsi="Arial" w:cs="Arial"/>
              </w:rPr>
              <w:t>Eastleigh Borough Local Plan (2016-2036).</w:t>
            </w:r>
          </w:p>
          <w:p w14:paraId="400A4725" w14:textId="77777777" w:rsidR="00702F99" w:rsidRPr="00795787" w:rsidRDefault="00702F99" w:rsidP="008B1F06">
            <w:pPr>
              <w:rPr>
                <w:rFonts w:ascii="Arial" w:hAnsi="Arial" w:cs="Arial"/>
              </w:rPr>
            </w:pPr>
          </w:p>
          <w:p w14:paraId="4D3FF336" w14:textId="6D97E0D8" w:rsidR="00702F99" w:rsidRPr="00795787" w:rsidRDefault="00702F99" w:rsidP="008B1F06">
            <w:pPr>
              <w:rPr>
                <w:rFonts w:ascii="Arial" w:eastAsia="Times New Roman" w:hAnsi="Arial" w:cs="Arial"/>
                <w:b/>
              </w:rPr>
            </w:pPr>
            <w:r w:rsidRPr="00795787">
              <w:rPr>
                <w:rFonts w:ascii="Arial" w:eastAsia="Times New Roman" w:hAnsi="Arial" w:cs="Arial"/>
                <w:b/>
              </w:rPr>
              <w:t xml:space="preserve">Documents </w:t>
            </w:r>
            <w:r w:rsidRPr="00795787">
              <w:rPr>
                <w:rFonts w:ascii="Arial" w:eastAsia="Times New Roman" w:hAnsi="Arial" w:cs="Arial"/>
                <w:b/>
              </w:rPr>
              <w:t>–</w:t>
            </w:r>
            <w:r w:rsidR="00667C53" w:rsidRPr="00795787">
              <w:rPr>
                <w:rFonts w:ascii="Arial" w:eastAsia="Times New Roman" w:hAnsi="Arial" w:cs="Arial"/>
                <w:b/>
              </w:rPr>
              <w:t xml:space="preserve"> </w:t>
            </w:r>
            <w:r w:rsidR="00667C53" w:rsidRPr="00795787">
              <w:rPr>
                <w:rFonts w:ascii="Arial" w:hAnsi="Arial" w:cs="Arial"/>
              </w:rPr>
              <w:t>EA Planning Discharge of Conditions Info Covering Letter dated May 2025</w:t>
            </w:r>
            <w:r w:rsidR="00CB4430" w:rsidRPr="00795787">
              <w:rPr>
                <w:rFonts w:ascii="Arial" w:hAnsi="Arial" w:cs="Arial"/>
              </w:rPr>
              <w:t xml:space="preserve">: </w:t>
            </w:r>
            <w:proofErr w:type="spellStart"/>
            <w:r w:rsidR="00CB4430" w:rsidRPr="00795787">
              <w:rPr>
                <w:rFonts w:ascii="Arial" w:hAnsi="Arial" w:cs="Arial"/>
              </w:rPr>
              <w:t>Ed</w:t>
            </w:r>
            <w:r w:rsidR="00F34FD6" w:rsidRPr="00795787">
              <w:rPr>
                <w:rFonts w:ascii="Arial" w:hAnsi="Arial" w:cs="Arial"/>
              </w:rPr>
              <w:t>i</w:t>
            </w:r>
            <w:r w:rsidR="00CB4430" w:rsidRPr="00795787">
              <w:rPr>
                <w:rFonts w:ascii="Arial" w:hAnsi="Arial" w:cs="Arial"/>
              </w:rPr>
              <w:t>lians</w:t>
            </w:r>
            <w:proofErr w:type="spellEnd"/>
            <w:r w:rsidR="00CB4430" w:rsidRPr="00795787">
              <w:rPr>
                <w:rFonts w:ascii="Arial" w:hAnsi="Arial" w:cs="Arial"/>
              </w:rPr>
              <w:t xml:space="preserve"> HF </w:t>
            </w:r>
            <w:proofErr w:type="spellStart"/>
            <w:r w:rsidR="00CB4430" w:rsidRPr="00795787">
              <w:rPr>
                <w:rFonts w:ascii="Arial" w:hAnsi="Arial" w:cs="Arial"/>
              </w:rPr>
              <w:t>Phalempin</w:t>
            </w:r>
            <w:proofErr w:type="spellEnd"/>
            <w:r w:rsidR="00CB4430" w:rsidRPr="00795787">
              <w:rPr>
                <w:rFonts w:ascii="Arial" w:hAnsi="Arial" w:cs="Arial"/>
              </w:rPr>
              <w:t xml:space="preserve"> </w:t>
            </w:r>
            <w:r w:rsidR="00F34FD6" w:rsidRPr="00795787">
              <w:rPr>
                <w:rFonts w:ascii="Arial" w:hAnsi="Arial" w:cs="Arial"/>
              </w:rPr>
              <w:t>Single Camber Play Clain Roof Tiles – Colour: Val De Seine</w:t>
            </w:r>
            <w:r w:rsidR="000540C8" w:rsidRPr="00795787">
              <w:rPr>
                <w:rFonts w:ascii="Arial" w:hAnsi="Arial" w:cs="Arial"/>
              </w:rPr>
              <w:t>.</w:t>
            </w:r>
          </w:p>
          <w:p w14:paraId="2C0E0EEC" w14:textId="06480BA3" w:rsidR="00702F99" w:rsidRPr="00795787" w:rsidRDefault="00702F99" w:rsidP="008B1F06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2866EDC9" w14:textId="77777777" w:rsidR="00702F99" w:rsidRPr="00795787" w:rsidRDefault="00702F99" w:rsidP="00702F99">
            <w:pPr>
              <w:rPr>
                <w:rFonts w:ascii="Arial" w:eastAsia="Times New Roman" w:hAnsi="Arial" w:cs="Arial"/>
                <w:b/>
              </w:rPr>
            </w:pPr>
            <w:r w:rsidRPr="00795787">
              <w:rPr>
                <w:rFonts w:ascii="Arial" w:eastAsia="Times New Roman" w:hAnsi="Arial" w:cs="Arial"/>
                <w:b/>
              </w:rPr>
              <w:lastRenderedPageBreak/>
              <w:t>Approved</w:t>
            </w:r>
          </w:p>
          <w:p w14:paraId="325F3167" w14:textId="77777777" w:rsidR="00E9345F" w:rsidRPr="00795787" w:rsidRDefault="00E9345F" w:rsidP="008B1F06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E9345F" w:rsidRPr="00795787" w14:paraId="57698B4A" w14:textId="77777777" w:rsidTr="00C52221">
        <w:tc>
          <w:tcPr>
            <w:tcW w:w="1985" w:type="dxa"/>
          </w:tcPr>
          <w:p w14:paraId="5D52ADD3" w14:textId="389005DB" w:rsidR="00E9345F" w:rsidRPr="00795787" w:rsidRDefault="0039593A" w:rsidP="008B1F06">
            <w:pPr>
              <w:rPr>
                <w:rFonts w:ascii="Arial" w:eastAsia="Times New Roman" w:hAnsi="Arial" w:cs="Arial"/>
                <w:bCs/>
              </w:rPr>
            </w:pPr>
            <w:r w:rsidRPr="00795787">
              <w:rPr>
                <w:rFonts w:ascii="Arial" w:eastAsia="Times New Roman" w:hAnsi="Arial" w:cs="Arial"/>
                <w:bCs/>
              </w:rPr>
              <w:t>7 – Cycle Storage</w:t>
            </w:r>
          </w:p>
        </w:tc>
        <w:tc>
          <w:tcPr>
            <w:tcW w:w="5953" w:type="dxa"/>
          </w:tcPr>
          <w:p w14:paraId="41D9B67F" w14:textId="1C6487D5" w:rsidR="001C1B8D" w:rsidRPr="001C1B8D" w:rsidRDefault="001C1B8D" w:rsidP="001C1B8D">
            <w:pPr>
              <w:rPr>
                <w:rFonts w:ascii="Arial" w:hAnsi="Arial" w:cs="Arial"/>
              </w:rPr>
            </w:pPr>
            <w:r w:rsidRPr="001C1B8D">
              <w:rPr>
                <w:rFonts w:ascii="Arial" w:hAnsi="Arial" w:cs="Arial"/>
              </w:rPr>
              <w:t>Prior to occupation of the development hereby permitted, secure cycle storage</w:t>
            </w:r>
            <w:r w:rsidRPr="00795787">
              <w:rPr>
                <w:rFonts w:ascii="Arial" w:hAnsi="Arial" w:cs="Arial"/>
              </w:rPr>
              <w:t xml:space="preserve"> </w:t>
            </w:r>
            <w:r w:rsidRPr="001C1B8D">
              <w:rPr>
                <w:rFonts w:ascii="Arial" w:hAnsi="Arial" w:cs="Arial"/>
              </w:rPr>
              <w:t>shall be provided for 5 bicycles, in accordance with full details of location and</w:t>
            </w:r>
            <w:r w:rsidRPr="00795787">
              <w:rPr>
                <w:rFonts w:ascii="Arial" w:hAnsi="Arial" w:cs="Arial"/>
              </w:rPr>
              <w:t xml:space="preserve"> </w:t>
            </w:r>
            <w:r w:rsidRPr="001C1B8D">
              <w:rPr>
                <w:rFonts w:ascii="Arial" w:hAnsi="Arial" w:cs="Arial"/>
              </w:rPr>
              <w:t>design that have first been submitted to and approved in writing by the Local</w:t>
            </w:r>
            <w:r w:rsidRPr="00795787">
              <w:rPr>
                <w:rFonts w:ascii="Arial" w:hAnsi="Arial" w:cs="Arial"/>
              </w:rPr>
              <w:t xml:space="preserve"> </w:t>
            </w:r>
            <w:r w:rsidRPr="001C1B8D">
              <w:rPr>
                <w:rFonts w:ascii="Arial" w:hAnsi="Arial" w:cs="Arial"/>
              </w:rPr>
              <w:t>Planning Authority.</w:t>
            </w:r>
          </w:p>
          <w:p w14:paraId="50E23AA4" w14:textId="7183964A" w:rsidR="00E9345F" w:rsidRPr="00795787" w:rsidRDefault="001C1B8D" w:rsidP="001C1B8D">
            <w:pPr>
              <w:rPr>
                <w:rFonts w:ascii="Arial" w:hAnsi="Arial" w:cs="Arial"/>
              </w:rPr>
            </w:pPr>
            <w:r w:rsidRPr="001C1B8D">
              <w:rPr>
                <w:rFonts w:ascii="Arial" w:hAnsi="Arial" w:cs="Arial"/>
              </w:rPr>
              <w:t>Reason: To encourage the use of alternative means of transport to the private</w:t>
            </w:r>
            <w:r w:rsidRPr="00795787">
              <w:rPr>
                <w:rFonts w:ascii="Arial" w:hAnsi="Arial" w:cs="Arial"/>
              </w:rPr>
              <w:t xml:space="preserve"> </w:t>
            </w:r>
            <w:r w:rsidRPr="001C1B8D">
              <w:rPr>
                <w:rFonts w:ascii="Arial" w:hAnsi="Arial" w:cs="Arial"/>
              </w:rPr>
              <w:t>car, in accordance with Policy DM13 of the Eastleigh Borough Local Plan</w:t>
            </w:r>
            <w:r w:rsidRPr="00795787">
              <w:rPr>
                <w:rFonts w:ascii="Arial" w:hAnsi="Arial" w:cs="Arial"/>
              </w:rPr>
              <w:t xml:space="preserve"> </w:t>
            </w:r>
            <w:r w:rsidRPr="00795787">
              <w:rPr>
                <w:rFonts w:ascii="Arial" w:hAnsi="Arial" w:cs="Arial"/>
              </w:rPr>
              <w:t>(2016-2036).</w:t>
            </w:r>
          </w:p>
          <w:p w14:paraId="4A882965" w14:textId="77777777" w:rsidR="00702F99" w:rsidRPr="00795787" w:rsidRDefault="00702F99" w:rsidP="008B1F06">
            <w:pPr>
              <w:rPr>
                <w:rFonts w:ascii="Arial" w:hAnsi="Arial" w:cs="Arial"/>
              </w:rPr>
            </w:pPr>
          </w:p>
          <w:p w14:paraId="2EA6A198" w14:textId="4CB0355D" w:rsidR="00702F99" w:rsidRPr="00795787" w:rsidRDefault="00702F99" w:rsidP="008B1F06">
            <w:pPr>
              <w:rPr>
                <w:rFonts w:ascii="Arial" w:eastAsia="Times New Roman" w:hAnsi="Arial" w:cs="Arial"/>
                <w:b/>
              </w:rPr>
            </w:pPr>
            <w:r w:rsidRPr="00795787">
              <w:rPr>
                <w:rFonts w:ascii="Arial" w:eastAsia="Times New Roman" w:hAnsi="Arial" w:cs="Arial"/>
                <w:b/>
              </w:rPr>
              <w:t xml:space="preserve">Documents </w:t>
            </w:r>
            <w:r w:rsidRPr="00795787">
              <w:rPr>
                <w:rFonts w:ascii="Arial" w:eastAsia="Times New Roman" w:hAnsi="Arial" w:cs="Arial"/>
                <w:b/>
              </w:rPr>
              <w:t>–</w:t>
            </w:r>
            <w:r w:rsidR="00694DD9" w:rsidRPr="00795787">
              <w:rPr>
                <w:rFonts w:ascii="Arial" w:eastAsia="Times New Roman" w:hAnsi="Arial" w:cs="Arial"/>
                <w:b/>
              </w:rPr>
              <w:t xml:space="preserve"> </w:t>
            </w:r>
            <w:r w:rsidR="00694DD9" w:rsidRPr="00795787">
              <w:rPr>
                <w:rFonts w:ascii="Arial" w:hAnsi="Arial" w:cs="Arial"/>
              </w:rPr>
              <w:t>Oaten Architects Drawing 23.1371/701 rev A; EA Planning Discharge of Conditions Info Covering Letter dated May 2025.</w:t>
            </w:r>
          </w:p>
          <w:p w14:paraId="47E35803" w14:textId="11F08484" w:rsidR="00702F99" w:rsidRPr="00795787" w:rsidRDefault="00702F99" w:rsidP="008B1F06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612F8FF1" w14:textId="77777777" w:rsidR="00702F99" w:rsidRPr="00795787" w:rsidRDefault="00702F99" w:rsidP="00702F99">
            <w:pPr>
              <w:rPr>
                <w:rFonts w:ascii="Arial" w:eastAsia="Times New Roman" w:hAnsi="Arial" w:cs="Arial"/>
                <w:b/>
              </w:rPr>
            </w:pPr>
            <w:r w:rsidRPr="00795787">
              <w:rPr>
                <w:rFonts w:ascii="Arial" w:eastAsia="Times New Roman" w:hAnsi="Arial" w:cs="Arial"/>
                <w:b/>
              </w:rPr>
              <w:t>Approved</w:t>
            </w:r>
          </w:p>
          <w:p w14:paraId="77B43531" w14:textId="77777777" w:rsidR="00E9345F" w:rsidRPr="00795787" w:rsidRDefault="00E9345F" w:rsidP="008B1F06">
            <w:pPr>
              <w:rPr>
                <w:rFonts w:ascii="Arial" w:eastAsia="Times New Roman" w:hAnsi="Arial" w:cs="Arial"/>
                <w:b/>
              </w:rPr>
            </w:pPr>
          </w:p>
        </w:tc>
      </w:tr>
    </w:tbl>
    <w:p w14:paraId="42443868" w14:textId="77777777" w:rsidR="00504748" w:rsidRPr="00795787" w:rsidRDefault="00504748" w:rsidP="00504748">
      <w:pPr>
        <w:keepNext/>
        <w:rPr>
          <w:rFonts w:ascii="Arial" w:eastAsia="Times New Roman" w:hAnsi="Arial" w:cs="Times New Roman"/>
        </w:rPr>
      </w:pPr>
    </w:p>
    <w:p w14:paraId="7ADEDBEB" w14:textId="6001DB3A" w:rsidR="00504748" w:rsidRPr="00795787" w:rsidRDefault="00504748" w:rsidP="00504748">
      <w:pPr>
        <w:keepNext/>
        <w:rPr>
          <w:rFonts w:ascii="Arial" w:eastAsia="Times New Roman" w:hAnsi="Arial" w:cs="Times New Roman"/>
        </w:rPr>
      </w:pPr>
      <w:r w:rsidRPr="00795787">
        <w:rPr>
          <w:rFonts w:ascii="Arial" w:eastAsia="Times New Roman" w:hAnsi="Arial" w:cs="Times New Roman"/>
        </w:rPr>
        <w:t>Where information has been submitted to discharge a condition, any approval given is subject to compliance with the approved details.</w:t>
      </w:r>
    </w:p>
    <w:p w14:paraId="7E5E6275" w14:textId="77777777" w:rsidR="00504748" w:rsidRPr="00795787" w:rsidRDefault="00504748" w:rsidP="00D52D52">
      <w:pPr>
        <w:rPr>
          <w:rFonts w:ascii="Arial" w:eastAsia="Times New Roman" w:hAnsi="Arial" w:cs="Times New Roman"/>
        </w:rPr>
      </w:pPr>
    </w:p>
    <w:p w14:paraId="5C3DD766" w14:textId="77777777" w:rsidR="00BB6DCF" w:rsidRPr="00795787" w:rsidRDefault="00BB6DCF" w:rsidP="00D52D52">
      <w:pPr>
        <w:keepNext/>
        <w:rPr>
          <w:rFonts w:ascii="Arial" w:eastAsia="Times New Roman" w:hAnsi="Arial" w:cs="Times New Roman"/>
          <w:sz w:val="20"/>
        </w:rPr>
      </w:pPr>
      <w:r w:rsidRPr="00795787">
        <w:rPr>
          <w:rFonts w:ascii="Arial" w:eastAsia="Times New Roman" w:hAnsi="Arial" w:cs="Times New Roman"/>
        </w:rPr>
        <w:t>Yours faithfully</w:t>
      </w:r>
    </w:p>
    <w:p w14:paraId="4B7D5C17" w14:textId="77777777" w:rsidR="00BB6DCF" w:rsidRPr="00795787" w:rsidRDefault="00BB6DCF" w:rsidP="00B8530E">
      <w:pPr>
        <w:keepNext/>
        <w:rPr>
          <w:rFonts w:ascii="Arial" w:eastAsia="MS Mincho" w:hAnsi="Arial" w:cs="Arial"/>
        </w:rPr>
      </w:pPr>
      <w:r w:rsidRPr="00795787">
        <w:rPr>
          <w:noProof/>
        </w:rPr>
        <w:drawing>
          <wp:inline distT="0" distB="0" distL="0" distR="0" wp14:anchorId="32FBA1DB" wp14:editId="11BC87D0">
            <wp:extent cx="1352550" cy="581025"/>
            <wp:effectExtent l="0" t="0" r="0" b="9525"/>
            <wp:docPr id="1683926227" name="Picture 1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xt, let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42B7BF" w14:textId="77777777" w:rsidR="00BB6DCF" w:rsidRPr="00795787" w:rsidRDefault="00BB6DCF" w:rsidP="00D52D52">
      <w:pPr>
        <w:rPr>
          <w:rFonts w:ascii="Arial" w:eastAsia="Times New Roman" w:hAnsi="Arial" w:cs="Arial"/>
        </w:rPr>
      </w:pPr>
      <w:r w:rsidRPr="00795787">
        <w:rPr>
          <w:rFonts w:ascii="Arial" w:eastAsia="Times New Roman" w:hAnsi="Arial" w:cs="Arial"/>
        </w:rPr>
        <w:t>Nicholas Parker</w:t>
      </w:r>
    </w:p>
    <w:p w14:paraId="518FE89C" w14:textId="77777777" w:rsidR="00BB6DCF" w:rsidRDefault="00BB6DCF" w:rsidP="00D52D52">
      <w:pPr>
        <w:rPr>
          <w:rFonts w:ascii="Arial" w:eastAsia="Times New Roman" w:hAnsi="Arial" w:cs="Arial"/>
        </w:rPr>
      </w:pPr>
      <w:r w:rsidRPr="00795787">
        <w:rPr>
          <w:rFonts w:ascii="Arial" w:eastAsia="Times New Roman" w:hAnsi="Arial" w:cs="Arial"/>
        </w:rPr>
        <w:t>Planning Manager</w:t>
      </w:r>
    </w:p>
    <w:p w14:paraId="18DB9ACA" w14:textId="77777777" w:rsidR="00BB6DCF" w:rsidRPr="00D52D52" w:rsidRDefault="00BB6DCF" w:rsidP="00D52D52">
      <w:pPr>
        <w:rPr>
          <w:rFonts w:ascii="Arial" w:eastAsia="Times New Roman" w:hAnsi="Arial" w:cs="Times New Roman"/>
          <w:szCs w:val="18"/>
        </w:rPr>
      </w:pPr>
    </w:p>
    <w:p w14:paraId="3BCE035C" w14:textId="77777777" w:rsidR="00BB6DCF" w:rsidRPr="000C1DDE" w:rsidRDefault="00BB6DCF" w:rsidP="00D52D52">
      <w:pPr>
        <w:rPr>
          <w:rFonts w:ascii="Arial" w:eastAsia="Times New Roman" w:hAnsi="Arial" w:cs="Arial"/>
          <w:sz w:val="18"/>
          <w:szCs w:val="18"/>
          <w:lang w:eastAsia="en-GB"/>
        </w:rPr>
      </w:pPr>
    </w:p>
    <w:p w14:paraId="6963C14D" w14:textId="77777777" w:rsidR="00BB6DCF" w:rsidRPr="006803A2" w:rsidRDefault="00BB6DCF" w:rsidP="006803A2">
      <w:pPr>
        <w:rPr>
          <w:rFonts w:ascii="Futura" w:hAnsi="Futura" w:cs="Futura"/>
        </w:rPr>
      </w:pPr>
    </w:p>
    <w:sectPr w:rsidR="00BB6DCF" w:rsidRPr="006803A2" w:rsidSect="00FE29E9">
      <w:headerReference w:type="default" r:id="rId10"/>
      <w:footerReference w:type="default" r:id="rId11"/>
      <w:pgSz w:w="11900" w:h="16840"/>
      <w:pgMar w:top="1440" w:right="1410" w:bottom="249" w:left="1389" w:header="709" w:footer="12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15414" w14:textId="77777777" w:rsidR="00BB6DCF" w:rsidRDefault="00BB6DCF">
      <w:r>
        <w:separator/>
      </w:r>
    </w:p>
  </w:endnote>
  <w:endnote w:type="continuationSeparator" w:id="0">
    <w:p w14:paraId="256626F1" w14:textId="77777777" w:rsidR="00BB6DCF" w:rsidRDefault="00BB6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utura">
    <w:altName w:val="Arial"/>
    <w:charset w:val="00"/>
    <w:family w:val="auto"/>
    <w:pitch w:val="variable"/>
    <w:sig w:usb0="00000000" w:usb1="00000000" w:usb2="00000000" w:usb3="00000000" w:csb0="000001F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EA7BD" w14:textId="77777777" w:rsidR="00BB6DCF" w:rsidRDefault="00BB6DCF">
    <w:pPr>
      <w:pStyle w:val="Footer"/>
    </w:pPr>
    <w:r>
      <w:rPr>
        <w:noProof/>
      </w:rPr>
      <w:drawing>
        <wp:inline distT="0" distB="0" distL="0" distR="0" wp14:anchorId="4F4395DD" wp14:editId="6ED92543">
          <wp:extent cx="5792470" cy="716280"/>
          <wp:effectExtent l="0" t="0" r="0" b="7620"/>
          <wp:docPr id="83379646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115968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92470" cy="7162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F693B" w14:textId="77777777" w:rsidR="00BB6DCF" w:rsidRDefault="00BB6DCF">
      <w:r>
        <w:separator/>
      </w:r>
    </w:p>
  </w:footnote>
  <w:footnote w:type="continuationSeparator" w:id="0">
    <w:p w14:paraId="34E10B3D" w14:textId="77777777" w:rsidR="00BB6DCF" w:rsidRDefault="00BB6D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F617C" w14:textId="77777777" w:rsidR="00BB6DCF" w:rsidRDefault="00BB6DCF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252752CD" wp14:editId="64A7C5BD">
          <wp:simplePos x="0" y="0"/>
          <wp:positionH relativeFrom="column">
            <wp:posOffset>-826770</wp:posOffset>
          </wp:positionH>
          <wp:positionV relativeFrom="paragraph">
            <wp:posOffset>-450215</wp:posOffset>
          </wp:positionV>
          <wp:extent cx="7569200" cy="1027770"/>
          <wp:effectExtent l="0" t="0" r="0" b="1270"/>
          <wp:wrapSquare wrapText="bothSides"/>
          <wp:docPr id="1471308206" name="Picture 14713082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astleigh House Letterhead 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200" cy="1027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1210FA"/>
    <w:multiLevelType w:val="hybridMultilevel"/>
    <w:tmpl w:val="D6F2A9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2046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B2D"/>
    <w:rsid w:val="000540C8"/>
    <w:rsid w:val="001342F1"/>
    <w:rsid w:val="001702C2"/>
    <w:rsid w:val="001C1B8D"/>
    <w:rsid w:val="0032297F"/>
    <w:rsid w:val="0039593A"/>
    <w:rsid w:val="00493008"/>
    <w:rsid w:val="00504748"/>
    <w:rsid w:val="00667C53"/>
    <w:rsid w:val="00694DD9"/>
    <w:rsid w:val="006D49AB"/>
    <w:rsid w:val="006D5B4F"/>
    <w:rsid w:val="00702F99"/>
    <w:rsid w:val="00775769"/>
    <w:rsid w:val="00795787"/>
    <w:rsid w:val="007A4404"/>
    <w:rsid w:val="008E742E"/>
    <w:rsid w:val="00942B2D"/>
    <w:rsid w:val="00946A87"/>
    <w:rsid w:val="00A3722A"/>
    <w:rsid w:val="00A97B50"/>
    <w:rsid w:val="00BB2224"/>
    <w:rsid w:val="00BB6DCF"/>
    <w:rsid w:val="00C52221"/>
    <w:rsid w:val="00CB4430"/>
    <w:rsid w:val="00CF19D3"/>
    <w:rsid w:val="00D571E0"/>
    <w:rsid w:val="00D76E16"/>
    <w:rsid w:val="00E9345F"/>
    <w:rsid w:val="00F34FD6"/>
    <w:rsid w:val="00F577B9"/>
    <w:rsid w:val="00FE1F66"/>
    <w:rsid w:val="00FE2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44E949"/>
  <w15:docId w15:val="{0EAE3761-4B36-4FB1-835F-2B4A0721A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6803A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6803A2"/>
  </w:style>
  <w:style w:type="paragraph" w:styleId="Footer">
    <w:name w:val="footer"/>
    <w:basedOn w:val="Normal"/>
    <w:link w:val="FooterChar"/>
    <w:uiPriority w:val="99"/>
    <w:unhideWhenUsed/>
    <w:rsid w:val="006803A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03A2"/>
  </w:style>
  <w:style w:type="paragraph" w:styleId="BalloonText">
    <w:name w:val="Balloon Text"/>
    <w:basedOn w:val="Normal"/>
    <w:link w:val="BalloonTextChar"/>
    <w:uiPriority w:val="99"/>
    <w:semiHidden/>
    <w:unhideWhenUsed/>
    <w:rsid w:val="006803A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3A2"/>
    <w:rPr>
      <w:rFonts w:ascii="Lucida Grande" w:hAnsi="Lucida Grande" w:cs="Lucida Grande"/>
      <w:sz w:val="18"/>
      <w:szCs w:val="18"/>
    </w:rPr>
  </w:style>
  <w:style w:type="paragraph" w:styleId="CommentText">
    <w:name w:val="annotation text"/>
    <w:basedOn w:val="Normal"/>
    <w:link w:val="CommentTextChar"/>
    <w:semiHidden/>
    <w:rsid w:val="00853BE6"/>
    <w:rPr>
      <w:rFonts w:ascii="Arial" w:eastAsia="Times New Roman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853BE6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59"/>
    <w:rsid w:val="00853BE6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yRefBox">
    <w:name w:val="MyRefBox"/>
    <w:basedOn w:val="Normal"/>
    <w:rsid w:val="00853BE6"/>
    <w:pPr>
      <w:tabs>
        <w:tab w:val="left" w:pos="5760"/>
      </w:tabs>
    </w:pPr>
    <w:rPr>
      <w:rFonts w:ascii="Arial" w:eastAsia="Times New Roman" w:hAnsi="Arial" w:cs="Times New Roman"/>
      <w:sz w:val="20"/>
    </w:rPr>
  </w:style>
  <w:style w:type="character" w:styleId="PageNumber">
    <w:name w:val="page number"/>
    <w:basedOn w:val="DefaultParagraphFont"/>
    <w:rsid w:val="00D52D52"/>
  </w:style>
  <w:style w:type="character" w:styleId="Hyperlink">
    <w:name w:val="Hyperlink"/>
    <w:basedOn w:val="DefaultParagraphFont"/>
    <w:uiPriority w:val="99"/>
    <w:unhideWhenUsed/>
    <w:rsid w:val="0050474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50474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577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cid:image003.jpg@01DA0373.29BB8B10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C7D9BCF-2326-480C-B5CC-537E23B70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1506</Words>
  <Characters>8588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EBC</Company>
  <LinksUpToDate>false</LinksUpToDate>
  <CharactersWithSpaces>10074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Dale</dc:creator>
  <cp:lastModifiedBy>Chapman, Gregg (Contractor)</cp:lastModifiedBy>
  <cp:revision>26</cp:revision>
  <cp:lastPrinted>2017-04-19T11:24:00Z</cp:lastPrinted>
  <dcterms:created xsi:type="dcterms:W3CDTF">2025-06-19T12:56:00Z</dcterms:created>
  <dcterms:modified xsi:type="dcterms:W3CDTF">2025-06-19T13:56:00Z</dcterms:modified>
</cp:coreProperties>
</file>