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660E9" w14:textId="77777777" w:rsidR="00000000" w:rsidRPr="001701AB" w:rsidRDefault="00000000" w:rsidP="006803A2"/>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2"/>
        <w:gridCol w:w="1561"/>
        <w:gridCol w:w="2693"/>
      </w:tblGrid>
      <w:tr w:rsidR="002C6870" w14:paraId="07C9C313" w14:textId="77777777" w:rsidTr="00DD2D26">
        <w:trPr>
          <w:trHeight w:val="266"/>
        </w:trPr>
        <w:tc>
          <w:tcPr>
            <w:tcW w:w="2727" w:type="pct"/>
            <w:vMerge w:val="restart"/>
          </w:tcPr>
          <w:p w14:paraId="6BC7C479" w14:textId="77777777" w:rsidR="00000000" w:rsidRPr="002D7432" w:rsidRDefault="00000000"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003Tv00000E2BCFIA3" = "" "</w:instrText>
            </w:r>
            <w:r w:rsidRPr="002D7432">
              <w:rPr>
                <w:rFonts w:ascii="Arial" w:eastAsia="Calibri" w:hAnsi="Arial" w:cs="Arial"/>
                <w:bCs/>
              </w:rPr>
              <w:instrText>MRS A SHARP</w:instrText>
            </w:r>
          </w:p>
          <w:p w14:paraId="69C94F1D"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20 MONKS BROOK CLOSE</w:instrText>
            </w:r>
          </w:p>
          <w:p w14:paraId="6AED00CC"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EASTLEIGH</w:instrText>
            </w:r>
          </w:p>
          <w:p w14:paraId="21447637"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SO50 9NQ</w:instrText>
            </w:r>
            <w:r w:rsidRPr="002D7432">
              <w:rPr>
                <w:rFonts w:ascii="Arial" w:eastAsia="Calibri" w:hAnsi="Arial" w:cs="Arial"/>
              </w:rPr>
              <w:instrText>" "</w:instrText>
            </w:r>
            <w:r w:rsidRPr="002D7432">
              <w:rPr>
                <w:rFonts w:ascii="Arial" w:eastAsia="Calibri" w:hAnsi="Arial" w:cs="Arial"/>
                <w:bCs/>
              </w:rPr>
              <w:instrText>OLIVER FARR</w:instrText>
            </w:r>
          </w:p>
          <w:p w14:paraId="5A77E93B"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APPLECORE PDM</w:instrText>
            </w:r>
          </w:p>
          <w:p w14:paraId="453B60B0"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21 MIDDLE ROAD</w:instrText>
            </w:r>
          </w:p>
          <w:p w14:paraId="11F91B21"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PARK GATE</w:instrText>
            </w:r>
          </w:p>
          <w:p w14:paraId="1C9276A4"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SOUTHAMPTON</w:instrText>
            </w:r>
          </w:p>
          <w:p w14:paraId="39DE2727" w14:textId="77777777" w:rsidR="002C6870" w:rsidRPr="002D7432" w:rsidRDefault="00000000" w:rsidP="00EF55D4">
            <w:pPr>
              <w:ind w:left="-108"/>
              <w:rPr>
                <w:rFonts w:ascii="Arial" w:eastAsia="Calibri" w:hAnsi="Arial" w:cs="Arial"/>
                <w:bCs/>
              </w:rPr>
            </w:pPr>
            <w:r w:rsidRPr="002D7432">
              <w:rPr>
                <w:rFonts w:ascii="Arial" w:eastAsia="Calibri" w:hAnsi="Arial" w:cs="Arial"/>
                <w:bCs/>
              </w:rPr>
              <w:instrText>SO31 7GH</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OLIVER FARR</w:t>
            </w:r>
          </w:p>
          <w:p w14:paraId="1A90D824" w14:textId="77777777" w:rsidR="002C6870" w:rsidRPr="002D7432" w:rsidRDefault="00000000" w:rsidP="00EF55D4">
            <w:pPr>
              <w:ind w:left="-108"/>
              <w:rPr>
                <w:rFonts w:ascii="Arial" w:eastAsia="Calibri" w:hAnsi="Arial" w:cs="Arial"/>
                <w:bCs/>
              </w:rPr>
            </w:pPr>
            <w:r w:rsidRPr="002D7432">
              <w:rPr>
                <w:rFonts w:ascii="Arial" w:eastAsia="Calibri" w:hAnsi="Arial" w:cs="Arial"/>
                <w:bCs/>
              </w:rPr>
              <w:t>APPLECORE PDM</w:t>
            </w:r>
          </w:p>
          <w:p w14:paraId="41C08FCE" w14:textId="77777777" w:rsidR="002C6870" w:rsidRPr="002D7432" w:rsidRDefault="00000000" w:rsidP="00EF55D4">
            <w:pPr>
              <w:ind w:left="-108"/>
              <w:rPr>
                <w:rFonts w:ascii="Arial" w:eastAsia="Calibri" w:hAnsi="Arial" w:cs="Arial"/>
                <w:bCs/>
              </w:rPr>
            </w:pPr>
            <w:r w:rsidRPr="002D7432">
              <w:rPr>
                <w:rFonts w:ascii="Arial" w:eastAsia="Calibri" w:hAnsi="Arial" w:cs="Arial"/>
                <w:bCs/>
              </w:rPr>
              <w:t>21 MIDDLE ROAD</w:t>
            </w:r>
          </w:p>
          <w:p w14:paraId="1359AA8E" w14:textId="77777777" w:rsidR="002C6870" w:rsidRPr="002D7432" w:rsidRDefault="00000000" w:rsidP="00EF55D4">
            <w:pPr>
              <w:ind w:left="-108"/>
              <w:rPr>
                <w:rFonts w:ascii="Arial" w:eastAsia="Calibri" w:hAnsi="Arial" w:cs="Arial"/>
                <w:bCs/>
              </w:rPr>
            </w:pPr>
            <w:r w:rsidRPr="002D7432">
              <w:rPr>
                <w:rFonts w:ascii="Arial" w:eastAsia="Calibri" w:hAnsi="Arial" w:cs="Arial"/>
                <w:bCs/>
              </w:rPr>
              <w:t>PARK GATE</w:t>
            </w:r>
          </w:p>
          <w:p w14:paraId="71F0BF75" w14:textId="77777777" w:rsidR="002C6870" w:rsidRPr="002D7432" w:rsidRDefault="00000000" w:rsidP="00EF55D4">
            <w:pPr>
              <w:ind w:left="-108"/>
              <w:rPr>
                <w:rFonts w:ascii="Arial" w:eastAsia="Calibri" w:hAnsi="Arial" w:cs="Arial"/>
                <w:bCs/>
              </w:rPr>
            </w:pPr>
            <w:r w:rsidRPr="002D7432">
              <w:rPr>
                <w:rFonts w:ascii="Arial" w:eastAsia="Calibri" w:hAnsi="Arial" w:cs="Arial"/>
                <w:bCs/>
              </w:rPr>
              <w:t>SOUTHAMPTON</w:t>
            </w:r>
          </w:p>
          <w:p w14:paraId="3BEDDC59" w14:textId="77777777" w:rsidR="002C6870" w:rsidRPr="002D7432" w:rsidRDefault="00000000" w:rsidP="00EF55D4">
            <w:pPr>
              <w:ind w:left="-108"/>
              <w:rPr>
                <w:rFonts w:ascii="Arial" w:eastAsia="Calibri" w:hAnsi="Arial" w:cs="Arial"/>
              </w:rPr>
            </w:pPr>
            <w:r w:rsidRPr="002D7432">
              <w:rPr>
                <w:rFonts w:ascii="Arial" w:eastAsia="Calibri" w:hAnsi="Arial" w:cs="Arial"/>
                <w:bCs/>
              </w:rPr>
              <w:t>SO31 7GH</w:t>
            </w:r>
            <w:r w:rsidRPr="002D7432">
              <w:rPr>
                <w:rFonts w:ascii="Arial" w:eastAsia="Calibri" w:hAnsi="Arial" w:cs="Arial"/>
              </w:rPr>
              <w:t xml:space="preserve"> </w:t>
            </w:r>
            <w:r w:rsidRPr="002D7432">
              <w:rPr>
                <w:rFonts w:ascii="Arial" w:eastAsia="Calibri" w:hAnsi="Arial" w:cs="Arial"/>
              </w:rPr>
              <w:fldChar w:fldCharType="end"/>
            </w:r>
          </w:p>
          <w:p w14:paraId="2F2B0B17" w14:textId="77777777" w:rsidR="00000000" w:rsidRPr="00D52D52" w:rsidRDefault="00000000" w:rsidP="00214806">
            <w:pPr>
              <w:tabs>
                <w:tab w:val="left" w:pos="5760"/>
              </w:tabs>
              <w:rPr>
                <w:rFonts w:ascii="Arial" w:eastAsia="Times New Roman" w:hAnsi="Arial" w:cs="Times New Roman"/>
                <w:sz w:val="20"/>
                <w:szCs w:val="24"/>
              </w:rPr>
            </w:pPr>
          </w:p>
          <w:p w14:paraId="21553325" w14:textId="77777777" w:rsidR="00000000" w:rsidRPr="00C2271E" w:rsidRDefault="00000000" w:rsidP="00214806">
            <w:pPr>
              <w:tabs>
                <w:tab w:val="left" w:pos="5760"/>
              </w:tabs>
              <w:rPr>
                <w:rFonts w:ascii="Arial" w:eastAsia="Times New Roman" w:hAnsi="Arial" w:cs="Times New Roman"/>
                <w:sz w:val="20"/>
                <w:szCs w:val="24"/>
              </w:rPr>
            </w:pPr>
          </w:p>
          <w:p w14:paraId="5C97D859" w14:textId="77777777" w:rsidR="00000000" w:rsidRPr="00C2271E" w:rsidRDefault="00000000" w:rsidP="00214806">
            <w:pPr>
              <w:tabs>
                <w:tab w:val="left" w:pos="5760"/>
              </w:tabs>
              <w:rPr>
                <w:rFonts w:ascii="Arial" w:eastAsia="Times New Roman" w:hAnsi="Arial" w:cs="Times New Roman"/>
                <w:sz w:val="20"/>
                <w:szCs w:val="24"/>
              </w:rPr>
            </w:pPr>
          </w:p>
        </w:tc>
        <w:tc>
          <w:tcPr>
            <w:tcW w:w="834" w:type="pct"/>
          </w:tcPr>
          <w:p w14:paraId="4853BA3B" w14:textId="77777777" w:rsidR="00000000" w:rsidRPr="00C2271E" w:rsidRDefault="00000000"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39" w:type="pct"/>
          </w:tcPr>
          <w:p w14:paraId="4F1C327D" w14:textId="77777777" w:rsidR="00000000" w:rsidRPr="00C2271E" w:rsidRDefault="00000000" w:rsidP="00683D81">
            <w:pPr>
              <w:rPr>
                <w:rFonts w:ascii="Arial" w:eastAsia="Times New Roman" w:hAnsi="Arial" w:cs="Times New Roman"/>
                <w:szCs w:val="20"/>
              </w:rPr>
            </w:pPr>
            <w:r w:rsidRPr="00C2271E">
              <w:rPr>
                <w:rFonts w:ascii="Arial" w:eastAsia="Times New Roman" w:hAnsi="Arial" w:cs="Times New Roman"/>
                <w:szCs w:val="20"/>
              </w:rPr>
              <w:t>DC/25/99793</w:t>
            </w:r>
          </w:p>
        </w:tc>
      </w:tr>
      <w:tr w:rsidR="002C6870" w14:paraId="020719C5" w14:textId="77777777" w:rsidTr="00DD2D26">
        <w:trPr>
          <w:trHeight w:val="266"/>
        </w:trPr>
        <w:tc>
          <w:tcPr>
            <w:tcW w:w="2727" w:type="pct"/>
            <w:vMerge/>
          </w:tcPr>
          <w:p w14:paraId="624D6553" w14:textId="77777777" w:rsidR="00000000" w:rsidRPr="00C2271E" w:rsidRDefault="00000000" w:rsidP="00214806">
            <w:pPr>
              <w:rPr>
                <w:rFonts w:ascii="Arial" w:eastAsia="Times New Roman" w:hAnsi="Arial" w:cs="Arial"/>
                <w:sz w:val="20"/>
                <w:szCs w:val="20"/>
                <w:lang w:eastAsia="en-GB"/>
              </w:rPr>
            </w:pPr>
          </w:p>
        </w:tc>
        <w:tc>
          <w:tcPr>
            <w:tcW w:w="834" w:type="pct"/>
          </w:tcPr>
          <w:p w14:paraId="4E350E8C"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439" w:type="pct"/>
          </w:tcPr>
          <w:p w14:paraId="647BF230" w14:textId="77777777" w:rsidR="00000000" w:rsidRPr="00C2271E" w:rsidRDefault="00000000"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2C6870" w14:paraId="287E4BAA" w14:textId="77777777" w:rsidTr="00DD2D26">
        <w:trPr>
          <w:trHeight w:val="266"/>
        </w:trPr>
        <w:tc>
          <w:tcPr>
            <w:tcW w:w="2727" w:type="pct"/>
            <w:vMerge/>
          </w:tcPr>
          <w:p w14:paraId="6574577B" w14:textId="77777777" w:rsidR="00000000" w:rsidRPr="00C2271E" w:rsidRDefault="00000000" w:rsidP="00214806">
            <w:pPr>
              <w:rPr>
                <w:rFonts w:ascii="Arial" w:eastAsia="Times New Roman" w:hAnsi="Arial" w:cs="Arial"/>
                <w:sz w:val="20"/>
                <w:szCs w:val="20"/>
                <w:lang w:eastAsia="en-GB"/>
              </w:rPr>
            </w:pPr>
          </w:p>
        </w:tc>
        <w:tc>
          <w:tcPr>
            <w:tcW w:w="834" w:type="pct"/>
          </w:tcPr>
          <w:p w14:paraId="3B4CFD60" w14:textId="77777777" w:rsidR="00000000" w:rsidRPr="00C2271E" w:rsidRDefault="00000000"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439" w:type="pct"/>
          </w:tcPr>
          <w:p w14:paraId="13A127BD" w14:textId="77777777" w:rsidR="00000000" w:rsidRPr="00C2271E" w:rsidRDefault="00000000"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DD2D26" w14:paraId="1D6951E6" w14:textId="77777777" w:rsidTr="00DD2D26">
        <w:trPr>
          <w:trHeight w:val="266"/>
        </w:trPr>
        <w:tc>
          <w:tcPr>
            <w:tcW w:w="2727" w:type="pct"/>
            <w:vMerge/>
          </w:tcPr>
          <w:p w14:paraId="10296F9C" w14:textId="77777777" w:rsidR="00DD2D26" w:rsidRPr="00C2271E" w:rsidRDefault="00DD2D26" w:rsidP="00DD2D26">
            <w:pPr>
              <w:rPr>
                <w:rFonts w:ascii="Arial" w:eastAsia="Times New Roman" w:hAnsi="Arial" w:cs="Arial"/>
                <w:sz w:val="20"/>
                <w:szCs w:val="20"/>
                <w:lang w:eastAsia="en-GB"/>
              </w:rPr>
            </w:pPr>
          </w:p>
        </w:tc>
        <w:tc>
          <w:tcPr>
            <w:tcW w:w="834" w:type="pct"/>
          </w:tcPr>
          <w:p w14:paraId="20AB65A7" w14:textId="6BE9C7B8" w:rsidR="00DD2D26" w:rsidRPr="00C2271E" w:rsidRDefault="00DD2D26" w:rsidP="00DD2D26">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439" w:type="pct"/>
          </w:tcPr>
          <w:p w14:paraId="6A677110" w14:textId="029FC373" w:rsidR="00DD2D26" w:rsidRPr="00C2271E" w:rsidRDefault="00DD2D26" w:rsidP="00DD2D26">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2C6870" w14:paraId="6180D7BC" w14:textId="77777777" w:rsidTr="00DD2D26">
        <w:trPr>
          <w:trHeight w:val="266"/>
        </w:trPr>
        <w:tc>
          <w:tcPr>
            <w:tcW w:w="2727" w:type="pct"/>
            <w:vMerge/>
          </w:tcPr>
          <w:p w14:paraId="6C77AB49" w14:textId="77777777" w:rsidR="00000000" w:rsidRPr="00C2271E" w:rsidRDefault="00000000" w:rsidP="00214806">
            <w:pPr>
              <w:rPr>
                <w:rFonts w:ascii="Arial" w:eastAsia="Times New Roman" w:hAnsi="Arial" w:cs="Arial"/>
                <w:sz w:val="20"/>
                <w:szCs w:val="20"/>
                <w:lang w:eastAsia="en-GB"/>
              </w:rPr>
            </w:pPr>
          </w:p>
        </w:tc>
        <w:tc>
          <w:tcPr>
            <w:tcW w:w="834" w:type="pct"/>
          </w:tcPr>
          <w:p w14:paraId="45F2FB57" w14:textId="6797E91C" w:rsidR="00000000" w:rsidRPr="00C2271E" w:rsidRDefault="00000000" w:rsidP="00214806">
            <w:pPr>
              <w:rPr>
                <w:rFonts w:ascii="Arial" w:eastAsia="Times New Roman" w:hAnsi="Arial" w:cs="Times New Roman"/>
                <w:sz w:val="20"/>
                <w:szCs w:val="20"/>
                <w:highlight w:val="yellow"/>
              </w:rPr>
            </w:pPr>
          </w:p>
        </w:tc>
        <w:tc>
          <w:tcPr>
            <w:tcW w:w="1439" w:type="pct"/>
          </w:tcPr>
          <w:p w14:paraId="15A12122" w14:textId="4619D1F1" w:rsidR="00000000" w:rsidRPr="00C2271E" w:rsidRDefault="00000000" w:rsidP="00214806">
            <w:pPr>
              <w:rPr>
                <w:rFonts w:ascii="Arial" w:eastAsia="Times New Roman" w:hAnsi="Arial" w:cs="Times New Roman"/>
                <w:szCs w:val="20"/>
              </w:rPr>
            </w:pPr>
          </w:p>
        </w:tc>
      </w:tr>
      <w:tr w:rsidR="002C6870" w14:paraId="16CCFA35" w14:textId="77777777" w:rsidTr="00DD2D26">
        <w:trPr>
          <w:trHeight w:val="266"/>
        </w:trPr>
        <w:tc>
          <w:tcPr>
            <w:tcW w:w="2727" w:type="pct"/>
          </w:tcPr>
          <w:p w14:paraId="26E144F4" w14:textId="77777777" w:rsidR="00000000" w:rsidRPr="00C2271E" w:rsidRDefault="00000000"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Thursday 31 July 2025</w:t>
            </w:r>
          </w:p>
        </w:tc>
        <w:tc>
          <w:tcPr>
            <w:tcW w:w="834" w:type="pct"/>
          </w:tcPr>
          <w:p w14:paraId="2B1F0F92" w14:textId="77777777" w:rsidR="00000000" w:rsidRPr="00C2271E" w:rsidRDefault="00000000" w:rsidP="00214806">
            <w:pPr>
              <w:rPr>
                <w:rFonts w:ascii="Arial" w:eastAsia="Times New Roman" w:hAnsi="Arial" w:cs="Times New Roman"/>
                <w:sz w:val="20"/>
                <w:szCs w:val="20"/>
              </w:rPr>
            </w:pPr>
          </w:p>
        </w:tc>
        <w:tc>
          <w:tcPr>
            <w:tcW w:w="1439" w:type="pct"/>
          </w:tcPr>
          <w:p w14:paraId="61A52017" w14:textId="77777777" w:rsidR="00000000" w:rsidRPr="00C2271E" w:rsidRDefault="00000000" w:rsidP="00214806">
            <w:pPr>
              <w:rPr>
                <w:rFonts w:ascii="Arial" w:eastAsia="Times New Roman" w:hAnsi="Arial" w:cs="Times New Roman"/>
                <w:szCs w:val="20"/>
              </w:rPr>
            </w:pPr>
          </w:p>
        </w:tc>
      </w:tr>
    </w:tbl>
    <w:p w14:paraId="50A793A7" w14:textId="77777777" w:rsidR="00000000" w:rsidRPr="00020273" w:rsidRDefault="00000000" w:rsidP="00853BE6">
      <w:pPr>
        <w:pStyle w:val="MyRefBox"/>
        <w:rPr>
          <w:sz w:val="22"/>
        </w:rPr>
      </w:pPr>
    </w:p>
    <w:p w14:paraId="47D843AF" w14:textId="735B3F26" w:rsidR="00000000" w:rsidRDefault="00000000" w:rsidP="00853BE6">
      <w:pPr>
        <w:rPr>
          <w:rFonts w:ascii="Arial" w:hAnsi="Arial" w:cs="Arial"/>
        </w:rPr>
      </w:pPr>
      <w:r w:rsidRPr="0066017E">
        <w:rPr>
          <w:rFonts w:ascii="Arial" w:hAnsi="Arial" w:cs="Arial"/>
        </w:rPr>
        <w:t xml:space="preserve">Dear </w:t>
      </w:r>
      <w:r w:rsidR="00DD2D26">
        <w:rPr>
          <w:rFonts w:ascii="Arial" w:hAnsi="Arial" w:cs="Arial"/>
        </w:rPr>
        <w:t>Mr Farr</w:t>
      </w:r>
    </w:p>
    <w:p w14:paraId="4EA97E7E" w14:textId="77777777" w:rsidR="00000000" w:rsidRDefault="00000000"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57669385" w14:textId="77777777" w:rsidR="00000000" w:rsidRPr="00C40450" w:rsidRDefault="00000000"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153636CD" w14:textId="77777777" w:rsidR="00000000" w:rsidRPr="00C40450" w:rsidRDefault="00000000"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5BE11603" w14:textId="77777777" w:rsidR="00000000" w:rsidRPr="00C40450" w:rsidRDefault="00000000" w:rsidP="00C40450">
      <w:pPr>
        <w:rPr>
          <w:rFonts w:ascii="Arial" w:eastAsia="Times New Roman" w:hAnsi="Arial" w:cs="Arial"/>
          <w:b/>
          <w:bCs/>
        </w:rPr>
      </w:pPr>
    </w:p>
    <w:p w14:paraId="65164C20" w14:textId="77777777" w:rsidR="00000000" w:rsidRPr="00ED1605" w:rsidRDefault="00000000" w:rsidP="00DD2D26">
      <w:pPr>
        <w:jc w:val="both"/>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24 July 2025</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28 July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23735C11" w14:textId="77777777" w:rsidR="00000000" w:rsidRPr="00D60B61" w:rsidRDefault="00000000" w:rsidP="00C40450">
      <w:pPr>
        <w:tabs>
          <w:tab w:val="left" w:pos="2893"/>
        </w:tabs>
        <w:rPr>
          <w:rFonts w:ascii="Arial" w:eastAsia="Times New Roman" w:hAnsi="Arial" w:cs="Times New Roman"/>
          <w:sz w:val="20"/>
        </w:rPr>
      </w:pPr>
    </w:p>
    <w:tbl>
      <w:tblPr>
        <w:tblW w:w="9356" w:type="dxa"/>
        <w:tblLook w:val="0000" w:firstRow="0" w:lastRow="0" w:firstColumn="0" w:lastColumn="0" w:noHBand="0" w:noVBand="0"/>
      </w:tblPr>
      <w:tblGrid>
        <w:gridCol w:w="2191"/>
        <w:gridCol w:w="7165"/>
      </w:tblGrid>
      <w:tr w:rsidR="002C6870" w14:paraId="2E7AB2E8" w14:textId="77777777" w:rsidTr="00DD2D26">
        <w:tc>
          <w:tcPr>
            <w:tcW w:w="2191" w:type="dxa"/>
          </w:tcPr>
          <w:p w14:paraId="1B9FB5FF" w14:textId="77777777" w:rsidR="00000000" w:rsidRPr="00D52D52" w:rsidRDefault="00000000"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65" w:type="dxa"/>
          </w:tcPr>
          <w:p w14:paraId="5915A57E" w14:textId="77777777" w:rsidR="00000000" w:rsidRPr="00D52D52" w:rsidRDefault="00000000" w:rsidP="00D52D52">
            <w:pPr>
              <w:tabs>
                <w:tab w:val="left" w:pos="5760"/>
              </w:tabs>
              <w:rPr>
                <w:rFonts w:ascii="Arial" w:eastAsia="Times New Roman" w:hAnsi="Arial" w:cs="Arial"/>
              </w:rPr>
            </w:pPr>
            <w:r w:rsidRPr="00EB4251">
              <w:rPr>
                <w:rFonts w:ascii="Arial" w:eastAsia="Times New Roman" w:hAnsi="Arial" w:cs="Arial"/>
              </w:rPr>
              <w:t>DC/25/99793</w:t>
            </w:r>
          </w:p>
        </w:tc>
      </w:tr>
      <w:tr w:rsidR="002C6870" w14:paraId="4BDE93B3" w14:textId="77777777" w:rsidTr="00DD2D26">
        <w:tc>
          <w:tcPr>
            <w:tcW w:w="2191" w:type="dxa"/>
          </w:tcPr>
          <w:p w14:paraId="342E49D8"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65" w:type="dxa"/>
          </w:tcPr>
          <w:p w14:paraId="6ED3BBF5" w14:textId="77777777" w:rsidR="00000000" w:rsidRPr="00D52D52" w:rsidRDefault="00000000" w:rsidP="00DD2D26">
            <w:pPr>
              <w:tabs>
                <w:tab w:val="left" w:pos="1890"/>
                <w:tab w:val="left" w:pos="5760"/>
              </w:tabs>
              <w:jc w:val="both"/>
              <w:rPr>
                <w:rFonts w:ascii="Arial" w:eastAsia="Times New Roman" w:hAnsi="Arial" w:cs="Arial"/>
              </w:rPr>
            </w:pPr>
            <w:r w:rsidRPr="00EB4251">
              <w:rPr>
                <w:rFonts w:ascii="Arial" w:eastAsia="Times New Roman" w:hAnsi="Arial" w:cs="Arial"/>
              </w:rPr>
              <w:t>Discharge of condition 5 (CEMP) of application F/25/99167 (Change of use from day nursery (Class E) to 1no. eight bed house in multiple occupation (Sui generis) with single storey rear extension, hip to gable roof extension, 1no. rear dormer window and associated car parking, bin and cycle storage and landscaping).</w:t>
            </w:r>
          </w:p>
        </w:tc>
      </w:tr>
      <w:tr w:rsidR="002C6870" w14:paraId="0E6D808E" w14:textId="77777777" w:rsidTr="00DD2D26">
        <w:tc>
          <w:tcPr>
            <w:tcW w:w="2191" w:type="dxa"/>
          </w:tcPr>
          <w:p w14:paraId="34D510DF" w14:textId="77777777" w:rsidR="00000000" w:rsidRPr="00D52D52" w:rsidRDefault="00000000"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65" w:type="dxa"/>
          </w:tcPr>
          <w:p w14:paraId="6CF5027E" w14:textId="77777777" w:rsidR="00000000" w:rsidRPr="00D52D52" w:rsidRDefault="00000000" w:rsidP="00D52D52">
            <w:pPr>
              <w:tabs>
                <w:tab w:val="left" w:pos="1890"/>
                <w:tab w:val="left" w:pos="5760"/>
              </w:tabs>
              <w:rPr>
                <w:rFonts w:ascii="Arial" w:eastAsia="Times New Roman" w:hAnsi="Arial" w:cs="Arial"/>
                <w:bCs/>
              </w:rPr>
            </w:pPr>
            <w:r w:rsidRPr="00270897">
              <w:rPr>
                <w:rFonts w:ascii="Arial" w:eastAsia="Times New Roman" w:hAnsi="Arial" w:cs="Arial"/>
                <w:bCs/>
              </w:rPr>
              <w:t>105 LEIGH ROAD, EASTLEIGH, SO50 9DR</w:t>
            </w:r>
          </w:p>
        </w:tc>
      </w:tr>
    </w:tbl>
    <w:p w14:paraId="19E986E7" w14:textId="77777777" w:rsidR="00000000" w:rsidRDefault="00000000" w:rsidP="00D52D52">
      <w:pPr>
        <w:rPr>
          <w:rFonts w:ascii="Arial" w:eastAsia="Times New Roman" w:hAnsi="Arial" w:cs="Arial"/>
        </w:rPr>
      </w:pPr>
    </w:p>
    <w:tbl>
      <w:tblPr>
        <w:tblStyle w:val="TableGrid"/>
        <w:tblW w:w="9351" w:type="dxa"/>
        <w:tblLayout w:type="fixed"/>
        <w:tblLook w:val="04A0" w:firstRow="1" w:lastRow="0" w:firstColumn="1" w:lastColumn="0" w:noHBand="0" w:noVBand="1"/>
      </w:tblPr>
      <w:tblGrid>
        <w:gridCol w:w="2147"/>
        <w:gridCol w:w="5049"/>
        <w:gridCol w:w="2155"/>
      </w:tblGrid>
      <w:tr w:rsidR="002C6870" w14:paraId="39BA2310" w14:textId="77777777" w:rsidTr="00DD2D26">
        <w:tc>
          <w:tcPr>
            <w:tcW w:w="2147" w:type="dxa"/>
          </w:tcPr>
          <w:p w14:paraId="2EE9120D" w14:textId="77777777" w:rsidR="00000000" w:rsidRPr="00C40450" w:rsidRDefault="00000000" w:rsidP="00D52D52">
            <w:pPr>
              <w:rPr>
                <w:rFonts w:ascii="Arial" w:eastAsia="Times New Roman" w:hAnsi="Arial" w:cs="Arial"/>
                <w:b/>
              </w:rPr>
            </w:pPr>
            <w:r w:rsidRPr="00C40450">
              <w:rPr>
                <w:rFonts w:ascii="Arial" w:eastAsia="Times New Roman" w:hAnsi="Arial" w:cs="Arial"/>
                <w:b/>
              </w:rPr>
              <w:t>Condition</w:t>
            </w:r>
          </w:p>
        </w:tc>
        <w:tc>
          <w:tcPr>
            <w:tcW w:w="5049" w:type="dxa"/>
          </w:tcPr>
          <w:p w14:paraId="3E665729" w14:textId="77777777" w:rsidR="00000000" w:rsidRPr="00C40450" w:rsidRDefault="00000000" w:rsidP="00D52D52">
            <w:pPr>
              <w:rPr>
                <w:rFonts w:ascii="Arial" w:eastAsia="Times New Roman" w:hAnsi="Arial" w:cs="Arial"/>
                <w:b/>
              </w:rPr>
            </w:pPr>
            <w:r w:rsidRPr="00C40450">
              <w:rPr>
                <w:rFonts w:ascii="Arial" w:eastAsia="Times New Roman" w:hAnsi="Arial" w:cs="Arial"/>
                <w:b/>
              </w:rPr>
              <w:t>Details</w:t>
            </w:r>
          </w:p>
        </w:tc>
        <w:tc>
          <w:tcPr>
            <w:tcW w:w="2155" w:type="dxa"/>
          </w:tcPr>
          <w:p w14:paraId="772AA2F2" w14:textId="77777777" w:rsidR="00000000" w:rsidRPr="00C40450" w:rsidRDefault="00000000"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DD2D26" w14:paraId="620FAE9A" w14:textId="77777777" w:rsidTr="00DD2D26">
        <w:tc>
          <w:tcPr>
            <w:tcW w:w="2147" w:type="dxa"/>
          </w:tcPr>
          <w:p w14:paraId="34E3A3FF" w14:textId="5FE476B8" w:rsidR="00DD2D26" w:rsidRPr="00DD2D26" w:rsidRDefault="00DD2D26" w:rsidP="00DD2D26">
            <w:pPr>
              <w:jc w:val="both"/>
              <w:rPr>
                <w:rFonts w:ascii="Arial" w:eastAsia="Times New Roman" w:hAnsi="Arial" w:cs="Arial"/>
                <w:b/>
              </w:rPr>
            </w:pPr>
            <w:r w:rsidRPr="00DD2D26">
              <w:rPr>
                <w:rFonts w:ascii="Arial" w:eastAsia="Times New Roman" w:hAnsi="Arial" w:cs="Arial"/>
                <w:b/>
              </w:rPr>
              <w:t>5 (</w:t>
            </w:r>
            <w:r>
              <w:rPr>
                <w:rFonts w:ascii="Arial" w:eastAsia="Times New Roman" w:hAnsi="Arial" w:cs="Arial"/>
                <w:b/>
              </w:rPr>
              <w:t>CEMP)</w:t>
            </w:r>
          </w:p>
        </w:tc>
        <w:tc>
          <w:tcPr>
            <w:tcW w:w="5049" w:type="dxa"/>
          </w:tcPr>
          <w:p w14:paraId="37325494" w14:textId="77777777" w:rsidR="00DD2D26" w:rsidRDefault="00DD2D26" w:rsidP="00DD2D26">
            <w:pPr>
              <w:jc w:val="both"/>
              <w:rPr>
                <w:rFonts w:ascii="Arial" w:eastAsia="Times New Roman" w:hAnsi="Arial" w:cs="Arial"/>
                <w:bCs/>
              </w:rPr>
            </w:pPr>
            <w:r w:rsidRPr="00DD2D26">
              <w:rPr>
                <w:rFonts w:ascii="Arial" w:eastAsia="Times New Roman" w:hAnsi="Arial" w:cs="Arial"/>
                <w:bCs/>
              </w:rPr>
              <w:t xml:space="preserve">No development shall commence on site until a Construction Environmental Management Plan (CEMP) has been submitted to and approved in writing by the Local Planning Authority, which shall include: </w:t>
            </w:r>
          </w:p>
          <w:p w14:paraId="5081783E" w14:textId="77777777" w:rsidR="00DD2D26" w:rsidRDefault="00DD2D26" w:rsidP="00DD2D26">
            <w:pPr>
              <w:jc w:val="both"/>
              <w:rPr>
                <w:rFonts w:ascii="Arial" w:eastAsia="Times New Roman" w:hAnsi="Arial" w:cs="Arial"/>
                <w:bCs/>
              </w:rPr>
            </w:pPr>
            <w:r>
              <w:rPr>
                <w:rFonts w:ascii="Arial" w:eastAsia="Times New Roman" w:hAnsi="Arial" w:cs="Arial"/>
                <w:bCs/>
              </w:rPr>
              <w:t>(</w:t>
            </w:r>
            <w:r w:rsidRPr="00DD2D26">
              <w:rPr>
                <w:rFonts w:ascii="Arial" w:eastAsia="Times New Roman" w:hAnsi="Arial" w:cs="Arial"/>
                <w:bCs/>
              </w:rPr>
              <w:t xml:space="preserve">a) Location of construction materials, and plant storage areas used during demolition and construction; </w:t>
            </w:r>
          </w:p>
          <w:p w14:paraId="121B66AA" w14:textId="77777777" w:rsidR="00DD2D26" w:rsidRDefault="00DD2D26" w:rsidP="00DD2D26">
            <w:pPr>
              <w:jc w:val="both"/>
              <w:rPr>
                <w:rFonts w:ascii="Arial" w:eastAsia="Times New Roman" w:hAnsi="Arial" w:cs="Arial"/>
                <w:bCs/>
              </w:rPr>
            </w:pPr>
            <w:r w:rsidRPr="00DD2D26">
              <w:rPr>
                <w:rFonts w:ascii="Arial" w:eastAsia="Times New Roman" w:hAnsi="Arial" w:cs="Arial"/>
                <w:bCs/>
              </w:rPr>
              <w:t xml:space="preserve">(b) The arrangements for deliveries associated with all construction works, loading/ unloading of plant &amp; materials and restoration of any damage to the highway; </w:t>
            </w:r>
          </w:p>
          <w:p w14:paraId="2D148E3F" w14:textId="77777777" w:rsidR="00DD2D26" w:rsidRDefault="00DD2D26" w:rsidP="00DD2D26">
            <w:pPr>
              <w:jc w:val="both"/>
              <w:rPr>
                <w:rFonts w:ascii="Arial" w:eastAsia="Times New Roman" w:hAnsi="Arial" w:cs="Arial"/>
                <w:bCs/>
              </w:rPr>
            </w:pPr>
            <w:r w:rsidRPr="00DD2D26">
              <w:rPr>
                <w:rFonts w:ascii="Arial" w:eastAsia="Times New Roman" w:hAnsi="Arial" w:cs="Arial"/>
                <w:bCs/>
              </w:rPr>
              <w:t xml:space="preserve">(c) The parking of vehicles of site operatives and visitors; </w:t>
            </w:r>
          </w:p>
          <w:p w14:paraId="45C10B09" w14:textId="77777777" w:rsidR="00DD2D26" w:rsidRDefault="00DD2D26" w:rsidP="00DD2D26">
            <w:pPr>
              <w:jc w:val="both"/>
              <w:rPr>
                <w:rFonts w:ascii="Arial" w:eastAsia="Times New Roman" w:hAnsi="Arial" w:cs="Arial"/>
                <w:bCs/>
              </w:rPr>
            </w:pPr>
            <w:r w:rsidRPr="00DD2D26">
              <w:rPr>
                <w:rFonts w:ascii="Arial" w:eastAsia="Times New Roman" w:hAnsi="Arial" w:cs="Arial"/>
                <w:bCs/>
              </w:rPr>
              <w:lastRenderedPageBreak/>
              <w:t xml:space="preserve">(d) A scheme for controlling noise and vibration from demolition and construction activities; </w:t>
            </w:r>
          </w:p>
          <w:p w14:paraId="0884F8F8" w14:textId="77777777" w:rsidR="00DD2D26" w:rsidRDefault="00DD2D26" w:rsidP="00DD2D26">
            <w:pPr>
              <w:jc w:val="both"/>
              <w:rPr>
                <w:rFonts w:ascii="Arial" w:eastAsia="Times New Roman" w:hAnsi="Arial" w:cs="Arial"/>
                <w:bCs/>
              </w:rPr>
            </w:pPr>
            <w:r w:rsidRPr="00DD2D26">
              <w:rPr>
                <w:rFonts w:ascii="Arial" w:eastAsia="Times New Roman" w:hAnsi="Arial" w:cs="Arial"/>
                <w:bCs/>
              </w:rPr>
              <w:t xml:space="preserve">(e) Provision for storage, collection, and disposal of rubbish from the development during construction period; Demolition and construction work shall only take place in accordance with the approved method statement. </w:t>
            </w:r>
          </w:p>
          <w:p w14:paraId="7C2E4146" w14:textId="77777777" w:rsidR="00DD2D26" w:rsidRDefault="00DD2D26" w:rsidP="00DD2D26">
            <w:pPr>
              <w:jc w:val="both"/>
              <w:rPr>
                <w:rFonts w:ascii="Arial" w:eastAsia="Times New Roman" w:hAnsi="Arial" w:cs="Arial"/>
                <w:bCs/>
              </w:rPr>
            </w:pPr>
            <w:r w:rsidRPr="00DD2D26">
              <w:rPr>
                <w:rFonts w:ascii="Arial" w:eastAsia="Times New Roman" w:hAnsi="Arial" w:cs="Arial"/>
                <w:bCs/>
              </w:rPr>
              <w:t>Reason: In order that the Planning Authority can properly consider the effect of the works on the amenity of the locality.</w:t>
            </w:r>
          </w:p>
          <w:p w14:paraId="1175EE09" w14:textId="77777777" w:rsidR="00DD2D26" w:rsidRDefault="00DD2D26" w:rsidP="00DD2D26">
            <w:pPr>
              <w:jc w:val="both"/>
              <w:rPr>
                <w:rFonts w:ascii="Arial" w:eastAsia="Times New Roman" w:hAnsi="Arial" w:cs="Arial"/>
                <w:bCs/>
              </w:rPr>
            </w:pPr>
          </w:p>
          <w:p w14:paraId="549B825A" w14:textId="00666E3D" w:rsidR="00DD2D26" w:rsidRDefault="00DD2D26" w:rsidP="00DD2D26">
            <w:pPr>
              <w:jc w:val="both"/>
              <w:rPr>
                <w:rFonts w:ascii="Arial" w:eastAsia="Times New Roman" w:hAnsi="Arial" w:cs="Arial"/>
                <w:bCs/>
              </w:rPr>
            </w:pPr>
            <w:r>
              <w:rPr>
                <w:rFonts w:ascii="Arial" w:eastAsia="Times New Roman" w:hAnsi="Arial" w:cs="Arial"/>
                <w:bCs/>
              </w:rPr>
              <w:t>Approved Documents;</w:t>
            </w:r>
          </w:p>
          <w:p w14:paraId="3213B2B7" w14:textId="77777777" w:rsidR="00DD2D26" w:rsidRDefault="00DD2D26" w:rsidP="00DD2D26">
            <w:pPr>
              <w:jc w:val="both"/>
              <w:rPr>
                <w:rFonts w:ascii="Arial" w:eastAsia="Times New Roman" w:hAnsi="Arial" w:cs="Arial"/>
                <w:bCs/>
              </w:rPr>
            </w:pPr>
          </w:p>
          <w:p w14:paraId="1C173246" w14:textId="15E1158D" w:rsidR="00DD2D26" w:rsidRPr="00DD2D26" w:rsidRDefault="00DD2D26" w:rsidP="00DD2D26">
            <w:pPr>
              <w:rPr>
                <w:rFonts w:ascii="Arial" w:eastAsia="Times New Roman" w:hAnsi="Arial" w:cs="Arial"/>
                <w:bCs/>
              </w:rPr>
            </w:pPr>
            <w:proofErr w:type="spellStart"/>
            <w:r>
              <w:rPr>
                <w:rFonts w:ascii="Arial" w:eastAsia="Times New Roman" w:hAnsi="Arial" w:cs="Arial"/>
                <w:bCs/>
              </w:rPr>
              <w:t>Applecore</w:t>
            </w:r>
            <w:proofErr w:type="spellEnd"/>
            <w:r>
              <w:rPr>
                <w:rFonts w:ascii="Arial" w:eastAsia="Times New Roman" w:hAnsi="Arial" w:cs="Arial"/>
                <w:bCs/>
              </w:rPr>
              <w:t xml:space="preserve"> Construction Environmental Management Plan v2 (received 30</w:t>
            </w:r>
            <w:r w:rsidRPr="00DD2D26">
              <w:rPr>
                <w:rFonts w:ascii="Arial" w:eastAsia="Times New Roman" w:hAnsi="Arial" w:cs="Arial"/>
                <w:bCs/>
                <w:vertAlign w:val="superscript"/>
              </w:rPr>
              <w:t>th</w:t>
            </w:r>
            <w:r>
              <w:rPr>
                <w:rFonts w:ascii="Arial" w:eastAsia="Times New Roman" w:hAnsi="Arial" w:cs="Arial"/>
                <w:bCs/>
              </w:rPr>
              <w:t xml:space="preserve"> July 2025).</w:t>
            </w:r>
          </w:p>
        </w:tc>
        <w:tc>
          <w:tcPr>
            <w:tcW w:w="2155" w:type="dxa"/>
          </w:tcPr>
          <w:p w14:paraId="1BB6F63C" w14:textId="77777777" w:rsidR="00DD2D26" w:rsidRPr="00DD2D26" w:rsidRDefault="00DD2D26" w:rsidP="00DD2D26">
            <w:pPr>
              <w:jc w:val="both"/>
              <w:rPr>
                <w:rFonts w:ascii="Arial" w:eastAsia="Times New Roman" w:hAnsi="Arial" w:cs="Arial"/>
                <w:bCs/>
              </w:rPr>
            </w:pPr>
            <w:r w:rsidRPr="00DD2D26">
              <w:rPr>
                <w:rFonts w:ascii="Arial" w:eastAsia="Times New Roman" w:hAnsi="Arial" w:cs="Arial"/>
                <w:bCs/>
              </w:rPr>
              <w:lastRenderedPageBreak/>
              <w:t>Approved, 31</w:t>
            </w:r>
            <w:r w:rsidRPr="00DD2D26">
              <w:rPr>
                <w:rFonts w:ascii="Arial" w:eastAsia="Times New Roman" w:hAnsi="Arial" w:cs="Arial"/>
                <w:bCs/>
                <w:vertAlign w:val="superscript"/>
              </w:rPr>
              <w:t>st</w:t>
            </w:r>
            <w:r w:rsidRPr="00DD2D26">
              <w:rPr>
                <w:rFonts w:ascii="Arial" w:eastAsia="Times New Roman" w:hAnsi="Arial" w:cs="Arial"/>
                <w:bCs/>
              </w:rPr>
              <w:t xml:space="preserve"> July 2025.</w:t>
            </w:r>
          </w:p>
          <w:p w14:paraId="0D4CA208" w14:textId="77777777" w:rsidR="00DD2D26" w:rsidRDefault="00DD2D26" w:rsidP="00DD2D26">
            <w:pPr>
              <w:jc w:val="both"/>
              <w:rPr>
                <w:rFonts w:ascii="Arial" w:eastAsia="Times New Roman" w:hAnsi="Arial" w:cs="Arial"/>
                <w:b/>
              </w:rPr>
            </w:pPr>
          </w:p>
          <w:p w14:paraId="40F06997" w14:textId="316DCEEB" w:rsidR="00DD2D26" w:rsidRDefault="00DD2D26" w:rsidP="00DD2D26">
            <w:pPr>
              <w:jc w:val="both"/>
              <w:rPr>
                <w:rFonts w:ascii="Arial" w:eastAsia="Times New Roman" w:hAnsi="Arial" w:cs="Arial"/>
                <w:b/>
              </w:rPr>
            </w:pPr>
          </w:p>
        </w:tc>
      </w:tr>
    </w:tbl>
    <w:p w14:paraId="0BC731F1" w14:textId="77777777" w:rsidR="00DD2D26" w:rsidRDefault="00DD2D26" w:rsidP="00DD2D26">
      <w:pPr>
        <w:keepNext/>
        <w:jc w:val="both"/>
        <w:rPr>
          <w:rFonts w:ascii="Arial" w:eastAsia="Times New Roman" w:hAnsi="Arial" w:cs="Times New Roman"/>
        </w:rPr>
      </w:pPr>
    </w:p>
    <w:p w14:paraId="34DFEE1C" w14:textId="0702A6D7" w:rsidR="00000000" w:rsidRDefault="00000000" w:rsidP="00DD2D26">
      <w:pPr>
        <w:keepNext/>
        <w:jc w:val="both"/>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0DBE8516" w14:textId="77777777" w:rsidR="00000000" w:rsidRDefault="00000000" w:rsidP="00D52D52">
      <w:pPr>
        <w:keepNext/>
        <w:rPr>
          <w:rFonts w:ascii="Arial" w:eastAsia="Times New Roman" w:hAnsi="Arial" w:cs="Times New Roman"/>
        </w:rPr>
      </w:pPr>
    </w:p>
    <w:p w14:paraId="61045975" w14:textId="77777777" w:rsidR="00000000" w:rsidRDefault="00000000" w:rsidP="00D52D52">
      <w:pPr>
        <w:keepNext/>
        <w:rPr>
          <w:rFonts w:ascii="Arial" w:eastAsia="Times New Roman" w:hAnsi="Arial" w:cs="Times New Roman"/>
        </w:rPr>
      </w:pPr>
      <w:r w:rsidRPr="00D52D52">
        <w:rPr>
          <w:rFonts w:ascii="Arial" w:eastAsia="Times New Roman" w:hAnsi="Arial" w:cs="Times New Roman"/>
        </w:rPr>
        <w:t>Yours faithfully</w:t>
      </w:r>
    </w:p>
    <w:p w14:paraId="7EE8CDBE" w14:textId="77777777" w:rsidR="00000000" w:rsidRPr="00D52D52" w:rsidRDefault="00000000" w:rsidP="00D52D52">
      <w:pPr>
        <w:keepNext/>
        <w:rPr>
          <w:rFonts w:ascii="Arial" w:eastAsia="Times New Roman" w:hAnsi="Arial" w:cs="Times New Roman"/>
        </w:rPr>
      </w:pPr>
    </w:p>
    <w:p w14:paraId="4429F5F9" w14:textId="77777777" w:rsidR="00000000" w:rsidRPr="004A7CA9" w:rsidRDefault="00000000" w:rsidP="004A7CA9">
      <w:pPr>
        <w:keepNext/>
        <w:rPr>
          <w:rFonts w:ascii="Arial" w:eastAsia="MS Mincho" w:hAnsi="Arial" w:cs="Arial"/>
        </w:rPr>
      </w:pPr>
      <w:r>
        <w:rPr>
          <w:noProof/>
        </w:rPr>
        <w:drawing>
          <wp:inline distT="0" distB="0" distL="0" distR="0" wp14:anchorId="4E19B564" wp14:editId="4B509A8A">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18CE265A" w14:textId="77777777" w:rsidR="00000000" w:rsidRPr="004A7CA9" w:rsidRDefault="00000000"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37A21CD1" w14:textId="77777777" w:rsidR="00000000" w:rsidRDefault="00000000" w:rsidP="00D52D52">
      <w:pPr>
        <w:rPr>
          <w:rFonts w:ascii="Arial" w:eastAsia="Times New Roman" w:hAnsi="Arial" w:cs="Arial"/>
        </w:rPr>
      </w:pPr>
      <w:r>
        <w:rPr>
          <w:rFonts w:ascii="Arial" w:eastAsia="Times New Roman" w:hAnsi="Arial" w:cs="Arial"/>
        </w:rPr>
        <w:t>Planning Manager</w:t>
      </w:r>
    </w:p>
    <w:p w14:paraId="61385AC3" w14:textId="77777777" w:rsidR="00000000" w:rsidRPr="00D52D52" w:rsidRDefault="00000000" w:rsidP="00D52D52">
      <w:pPr>
        <w:rPr>
          <w:rFonts w:ascii="Arial" w:eastAsia="Times New Roman" w:hAnsi="Arial" w:cs="Times New Roman"/>
          <w:szCs w:val="18"/>
        </w:rPr>
      </w:pPr>
    </w:p>
    <w:p w14:paraId="49FEC6B4" w14:textId="77777777" w:rsidR="00000000" w:rsidRDefault="00000000" w:rsidP="006803A2">
      <w:pPr>
        <w:rPr>
          <w:rFonts w:ascii="Arial" w:eastAsia="Times New Roman" w:hAnsi="Arial" w:cs="Arial"/>
          <w:sz w:val="18"/>
          <w:szCs w:val="18"/>
          <w:lang w:eastAsia="en-GB"/>
        </w:rPr>
      </w:pPr>
    </w:p>
    <w:sectPr w:rsidR="007C017F" w:rsidSect="000461B3">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9BD00" w14:textId="77777777" w:rsidR="00616AC9" w:rsidRDefault="00616AC9">
      <w:r>
        <w:separator/>
      </w:r>
    </w:p>
  </w:endnote>
  <w:endnote w:type="continuationSeparator" w:id="0">
    <w:p w14:paraId="39037CFB" w14:textId="77777777" w:rsidR="00616AC9" w:rsidRDefault="0061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866B"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043E" w14:textId="77777777" w:rsidR="00000000" w:rsidRDefault="00000000">
    <w:pPr>
      <w:pStyle w:val="Footer"/>
    </w:pPr>
    <w:r>
      <w:rPr>
        <w:noProof/>
      </w:rPr>
      <w:drawing>
        <wp:inline distT="0" distB="0" distL="0" distR="0" wp14:anchorId="1186E4C8" wp14:editId="7F03768A">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763A"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D3B13" w14:textId="77777777" w:rsidR="00616AC9" w:rsidRDefault="00616AC9">
      <w:r>
        <w:separator/>
      </w:r>
    </w:p>
  </w:footnote>
  <w:footnote w:type="continuationSeparator" w:id="0">
    <w:p w14:paraId="16C2B6D1" w14:textId="77777777" w:rsidR="00616AC9" w:rsidRDefault="0061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9AB5"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2BAE" w14:textId="77777777" w:rsidR="00000000" w:rsidRDefault="00000000">
    <w:pPr>
      <w:pStyle w:val="Header"/>
    </w:pPr>
    <w:r>
      <w:rPr>
        <w:noProof/>
        <w:lang w:eastAsia="en-GB"/>
      </w:rPr>
      <w:drawing>
        <wp:anchor distT="0" distB="0" distL="114300" distR="114300" simplePos="0" relativeHeight="251658240" behindDoc="0" locked="0" layoutInCell="1" allowOverlap="1" wp14:anchorId="18E6DE32" wp14:editId="6BE6D504">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1249"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70"/>
    <w:rsid w:val="002C6870"/>
    <w:rsid w:val="005139BA"/>
    <w:rsid w:val="00616AC9"/>
    <w:rsid w:val="00DD2D2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C1EBD02"/>
  <w15:docId w15:val="{32D48C15-ED69-4D75-B201-73203397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2025-07-31T12:43:00Z</dcterms:created>
  <dcterms:modified xsi:type="dcterms:W3CDTF">2025-07-31T12:43:00Z</dcterms:modified>
</cp:coreProperties>
</file>