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B451F" w14:textId="74147D0E" w:rsidR="000523E9" w:rsidRDefault="00E14FC6">
      <w:pPr>
        <w:rPr>
          <w:noProof/>
        </w:rPr>
      </w:pPr>
      <w:r>
        <w:rPr>
          <w:noProof/>
        </w:rPr>
        <w:drawing>
          <wp:inline distT="0" distB="0" distL="0" distR="0" wp14:anchorId="5CE5693D" wp14:editId="0A0EC7D2">
            <wp:extent cx="5654040" cy="5158740"/>
            <wp:effectExtent l="0" t="0" r="3810" b="3810"/>
            <wp:docPr id="1571044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515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69D18" w14:textId="77777777" w:rsidR="00E14FC6" w:rsidRDefault="00E14FC6" w:rsidP="00E14FC6">
      <w:pPr>
        <w:rPr>
          <w:noProof/>
        </w:rPr>
      </w:pPr>
    </w:p>
    <w:p w14:paraId="2DE7BD2B" w14:textId="5DD0B0F7" w:rsidR="00E14FC6" w:rsidRDefault="00E14FC6" w:rsidP="00E14FC6">
      <w:pPr>
        <w:ind w:firstLine="720"/>
      </w:pPr>
      <w:r>
        <w:t>T1 – London Plane – Crown raise to height of 5.2m</w:t>
      </w:r>
    </w:p>
    <w:p w14:paraId="5926D4DB" w14:textId="096A5B03" w:rsidR="00E14FC6" w:rsidRDefault="00E14FC6" w:rsidP="00E14FC6">
      <w:pPr>
        <w:ind w:firstLine="720"/>
      </w:pPr>
      <w:r>
        <w:t>T2 – Cherry – crown raise</w:t>
      </w:r>
      <w:r w:rsidRPr="00E14FC6">
        <w:t xml:space="preserve"> to height of 5.2m and</w:t>
      </w:r>
      <w:r>
        <w:t xml:space="preserve"> reduce by 1.5m on building side to</w:t>
      </w:r>
      <w:r w:rsidRPr="00E14FC6">
        <w:t xml:space="preserve"> clear building by 2m as needed</w:t>
      </w:r>
    </w:p>
    <w:p w14:paraId="1D0E1F4B" w14:textId="65B66DE4" w:rsidR="00E14FC6" w:rsidRDefault="00E14FC6" w:rsidP="00E14FC6">
      <w:pPr>
        <w:ind w:firstLine="720"/>
      </w:pPr>
      <w:r>
        <w:t>T3 – Holly – crown raise to height of 3.5m</w:t>
      </w:r>
    </w:p>
    <w:p w14:paraId="2059AF20" w14:textId="730DB538" w:rsidR="00E14FC6" w:rsidRDefault="00E14FC6" w:rsidP="00E14FC6">
      <w:pPr>
        <w:ind w:firstLine="720"/>
      </w:pPr>
      <w:r>
        <w:t>T4 – Cherry – reduce branches on building side by 2m to clear roller shutter doors by 2m</w:t>
      </w:r>
    </w:p>
    <w:p w14:paraId="1B1AFB89" w14:textId="12F18988" w:rsidR="00E14FC6" w:rsidRDefault="00E14FC6" w:rsidP="00E14FC6">
      <w:pPr>
        <w:ind w:firstLine="720"/>
      </w:pPr>
      <w:r>
        <w:t>T5 – Cherry – reduce branches on building side by 1.5m to clear building by 2m</w:t>
      </w:r>
    </w:p>
    <w:p w14:paraId="037303BE" w14:textId="379F5571" w:rsidR="00E14FC6" w:rsidRDefault="00E14FC6" w:rsidP="00E14FC6">
      <w:pPr>
        <w:ind w:firstLine="720"/>
      </w:pPr>
      <w:r>
        <w:t>T6 – Lime – crown raise over road to height of 5.2m</w:t>
      </w:r>
    </w:p>
    <w:p w14:paraId="641B7396" w14:textId="25998D1A" w:rsidR="00E14FC6" w:rsidRPr="00E14FC6" w:rsidRDefault="00E14FC6" w:rsidP="00E14FC6">
      <w:pPr>
        <w:ind w:firstLine="720"/>
      </w:pPr>
      <w:r>
        <w:t xml:space="preserve">G1 – x4 Oaks – Crown raise to height of 5.2m </w:t>
      </w:r>
    </w:p>
    <w:sectPr w:rsidR="00E14FC6" w:rsidRPr="00E14F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C6"/>
    <w:rsid w:val="000523E9"/>
    <w:rsid w:val="00993B76"/>
    <w:rsid w:val="00E1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4CE2"/>
  <w15:chartTrackingRefBased/>
  <w15:docId w15:val="{0B21C449-A059-4B58-B6CC-732CC827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F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F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F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F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F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F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384</Characters>
  <Application>Microsoft Office Word</Application>
  <DocSecurity>0</DocSecurity>
  <Lines>76</Lines>
  <Paragraphs>52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Campbell</dc:creator>
  <cp:keywords/>
  <dc:description/>
  <cp:lastModifiedBy>Neil Campbell</cp:lastModifiedBy>
  <cp:revision>1</cp:revision>
  <dcterms:created xsi:type="dcterms:W3CDTF">2025-10-22T12:00:00Z</dcterms:created>
  <dcterms:modified xsi:type="dcterms:W3CDTF">2025-10-22T12:08:00Z</dcterms:modified>
</cp:coreProperties>
</file>