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73B2E" w:rsidRPr="00F73B2E" w:rsidRDefault="00F73B2E" w:rsidP="00F73B2E">
      <w:pPr>
        <w:ind w:right="-1198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H/25/100201 – Cherry Court, </w:t>
      </w:r>
      <w:proofErr w:type="spellStart"/>
      <w:r>
        <w:rPr>
          <w:rFonts w:ascii="Arial" w:hAnsi="Arial"/>
          <w:b/>
          <w:sz w:val="28"/>
        </w:rPr>
        <w:t>Salterns</w:t>
      </w:r>
      <w:proofErr w:type="spellEnd"/>
      <w:r>
        <w:rPr>
          <w:rFonts w:ascii="Arial" w:hAnsi="Arial"/>
          <w:b/>
          <w:sz w:val="28"/>
        </w:rPr>
        <w:t xml:space="preserve"> Lane, </w:t>
      </w:r>
      <w:proofErr w:type="spellStart"/>
      <w:r>
        <w:rPr>
          <w:rFonts w:ascii="Arial" w:hAnsi="Arial"/>
          <w:b/>
          <w:sz w:val="28"/>
        </w:rPr>
        <w:t>Bursledon</w:t>
      </w:r>
      <w:proofErr w:type="spellEnd"/>
      <w:r>
        <w:rPr>
          <w:rFonts w:ascii="Arial" w:hAnsi="Arial"/>
          <w:b/>
          <w:sz w:val="28"/>
        </w:rPr>
        <w:t>, SO31 8DH.</w:t>
      </w:r>
    </w:p>
    <w:p w:rsidR="00F73B2E" w:rsidRDefault="00F73B2E" w:rsidP="00F73B2E">
      <w:pPr>
        <w:ind w:right="-1198" w:firstLine="567"/>
        <w:rPr>
          <w:rFonts w:ascii="Arial" w:hAnsi="Arial"/>
          <w:b/>
        </w:rPr>
      </w:pPr>
    </w:p>
    <w:p w:rsidR="00F73B2E" w:rsidRDefault="00F73B2E" w:rsidP="00F73B2E">
      <w:pPr>
        <w:ind w:right="-489"/>
        <w:rPr>
          <w:rFonts w:ascii="Arial" w:hAnsi="Arial"/>
          <w:b/>
        </w:rPr>
      </w:pPr>
      <w:r>
        <w:rPr>
          <w:rFonts w:ascii="Arial" w:hAnsi="Arial"/>
          <w:b/>
        </w:rPr>
        <w:t>Context.</w:t>
      </w:r>
    </w:p>
    <w:p w:rsidR="00F73B2E" w:rsidRDefault="00F73B2E" w:rsidP="00F73B2E">
      <w:pPr>
        <w:ind w:right="-489"/>
        <w:rPr>
          <w:rFonts w:ascii="Arial" w:hAnsi="Arial"/>
        </w:rPr>
      </w:pPr>
      <w:r>
        <w:rPr>
          <w:rFonts w:ascii="Arial" w:hAnsi="Arial"/>
        </w:rPr>
        <w:t xml:space="preserve">Situated a little below the centre of the Old </w:t>
      </w:r>
      <w:proofErr w:type="spellStart"/>
      <w:r>
        <w:rPr>
          <w:rFonts w:ascii="Arial" w:hAnsi="Arial"/>
        </w:rPr>
        <w:t>Bursledon</w:t>
      </w:r>
      <w:proofErr w:type="spellEnd"/>
      <w:r>
        <w:rPr>
          <w:rFonts w:ascii="Arial" w:hAnsi="Arial"/>
        </w:rPr>
        <w:t xml:space="preserve"> Conservation Area to the east of zone 8 on it’s lower edge, this property dates from the late 1960’s or early 1970’s, at the time a modern design that appears to have been extended at various times since.  The entrance is off the wider part of </w:t>
      </w:r>
      <w:proofErr w:type="spellStart"/>
      <w:r>
        <w:rPr>
          <w:rFonts w:ascii="Arial" w:hAnsi="Arial"/>
        </w:rPr>
        <w:t>Salterns</w:t>
      </w:r>
      <w:proofErr w:type="spellEnd"/>
      <w:r>
        <w:rPr>
          <w:rFonts w:ascii="Arial" w:hAnsi="Arial"/>
        </w:rPr>
        <w:t xml:space="preserve"> Lane before it turns westward into the narrowest part of the lane.</w:t>
      </w:r>
    </w:p>
    <w:p w:rsidR="00F73B2E" w:rsidRDefault="00F73B2E" w:rsidP="00F73B2E">
      <w:pPr>
        <w:ind w:right="-489"/>
        <w:rPr>
          <w:rFonts w:ascii="Arial" w:hAnsi="Arial"/>
        </w:rPr>
      </w:pPr>
    </w:p>
    <w:p w:rsidR="00F73B2E" w:rsidRDefault="00F73B2E" w:rsidP="00F73B2E">
      <w:pPr>
        <w:ind w:right="-489"/>
        <w:rPr>
          <w:rFonts w:ascii="Arial" w:hAnsi="Arial"/>
        </w:rPr>
      </w:pPr>
      <w:r>
        <w:rPr>
          <w:rFonts w:ascii="Arial" w:hAnsi="Arial"/>
        </w:rPr>
        <w:t xml:space="preserve">The closest listed buildings are the two houses at the top of </w:t>
      </w:r>
      <w:proofErr w:type="spellStart"/>
      <w:r>
        <w:rPr>
          <w:rFonts w:ascii="Arial" w:hAnsi="Arial"/>
        </w:rPr>
        <w:t>Salterns</w:t>
      </w:r>
      <w:proofErr w:type="spellEnd"/>
      <w:r>
        <w:rPr>
          <w:rFonts w:ascii="Arial" w:hAnsi="Arial"/>
        </w:rPr>
        <w:t xml:space="preserve"> Lane, some</w:t>
      </w:r>
    </w:p>
    <w:p w:rsidR="00F73B2E" w:rsidRDefault="00F73B2E" w:rsidP="00F73B2E">
      <w:pPr>
        <w:ind w:right="-489"/>
        <w:rPr>
          <w:rFonts w:ascii="Arial" w:hAnsi="Arial"/>
        </w:rPr>
      </w:pPr>
      <w:r>
        <w:rPr>
          <w:rFonts w:ascii="Arial" w:hAnsi="Arial"/>
        </w:rPr>
        <w:t xml:space="preserve">200m to the north, Dolphin House on the east side and Walnut Tree Cottage on the west side.  Neither of these or their settings will be affected by this development; there </w:t>
      </w:r>
      <w:proofErr w:type="gramStart"/>
      <w:r>
        <w:rPr>
          <w:rFonts w:ascii="Arial" w:hAnsi="Arial"/>
        </w:rPr>
        <w:t>are</w:t>
      </w:r>
      <w:proofErr w:type="gramEnd"/>
      <w:r>
        <w:rPr>
          <w:rFonts w:ascii="Arial" w:hAnsi="Arial"/>
        </w:rPr>
        <w:t xml:space="preserve"> however two unlisted buildings that are considered to make a positive contribution to the conservation area close to, that could be affected.</w:t>
      </w:r>
    </w:p>
    <w:p w:rsidR="00F73B2E" w:rsidRDefault="00F73B2E" w:rsidP="00F73B2E">
      <w:pPr>
        <w:ind w:right="-489"/>
        <w:rPr>
          <w:rFonts w:ascii="Arial" w:hAnsi="Arial"/>
        </w:rPr>
      </w:pPr>
    </w:p>
    <w:p w:rsidR="00F73B2E" w:rsidRDefault="00F73B2E" w:rsidP="00F73B2E">
      <w:pPr>
        <w:ind w:right="-489"/>
        <w:rPr>
          <w:rFonts w:ascii="Arial" w:hAnsi="Arial"/>
        </w:rPr>
      </w:pPr>
      <w:r>
        <w:rPr>
          <w:rFonts w:ascii="Arial" w:hAnsi="Arial"/>
        </w:rPr>
        <w:t>The two buildings are the one that dominated the lane for many years, the main</w:t>
      </w:r>
    </w:p>
    <w:p w:rsidR="00F73B2E" w:rsidRDefault="00F73B2E" w:rsidP="00F73B2E">
      <w:pPr>
        <w:ind w:right="-489"/>
        <w:rPr>
          <w:rFonts w:ascii="Arial" w:hAnsi="Arial"/>
        </w:rPr>
      </w:pPr>
      <w:proofErr w:type="gramStart"/>
      <w:r>
        <w:rPr>
          <w:rFonts w:ascii="Arial" w:hAnsi="Arial"/>
        </w:rPr>
        <w:t>house</w:t>
      </w:r>
      <w:proofErr w:type="gramEnd"/>
      <w:r>
        <w:rPr>
          <w:rFonts w:ascii="Arial" w:hAnsi="Arial"/>
        </w:rPr>
        <w:t xml:space="preserve"> now split into three, known as </w:t>
      </w:r>
      <w:proofErr w:type="spellStart"/>
      <w:r>
        <w:rPr>
          <w:rFonts w:ascii="Arial" w:hAnsi="Arial"/>
        </w:rPr>
        <w:t>Salterns</w:t>
      </w:r>
      <w:proofErr w:type="spellEnd"/>
      <w:r>
        <w:rPr>
          <w:rFonts w:ascii="Arial" w:hAnsi="Arial"/>
        </w:rPr>
        <w:t xml:space="preserve"> Lodge, </w:t>
      </w:r>
      <w:proofErr w:type="spellStart"/>
      <w:r>
        <w:rPr>
          <w:rFonts w:ascii="Arial" w:hAnsi="Arial"/>
        </w:rPr>
        <w:t>Hamble</w:t>
      </w:r>
      <w:proofErr w:type="spellEnd"/>
      <w:r>
        <w:rPr>
          <w:rFonts w:ascii="Arial" w:hAnsi="Arial"/>
        </w:rPr>
        <w:t xml:space="preserve"> Lodge and </w:t>
      </w:r>
      <w:proofErr w:type="spellStart"/>
      <w:r>
        <w:rPr>
          <w:rFonts w:ascii="Arial" w:hAnsi="Arial"/>
        </w:rPr>
        <w:t>Bursledon</w:t>
      </w:r>
      <w:proofErr w:type="spellEnd"/>
      <w:r>
        <w:rPr>
          <w:rFonts w:ascii="Arial" w:hAnsi="Arial"/>
        </w:rPr>
        <w:t xml:space="preserve"> Lodge – a quite expansive Edwardian building overlooking the river and the more humble Lynch Grove, a pair of workers cottages the other side of the public footpath and lane leading down to the </w:t>
      </w:r>
      <w:proofErr w:type="spellStart"/>
      <w:r>
        <w:rPr>
          <w:rFonts w:ascii="Arial" w:hAnsi="Arial"/>
        </w:rPr>
        <w:t>Salterns</w:t>
      </w:r>
      <w:proofErr w:type="spellEnd"/>
      <w:r>
        <w:rPr>
          <w:rFonts w:ascii="Arial" w:hAnsi="Arial"/>
        </w:rPr>
        <w:t xml:space="preserve"> Boatyard to the west of the site.</w:t>
      </w:r>
    </w:p>
    <w:p w:rsidR="00F73B2E" w:rsidRDefault="00F73B2E" w:rsidP="00F73B2E">
      <w:pPr>
        <w:ind w:right="-489"/>
        <w:rPr>
          <w:rFonts w:ascii="Arial" w:hAnsi="Arial"/>
        </w:rPr>
      </w:pPr>
    </w:p>
    <w:p w:rsidR="00F73B2E" w:rsidRDefault="00F73B2E" w:rsidP="00F73B2E">
      <w:pPr>
        <w:ind w:right="-489"/>
        <w:rPr>
          <w:rFonts w:ascii="Arial" w:hAnsi="Arial"/>
          <w:b/>
        </w:rPr>
      </w:pPr>
      <w:r>
        <w:rPr>
          <w:rFonts w:ascii="Arial" w:hAnsi="Arial"/>
          <w:b/>
        </w:rPr>
        <w:t>The Proposal.</w:t>
      </w:r>
    </w:p>
    <w:p w:rsidR="00917FA6" w:rsidRDefault="00F73B2E" w:rsidP="00F73B2E">
      <w:pPr>
        <w:ind w:right="-489"/>
        <w:rPr>
          <w:rFonts w:ascii="Arial" w:hAnsi="Arial"/>
        </w:rPr>
      </w:pPr>
      <w:r>
        <w:rPr>
          <w:rFonts w:ascii="Arial" w:hAnsi="Arial"/>
        </w:rPr>
        <w:t xml:space="preserve">Having withdrawn a proposal for a replacement dwelling here at the beginning of last year, there is now a scheme to alter the existing building by means of changes to the internal layout </w:t>
      </w:r>
      <w:r w:rsidR="00917FA6">
        <w:rPr>
          <w:rFonts w:ascii="Arial" w:hAnsi="Arial"/>
        </w:rPr>
        <w:t>and</w:t>
      </w:r>
      <w:r>
        <w:rPr>
          <w:rFonts w:ascii="Arial" w:hAnsi="Arial"/>
        </w:rPr>
        <w:t xml:space="preserve"> a couple of extensions with a pitched roof over the garage to replace the existing flat one. </w:t>
      </w:r>
    </w:p>
    <w:p w:rsidR="00917FA6" w:rsidRDefault="00917FA6" w:rsidP="00F73B2E">
      <w:pPr>
        <w:ind w:right="-489"/>
        <w:rPr>
          <w:rFonts w:ascii="Arial" w:hAnsi="Arial"/>
        </w:rPr>
      </w:pPr>
    </w:p>
    <w:p w:rsidR="00573380" w:rsidRDefault="00917FA6" w:rsidP="00F73B2E">
      <w:pPr>
        <w:ind w:right="-489"/>
        <w:rPr>
          <w:rFonts w:ascii="Arial" w:hAnsi="Arial"/>
        </w:rPr>
      </w:pPr>
      <w:r>
        <w:rPr>
          <w:rFonts w:ascii="Arial" w:hAnsi="Arial"/>
        </w:rPr>
        <w:t>The first floor extension at the front will ‘square off’ the existing return and remove the chimney resulting in a longer looking main block with period fenestration and roof</w:t>
      </w:r>
      <w:r w:rsidR="00573380">
        <w:rPr>
          <w:rFonts w:ascii="Arial" w:hAnsi="Arial"/>
        </w:rPr>
        <w:t xml:space="preserve"> </w:t>
      </w:r>
      <w:r>
        <w:rPr>
          <w:rFonts w:ascii="Arial" w:hAnsi="Arial"/>
        </w:rPr>
        <w:t>lights over</w:t>
      </w:r>
      <w:r w:rsidR="00573380">
        <w:rPr>
          <w:rFonts w:ascii="Arial" w:hAnsi="Arial"/>
        </w:rPr>
        <w:t xml:space="preserve">.  </w:t>
      </w:r>
      <w:proofErr w:type="gramStart"/>
      <w:r w:rsidR="00573380">
        <w:rPr>
          <w:rFonts w:ascii="Arial" w:hAnsi="Arial"/>
        </w:rPr>
        <w:t>What might have been an expansive area of blank wall is masked by the added pitched roof to the garage in front</w:t>
      </w:r>
      <w:proofErr w:type="gramEnd"/>
      <w:r w:rsidR="00573380">
        <w:rPr>
          <w:rFonts w:ascii="Arial" w:hAnsi="Arial"/>
        </w:rPr>
        <w:t>.</w:t>
      </w:r>
    </w:p>
    <w:p w:rsidR="00573380" w:rsidRDefault="00573380" w:rsidP="00F73B2E">
      <w:pPr>
        <w:ind w:right="-489"/>
        <w:rPr>
          <w:rFonts w:ascii="Arial" w:hAnsi="Arial"/>
        </w:rPr>
      </w:pPr>
    </w:p>
    <w:p w:rsidR="00573380" w:rsidRDefault="00573380" w:rsidP="00F73B2E">
      <w:pPr>
        <w:ind w:right="-489"/>
        <w:rPr>
          <w:rFonts w:ascii="Arial" w:hAnsi="Arial"/>
        </w:rPr>
      </w:pPr>
      <w:r>
        <w:rPr>
          <w:rFonts w:ascii="Arial" w:hAnsi="Arial"/>
        </w:rPr>
        <w:t>The rear elevation already has a full-length eave and the flat roof</w:t>
      </w:r>
      <w:r w:rsidR="003C1169">
        <w:rPr>
          <w:rFonts w:ascii="Arial" w:hAnsi="Arial"/>
        </w:rPr>
        <w:t>ed</w:t>
      </w:r>
      <w:r>
        <w:rPr>
          <w:rFonts w:ascii="Arial" w:hAnsi="Arial"/>
        </w:rPr>
        <w:t xml:space="preserve"> ground floor extension will hardly notice while being in style with the existing building and in the same finish.  </w:t>
      </w:r>
    </w:p>
    <w:p w:rsidR="00573380" w:rsidRDefault="00573380" w:rsidP="00F73B2E">
      <w:pPr>
        <w:ind w:right="-489"/>
        <w:rPr>
          <w:rFonts w:ascii="Arial" w:hAnsi="Arial"/>
        </w:rPr>
      </w:pPr>
    </w:p>
    <w:p w:rsidR="00573380" w:rsidRDefault="00573380" w:rsidP="00F73B2E">
      <w:pPr>
        <w:ind w:right="-489"/>
        <w:rPr>
          <w:rFonts w:ascii="Arial" w:hAnsi="Arial"/>
          <w:b/>
        </w:rPr>
      </w:pPr>
      <w:r>
        <w:rPr>
          <w:rFonts w:ascii="Arial" w:hAnsi="Arial"/>
          <w:b/>
        </w:rPr>
        <w:t>Context.</w:t>
      </w:r>
    </w:p>
    <w:p w:rsidR="003C1169" w:rsidRDefault="00573380" w:rsidP="00F73B2E">
      <w:pPr>
        <w:ind w:right="-489"/>
        <w:rPr>
          <w:rFonts w:ascii="Arial" w:hAnsi="Arial"/>
        </w:rPr>
      </w:pPr>
      <w:r>
        <w:rPr>
          <w:rFonts w:ascii="Arial" w:hAnsi="Arial"/>
        </w:rPr>
        <w:t>These proposals are entirely in keeping with the existing building</w:t>
      </w:r>
      <w:r w:rsidR="003C1169">
        <w:rPr>
          <w:rFonts w:ascii="Arial" w:hAnsi="Arial"/>
        </w:rPr>
        <w:t>, being in the same materials and designed to match, with the addition of the pitched roof on the garage masking what might have been a large expanse of wall.  No objection.</w:t>
      </w:r>
    </w:p>
    <w:p w:rsidR="003C1169" w:rsidRDefault="003C1169" w:rsidP="00F73B2E">
      <w:pPr>
        <w:ind w:right="-489"/>
        <w:rPr>
          <w:rFonts w:ascii="Arial" w:hAnsi="Arial"/>
        </w:rPr>
      </w:pPr>
    </w:p>
    <w:p w:rsidR="003C1169" w:rsidRPr="00492644" w:rsidRDefault="003C1169" w:rsidP="003C1169">
      <w:pPr>
        <w:ind w:right="-489"/>
        <w:rPr>
          <w:rFonts w:ascii="Arial" w:hAnsi="Arial"/>
          <w:color w:val="888888"/>
        </w:rPr>
      </w:pPr>
      <w:r>
        <w:rPr>
          <w:rFonts w:ascii="Arial" w:hAnsi="Arial"/>
        </w:rPr>
        <w:t>24.10.2025</w:t>
      </w:r>
      <w:proofErr w:type="gramStart"/>
      <w:r>
        <w:rPr>
          <w:rFonts w:ascii="Arial" w:hAnsi="Arial"/>
        </w:rPr>
        <w:t>. .</w:t>
      </w:r>
      <w:proofErr w:type="gramEnd"/>
      <w:r>
        <w:rPr>
          <w:rFonts w:ascii="Arial" w:hAnsi="Arial"/>
        </w:rPr>
        <w:t xml:space="preserve"> </w:t>
      </w:r>
      <w:r w:rsidRPr="00492644">
        <w:rPr>
          <w:rFonts w:ascii="Arial" w:hAnsi="Arial"/>
          <w:b/>
          <w:color w:val="0000FF"/>
          <w:shd w:val="clear" w:color="auto" w:fill="FFFFFF"/>
        </w:rPr>
        <w:t>Tim J S Dyer,</w:t>
      </w:r>
      <w:r w:rsidRPr="00492644">
        <w:rPr>
          <w:rFonts w:ascii="Arial" w:hAnsi="Arial"/>
          <w:color w:val="0000FF"/>
        </w:rPr>
        <w:t> </w:t>
      </w:r>
      <w:proofErr w:type="spellStart"/>
      <w:r w:rsidRPr="00492644">
        <w:rPr>
          <w:rFonts w:ascii="Arial" w:hAnsi="Arial"/>
          <w:color w:val="666666"/>
          <w:sz w:val="15"/>
          <w:szCs w:val="15"/>
          <w:shd w:val="clear" w:color="auto" w:fill="FFFFFF"/>
        </w:rPr>
        <w:t>B.Sc.</w:t>
      </w:r>
      <w:proofErr w:type="gramStart"/>
      <w:r w:rsidRPr="00492644">
        <w:rPr>
          <w:rFonts w:ascii="Arial" w:hAnsi="Arial"/>
          <w:color w:val="666666"/>
          <w:sz w:val="15"/>
          <w:szCs w:val="15"/>
          <w:shd w:val="clear" w:color="auto" w:fill="FFFFFF"/>
        </w:rPr>
        <w:t>,Dip.Arch</w:t>
      </w:r>
      <w:proofErr w:type="spellEnd"/>
      <w:proofErr w:type="gramEnd"/>
      <w:r w:rsidRPr="00492644">
        <w:rPr>
          <w:rFonts w:ascii="Arial" w:hAnsi="Arial"/>
          <w:color w:val="666666"/>
          <w:sz w:val="15"/>
          <w:szCs w:val="15"/>
          <w:shd w:val="clear" w:color="auto" w:fill="FFFFFF"/>
        </w:rPr>
        <w:t>.(</w:t>
      </w:r>
      <w:proofErr w:type="spellStart"/>
      <w:r w:rsidRPr="00492644">
        <w:rPr>
          <w:rFonts w:ascii="Arial" w:hAnsi="Arial"/>
          <w:color w:val="666666"/>
          <w:sz w:val="15"/>
          <w:szCs w:val="15"/>
          <w:shd w:val="clear" w:color="auto" w:fill="FFFFFF"/>
        </w:rPr>
        <w:t>Birm</w:t>
      </w:r>
      <w:proofErr w:type="spellEnd"/>
      <w:r w:rsidRPr="00492644">
        <w:rPr>
          <w:rFonts w:ascii="Arial" w:hAnsi="Arial"/>
          <w:color w:val="666666"/>
          <w:sz w:val="15"/>
          <w:szCs w:val="15"/>
          <w:shd w:val="clear" w:color="auto" w:fill="FFFFFF"/>
        </w:rPr>
        <w:t xml:space="preserve">), </w:t>
      </w:r>
      <w:proofErr w:type="spellStart"/>
      <w:r w:rsidRPr="00492644">
        <w:rPr>
          <w:rFonts w:ascii="Arial" w:hAnsi="Arial"/>
          <w:color w:val="666666"/>
          <w:sz w:val="15"/>
          <w:szCs w:val="15"/>
          <w:shd w:val="clear" w:color="auto" w:fill="FFFFFF"/>
        </w:rPr>
        <w:t>Grad.Dip.Conservation</w:t>
      </w:r>
      <w:proofErr w:type="spellEnd"/>
      <w:r w:rsidRPr="00492644">
        <w:rPr>
          <w:rFonts w:ascii="Arial" w:hAnsi="Arial"/>
          <w:color w:val="666666"/>
          <w:sz w:val="15"/>
          <w:szCs w:val="15"/>
          <w:shd w:val="clear" w:color="auto" w:fill="FFFFFF"/>
        </w:rPr>
        <w:t>(AA), RIBA.</w:t>
      </w:r>
      <w:r>
        <w:rPr>
          <w:rFonts w:ascii="Arial" w:hAnsi="Arial"/>
          <w:color w:val="0000FF"/>
          <w:sz w:val="15"/>
          <w:szCs w:val="15"/>
        </w:rPr>
        <w:t xml:space="preserve">    </w:t>
      </w:r>
      <w:proofErr w:type="gramStart"/>
      <w:r w:rsidRPr="00492644">
        <w:rPr>
          <w:rFonts w:ascii="Arial" w:hAnsi="Arial"/>
          <w:color w:val="0000FF"/>
          <w:sz w:val="15"/>
          <w:szCs w:val="15"/>
        </w:rPr>
        <w:t>Built Heritage Consultant.</w:t>
      </w:r>
      <w:proofErr w:type="gramEnd"/>
    </w:p>
    <w:p w:rsidR="003C1169" w:rsidRPr="00334568" w:rsidRDefault="003C1169" w:rsidP="003C1169">
      <w:pPr>
        <w:ind w:left="567" w:right="-1198"/>
        <w:rPr>
          <w:rFonts w:ascii="Arial" w:hAnsi="Arial"/>
        </w:rPr>
      </w:pPr>
    </w:p>
    <w:p w:rsidR="003C1169" w:rsidRDefault="003C1169" w:rsidP="003C1169">
      <w:pPr>
        <w:ind w:left="567" w:right="-1198"/>
        <w:rPr>
          <w:rFonts w:ascii="Arial" w:hAnsi="Arial"/>
        </w:rPr>
      </w:pPr>
    </w:p>
    <w:p w:rsidR="003C1169" w:rsidRDefault="003C1169" w:rsidP="003C1169">
      <w:pPr>
        <w:ind w:left="567" w:right="-1198"/>
        <w:rPr>
          <w:rFonts w:ascii="Arial" w:hAnsi="Arial"/>
        </w:rPr>
      </w:pPr>
    </w:p>
    <w:p w:rsidR="003C1169" w:rsidRPr="003B0B00" w:rsidRDefault="003C1169" w:rsidP="003C1169">
      <w:pPr>
        <w:ind w:left="567" w:right="-1198" w:firstLine="567"/>
        <w:rPr>
          <w:rFonts w:ascii="Arial" w:hAnsi="Arial"/>
        </w:rPr>
      </w:pPr>
    </w:p>
    <w:p w:rsidR="00F73B2E" w:rsidRPr="00573380" w:rsidRDefault="00F73B2E" w:rsidP="00F73B2E">
      <w:pPr>
        <w:ind w:right="-489"/>
        <w:rPr>
          <w:rFonts w:ascii="Arial" w:hAnsi="Arial"/>
        </w:rPr>
      </w:pPr>
    </w:p>
    <w:p w:rsidR="00F73B2E" w:rsidRDefault="00F73B2E" w:rsidP="00F73B2E">
      <w:pPr>
        <w:ind w:right="-489"/>
        <w:rPr>
          <w:rFonts w:ascii="Arial" w:hAnsi="Arial"/>
          <w:b/>
        </w:rPr>
      </w:pPr>
    </w:p>
    <w:p w:rsidR="00F73B2E" w:rsidRDefault="00F73B2E" w:rsidP="00F73B2E">
      <w:pPr>
        <w:ind w:right="-489"/>
      </w:pPr>
    </w:p>
    <w:sectPr w:rsidR="00F73B2E" w:rsidSect="003C1169">
      <w:pgSz w:w="11900" w:h="16840"/>
      <w:pgMar w:top="1134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F73B2E"/>
    <w:rsid w:val="003C1169"/>
    <w:rsid w:val="00573380"/>
    <w:rsid w:val="00917FA6"/>
    <w:rsid w:val="00F73B2E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B2E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Word 12.1.0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cp:lastModifiedBy>Office 2004 Test Drive User</cp:lastModifiedBy>
  <cp:revision>2</cp:revision>
  <dcterms:created xsi:type="dcterms:W3CDTF">2025-10-24T13:09:00Z</dcterms:created>
  <dcterms:modified xsi:type="dcterms:W3CDTF">2025-10-24T13:09:00Z</dcterms:modified>
</cp:coreProperties>
</file>